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AF2C8" w14:textId="77777777" w:rsidR="002A22CE" w:rsidRDefault="002A22CE" w:rsidP="002A22CE">
      <w:pPr>
        <w:spacing w:after="0" w:line="360" w:lineRule="auto"/>
        <w:jc w:val="center"/>
        <w:rPr>
          <w:rFonts w:asciiTheme="majorBidi" w:hAnsiTheme="majorBidi" w:cstheme="majorBidi"/>
          <w:b/>
          <w:bCs/>
          <w:sz w:val="24"/>
          <w:szCs w:val="24"/>
        </w:rPr>
      </w:pPr>
      <w:r w:rsidRPr="00921152">
        <w:rPr>
          <w:rFonts w:asciiTheme="majorBidi" w:hAnsiTheme="majorBidi" w:cstheme="majorBidi"/>
          <w:b/>
          <w:bCs/>
          <w:sz w:val="24"/>
          <w:szCs w:val="24"/>
        </w:rPr>
        <w:t>NILAI – NILAI PENDIDIKAN AKHLAQ ANAK KEPADA ORANG T</w:t>
      </w:r>
      <w:r>
        <w:rPr>
          <w:rFonts w:asciiTheme="majorBidi" w:hAnsiTheme="majorBidi" w:cstheme="majorBidi"/>
          <w:b/>
          <w:bCs/>
          <w:sz w:val="24"/>
          <w:szCs w:val="24"/>
        </w:rPr>
        <w:t>UA DALAM AL-QUR’AN SURAT AL-AHQA</w:t>
      </w:r>
      <w:r w:rsidRPr="00921152">
        <w:rPr>
          <w:rFonts w:asciiTheme="majorBidi" w:hAnsiTheme="majorBidi" w:cstheme="majorBidi"/>
          <w:b/>
          <w:bCs/>
          <w:sz w:val="24"/>
          <w:szCs w:val="24"/>
        </w:rPr>
        <w:t>F AYAT 15</w:t>
      </w:r>
    </w:p>
    <w:p w14:paraId="7DF0898A" w14:textId="77777777" w:rsidR="002A22CE" w:rsidRDefault="002A22CE" w:rsidP="002A22CE">
      <w:pPr>
        <w:spacing w:after="0" w:line="360" w:lineRule="auto"/>
        <w:jc w:val="center"/>
        <w:rPr>
          <w:rFonts w:asciiTheme="majorBidi" w:hAnsiTheme="majorBidi" w:cstheme="majorBidi"/>
          <w:b/>
          <w:bCs/>
          <w:sz w:val="24"/>
          <w:szCs w:val="24"/>
        </w:rPr>
      </w:pPr>
    </w:p>
    <w:p w14:paraId="0FD97DC1" w14:textId="039196B5" w:rsidR="002A22CE" w:rsidRPr="002A22CE" w:rsidRDefault="004F40E4" w:rsidP="002A22CE">
      <w:pPr>
        <w:spacing w:after="0" w:line="360" w:lineRule="auto"/>
        <w:jc w:val="center"/>
        <w:rPr>
          <w:rFonts w:asciiTheme="majorBidi" w:hAnsiTheme="majorBidi" w:cstheme="majorBidi"/>
          <w:b/>
          <w:bCs/>
          <w:sz w:val="24"/>
          <w:szCs w:val="24"/>
        </w:rPr>
      </w:pPr>
      <w:proofErr w:type="spellStart"/>
      <w:r w:rsidRPr="002A22CE">
        <w:rPr>
          <w:rFonts w:asciiTheme="majorBidi" w:hAnsiTheme="majorBidi" w:cstheme="majorBidi"/>
          <w:b/>
          <w:bCs/>
          <w:sz w:val="24"/>
          <w:szCs w:val="24"/>
        </w:rPr>
        <w:t>Munana</w:t>
      </w:r>
      <w:proofErr w:type="spellEnd"/>
      <w:r w:rsidRPr="002A22CE">
        <w:rPr>
          <w:rFonts w:asciiTheme="majorBidi" w:hAnsiTheme="majorBidi" w:cstheme="majorBidi"/>
          <w:b/>
          <w:bCs/>
          <w:sz w:val="24"/>
          <w:szCs w:val="24"/>
        </w:rPr>
        <w:t xml:space="preserve"> </w:t>
      </w:r>
      <w:proofErr w:type="spellStart"/>
      <w:r w:rsidRPr="002A22CE">
        <w:rPr>
          <w:rFonts w:asciiTheme="majorBidi" w:hAnsiTheme="majorBidi" w:cstheme="majorBidi"/>
          <w:b/>
          <w:bCs/>
          <w:sz w:val="24"/>
          <w:szCs w:val="24"/>
        </w:rPr>
        <w:t>Alqudsiyah</w:t>
      </w:r>
      <w:proofErr w:type="spellEnd"/>
      <w:r>
        <w:rPr>
          <w:rFonts w:asciiTheme="majorBidi" w:hAnsiTheme="majorBidi" w:cstheme="majorBidi"/>
          <w:b/>
          <w:bCs/>
          <w:sz w:val="24"/>
          <w:szCs w:val="24"/>
        </w:rPr>
        <w:t xml:space="preserve">, </w:t>
      </w:r>
      <w:proofErr w:type="spellStart"/>
      <w:r w:rsidR="0046549E">
        <w:rPr>
          <w:rFonts w:asciiTheme="majorBidi" w:hAnsiTheme="majorBidi" w:cstheme="majorBidi"/>
          <w:b/>
          <w:bCs/>
          <w:sz w:val="24"/>
          <w:szCs w:val="24"/>
        </w:rPr>
        <w:t>Kholfan</w:t>
      </w:r>
      <w:proofErr w:type="spellEnd"/>
      <w:r w:rsidR="0046549E">
        <w:rPr>
          <w:rFonts w:asciiTheme="majorBidi" w:hAnsiTheme="majorBidi" w:cstheme="majorBidi"/>
          <w:b/>
          <w:bCs/>
          <w:sz w:val="24"/>
          <w:szCs w:val="24"/>
        </w:rPr>
        <w:t xml:space="preserve"> Zubair, Nurul </w:t>
      </w:r>
      <w:proofErr w:type="spellStart"/>
      <w:r w:rsidR="0046549E">
        <w:rPr>
          <w:rFonts w:asciiTheme="majorBidi" w:hAnsiTheme="majorBidi" w:cstheme="majorBidi"/>
          <w:b/>
          <w:bCs/>
          <w:sz w:val="24"/>
          <w:szCs w:val="24"/>
        </w:rPr>
        <w:t>Azizah</w:t>
      </w:r>
      <w:proofErr w:type="spellEnd"/>
      <w:r>
        <w:rPr>
          <w:rFonts w:asciiTheme="majorBidi" w:hAnsiTheme="majorBidi" w:cstheme="majorBidi"/>
          <w:b/>
          <w:bCs/>
          <w:sz w:val="24"/>
          <w:szCs w:val="24"/>
        </w:rPr>
        <w:t>.</w:t>
      </w:r>
    </w:p>
    <w:p w14:paraId="25BA0A17" w14:textId="77777777" w:rsidR="002A22CE" w:rsidRPr="002A22CE" w:rsidRDefault="002A22CE" w:rsidP="002A22CE">
      <w:pPr>
        <w:spacing w:after="0" w:line="360" w:lineRule="auto"/>
        <w:jc w:val="center"/>
        <w:rPr>
          <w:rFonts w:asciiTheme="majorBidi" w:hAnsiTheme="majorBidi" w:cstheme="majorBidi"/>
          <w:sz w:val="24"/>
          <w:szCs w:val="24"/>
        </w:rPr>
      </w:pPr>
    </w:p>
    <w:p w14:paraId="6D21D7F0" w14:textId="77777777" w:rsidR="002A22CE" w:rsidRDefault="002A22CE" w:rsidP="004F40E4">
      <w:pPr>
        <w:spacing w:after="0" w:line="240" w:lineRule="auto"/>
        <w:jc w:val="center"/>
        <w:rPr>
          <w:rFonts w:asciiTheme="majorBidi" w:hAnsiTheme="majorBidi" w:cstheme="majorBidi"/>
          <w:sz w:val="24"/>
          <w:szCs w:val="24"/>
        </w:rPr>
      </w:pPr>
      <w:r w:rsidRPr="002A22CE">
        <w:rPr>
          <w:rFonts w:asciiTheme="majorBidi" w:hAnsiTheme="majorBidi" w:cstheme="majorBidi"/>
          <w:sz w:val="24"/>
          <w:szCs w:val="24"/>
        </w:rPr>
        <w:t xml:space="preserve">Prodi Pendidikan Agama Islam, </w:t>
      </w:r>
      <w:proofErr w:type="spellStart"/>
      <w:r w:rsidRPr="002A22CE">
        <w:rPr>
          <w:rFonts w:asciiTheme="majorBidi" w:hAnsiTheme="majorBidi" w:cstheme="majorBidi"/>
          <w:sz w:val="24"/>
          <w:szCs w:val="24"/>
        </w:rPr>
        <w:t>Fakultas</w:t>
      </w:r>
      <w:proofErr w:type="spellEnd"/>
      <w:r w:rsidRPr="002A22CE">
        <w:rPr>
          <w:rFonts w:asciiTheme="majorBidi" w:hAnsiTheme="majorBidi" w:cstheme="majorBidi"/>
          <w:sz w:val="24"/>
          <w:szCs w:val="24"/>
        </w:rPr>
        <w:t xml:space="preserve"> Agama Islam Universitas Wahid Hasyim Semarang, Indonesia</w:t>
      </w:r>
    </w:p>
    <w:p w14:paraId="46660C3F" w14:textId="77777777" w:rsidR="002A22CE" w:rsidRDefault="002A22CE" w:rsidP="002A22CE">
      <w:pPr>
        <w:spacing w:after="0" w:line="360" w:lineRule="auto"/>
        <w:jc w:val="center"/>
        <w:rPr>
          <w:rFonts w:asciiTheme="majorBidi" w:hAnsiTheme="majorBidi" w:cstheme="majorBidi"/>
          <w:sz w:val="24"/>
          <w:szCs w:val="24"/>
        </w:rPr>
      </w:pPr>
    </w:p>
    <w:p w14:paraId="519DC63A" w14:textId="034F5FFF" w:rsidR="002A22CE" w:rsidRPr="004F40E4" w:rsidRDefault="002A22CE" w:rsidP="004F40E4">
      <w:pPr>
        <w:spacing w:after="0" w:line="360" w:lineRule="auto"/>
        <w:jc w:val="center"/>
        <w:rPr>
          <w:rFonts w:asciiTheme="majorBidi" w:hAnsiTheme="majorBidi" w:cstheme="majorBidi"/>
          <w:i/>
          <w:iCs/>
          <w:sz w:val="24"/>
          <w:szCs w:val="24"/>
        </w:rPr>
      </w:pPr>
      <w:bookmarkStart w:id="0" w:name="_Hlk120355255"/>
      <w:r w:rsidRPr="002A22CE">
        <w:rPr>
          <w:rFonts w:asciiTheme="majorBidi" w:hAnsiTheme="majorBidi" w:cstheme="majorBidi"/>
          <w:i/>
          <w:iCs/>
          <w:sz w:val="24"/>
          <w:szCs w:val="24"/>
        </w:rPr>
        <w:t>ABSTRACT</w:t>
      </w:r>
    </w:p>
    <w:p w14:paraId="2CCA70D2" w14:textId="77777777" w:rsidR="002A22CE" w:rsidRPr="002A22CE" w:rsidRDefault="002A22CE" w:rsidP="002A22C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heme="majorBidi" w:eastAsia="Times New Roman" w:hAnsiTheme="majorBidi" w:cstheme="majorBidi"/>
          <w:i/>
          <w:iCs/>
          <w:color w:val="000000" w:themeColor="text1"/>
          <w:sz w:val="24"/>
          <w:szCs w:val="24"/>
          <w:lang w:val="en"/>
        </w:rPr>
      </w:pPr>
      <w:r w:rsidRPr="002A22CE">
        <w:rPr>
          <w:rFonts w:asciiTheme="majorBidi" w:eastAsia="Times New Roman" w:hAnsiTheme="majorBidi" w:cstheme="majorBidi"/>
          <w:i/>
          <w:iCs/>
          <w:color w:val="000000" w:themeColor="text1"/>
          <w:sz w:val="24"/>
          <w:szCs w:val="24"/>
          <w:lang w:val="en"/>
        </w:rPr>
        <w:t>This thesis discusses the values ​​of moral education of children to parents in the Qur'an Surah Al-</w:t>
      </w:r>
      <w:proofErr w:type="spellStart"/>
      <w:r w:rsidRPr="002A22CE">
        <w:rPr>
          <w:rFonts w:asciiTheme="majorBidi" w:eastAsia="Times New Roman" w:hAnsiTheme="majorBidi" w:cstheme="majorBidi"/>
          <w:i/>
          <w:iCs/>
          <w:color w:val="000000" w:themeColor="text1"/>
          <w:sz w:val="24"/>
          <w:szCs w:val="24"/>
          <w:lang w:val="en"/>
        </w:rPr>
        <w:t>Ahqaf</w:t>
      </w:r>
      <w:proofErr w:type="spellEnd"/>
      <w:r w:rsidRPr="002A22CE">
        <w:rPr>
          <w:rFonts w:asciiTheme="majorBidi" w:eastAsia="Times New Roman" w:hAnsiTheme="majorBidi" w:cstheme="majorBidi"/>
          <w:i/>
          <w:iCs/>
          <w:color w:val="000000" w:themeColor="text1"/>
          <w:sz w:val="24"/>
          <w:szCs w:val="24"/>
          <w:lang w:val="en"/>
        </w:rPr>
        <w:t xml:space="preserve"> Verse 15. A universal phenomenon that a child is obliged to be devoted to both parents, do good to both parents both while still alive or already die. This can be realized by respecting him, nurturing him and always praying for him.</w:t>
      </w:r>
    </w:p>
    <w:p w14:paraId="6D56E248" w14:textId="77777777" w:rsidR="002A22CE" w:rsidRPr="002A22CE" w:rsidRDefault="002A22CE" w:rsidP="002A22C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heme="majorBidi" w:eastAsia="Times New Roman" w:hAnsiTheme="majorBidi" w:cstheme="majorBidi"/>
          <w:i/>
          <w:iCs/>
          <w:color w:val="000000" w:themeColor="text1"/>
          <w:sz w:val="24"/>
          <w:szCs w:val="24"/>
          <w:lang w:val="en"/>
        </w:rPr>
      </w:pPr>
      <w:r w:rsidRPr="002A22CE">
        <w:rPr>
          <w:rFonts w:asciiTheme="majorBidi" w:eastAsia="Times New Roman" w:hAnsiTheme="majorBidi" w:cstheme="majorBidi"/>
          <w:i/>
          <w:iCs/>
          <w:color w:val="000000" w:themeColor="text1"/>
          <w:sz w:val="24"/>
          <w:szCs w:val="24"/>
          <w:lang w:val="en"/>
        </w:rPr>
        <w:tab/>
        <w:t>The focus of this research is on the moral values ​​of children to their parents and their implementation in the Qur'an verse 15. This study aims to determine what moral values ​​are contained in the Qur'an letter Al-</w:t>
      </w:r>
      <w:proofErr w:type="spellStart"/>
      <w:r w:rsidRPr="002A22CE">
        <w:rPr>
          <w:rFonts w:asciiTheme="majorBidi" w:eastAsia="Times New Roman" w:hAnsiTheme="majorBidi" w:cstheme="majorBidi"/>
          <w:i/>
          <w:iCs/>
          <w:color w:val="000000" w:themeColor="text1"/>
          <w:sz w:val="24"/>
          <w:szCs w:val="24"/>
          <w:lang w:val="en"/>
        </w:rPr>
        <w:t>Ahqaf</w:t>
      </w:r>
      <w:proofErr w:type="spellEnd"/>
      <w:r w:rsidRPr="002A22CE">
        <w:rPr>
          <w:rFonts w:asciiTheme="majorBidi" w:eastAsia="Times New Roman" w:hAnsiTheme="majorBidi" w:cstheme="majorBidi"/>
          <w:i/>
          <w:iCs/>
          <w:color w:val="000000" w:themeColor="text1"/>
          <w:sz w:val="24"/>
          <w:szCs w:val="24"/>
          <w:lang w:val="en"/>
        </w:rPr>
        <w:t xml:space="preserve"> verse 15. Research This type of research uses a qualitative research approach using a descriptive analysis approach by using an analytical study method through a Library Research approach or library research. The method used in data processing is the </w:t>
      </w:r>
      <w:proofErr w:type="spellStart"/>
      <w:r w:rsidRPr="002A22CE">
        <w:rPr>
          <w:rFonts w:asciiTheme="majorBidi" w:eastAsia="Times New Roman" w:hAnsiTheme="majorBidi" w:cstheme="majorBidi"/>
          <w:i/>
          <w:iCs/>
          <w:color w:val="000000" w:themeColor="text1"/>
          <w:sz w:val="24"/>
          <w:szCs w:val="24"/>
          <w:lang w:val="en"/>
        </w:rPr>
        <w:t>tahlili</w:t>
      </w:r>
      <w:proofErr w:type="spellEnd"/>
      <w:r w:rsidRPr="002A22CE">
        <w:rPr>
          <w:rFonts w:asciiTheme="majorBidi" w:eastAsia="Times New Roman" w:hAnsiTheme="majorBidi" w:cstheme="majorBidi"/>
          <w:i/>
          <w:iCs/>
          <w:color w:val="000000" w:themeColor="text1"/>
          <w:sz w:val="24"/>
          <w:szCs w:val="24"/>
          <w:lang w:val="en"/>
        </w:rPr>
        <w:t xml:space="preserve"> method by following the discussion of commentators which include: interpretation of verses, </w:t>
      </w:r>
      <w:proofErr w:type="spellStart"/>
      <w:r w:rsidRPr="002A22CE">
        <w:rPr>
          <w:rFonts w:asciiTheme="majorBidi" w:eastAsia="Times New Roman" w:hAnsiTheme="majorBidi" w:cstheme="majorBidi"/>
          <w:i/>
          <w:iCs/>
          <w:color w:val="000000" w:themeColor="text1"/>
          <w:sz w:val="24"/>
          <w:szCs w:val="24"/>
          <w:lang w:val="en"/>
        </w:rPr>
        <w:t>asbabun</w:t>
      </w:r>
      <w:proofErr w:type="spellEnd"/>
      <w:r w:rsidRPr="002A22CE">
        <w:rPr>
          <w:rFonts w:asciiTheme="majorBidi" w:eastAsia="Times New Roman" w:hAnsiTheme="majorBidi" w:cstheme="majorBidi"/>
          <w:i/>
          <w:iCs/>
          <w:color w:val="000000" w:themeColor="text1"/>
          <w:sz w:val="24"/>
          <w:szCs w:val="24"/>
          <w:lang w:val="en"/>
        </w:rPr>
        <w:t xml:space="preserve"> </w:t>
      </w:r>
      <w:proofErr w:type="spellStart"/>
      <w:r w:rsidRPr="002A22CE">
        <w:rPr>
          <w:rFonts w:asciiTheme="majorBidi" w:eastAsia="Times New Roman" w:hAnsiTheme="majorBidi" w:cstheme="majorBidi"/>
          <w:i/>
          <w:iCs/>
          <w:color w:val="000000" w:themeColor="text1"/>
          <w:sz w:val="24"/>
          <w:szCs w:val="24"/>
          <w:lang w:val="en"/>
        </w:rPr>
        <w:t>nuzul</w:t>
      </w:r>
      <w:proofErr w:type="spellEnd"/>
      <w:r w:rsidRPr="002A22CE">
        <w:rPr>
          <w:rFonts w:asciiTheme="majorBidi" w:eastAsia="Times New Roman" w:hAnsiTheme="majorBidi" w:cstheme="majorBidi"/>
          <w:i/>
          <w:iCs/>
          <w:color w:val="000000" w:themeColor="text1"/>
          <w:sz w:val="24"/>
          <w:szCs w:val="24"/>
          <w:lang w:val="en"/>
        </w:rPr>
        <w:t xml:space="preserve"> verses, verse content.</w:t>
      </w:r>
    </w:p>
    <w:p w14:paraId="3933D4A0" w14:textId="77777777" w:rsidR="002A22CE" w:rsidRPr="002A22CE" w:rsidRDefault="002A22CE" w:rsidP="002A22C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heme="majorBidi" w:eastAsia="Times New Roman" w:hAnsiTheme="majorBidi" w:cstheme="majorBidi"/>
          <w:i/>
          <w:iCs/>
          <w:color w:val="000000" w:themeColor="text1"/>
          <w:sz w:val="24"/>
          <w:szCs w:val="24"/>
        </w:rPr>
      </w:pPr>
      <w:r w:rsidRPr="002A22CE">
        <w:rPr>
          <w:rFonts w:asciiTheme="majorBidi" w:eastAsia="Times New Roman" w:hAnsiTheme="majorBidi" w:cstheme="majorBidi"/>
          <w:i/>
          <w:iCs/>
          <w:color w:val="000000" w:themeColor="text1"/>
          <w:sz w:val="24"/>
          <w:szCs w:val="24"/>
          <w:lang w:val="en"/>
        </w:rPr>
        <w:tab/>
        <w:t>Based on the results of research in the Qur'an Surah Al-</w:t>
      </w:r>
      <w:proofErr w:type="spellStart"/>
      <w:r w:rsidRPr="002A22CE">
        <w:rPr>
          <w:rFonts w:asciiTheme="majorBidi" w:eastAsia="Times New Roman" w:hAnsiTheme="majorBidi" w:cstheme="majorBidi"/>
          <w:i/>
          <w:iCs/>
          <w:color w:val="000000" w:themeColor="text1"/>
          <w:sz w:val="24"/>
          <w:szCs w:val="24"/>
          <w:lang w:val="en"/>
        </w:rPr>
        <w:t>Ahqaf</w:t>
      </w:r>
      <w:proofErr w:type="spellEnd"/>
      <w:r w:rsidRPr="002A22CE">
        <w:rPr>
          <w:rFonts w:asciiTheme="majorBidi" w:eastAsia="Times New Roman" w:hAnsiTheme="majorBidi" w:cstheme="majorBidi"/>
          <w:i/>
          <w:iCs/>
          <w:color w:val="000000" w:themeColor="text1"/>
          <w:sz w:val="24"/>
          <w:szCs w:val="24"/>
          <w:lang w:val="en"/>
        </w:rPr>
        <w:t xml:space="preserve"> verse 15 there are values ​​of moral education of children to parents which include: (1) Familiarizing children to always do good to their parents, (2) Familiarizing children to respect others parents, (3) Obeying the advice and orders of parents, (4) Familiarizing children to accept parents' conditions under any circumstances, (5) Familiarizing children to always pray for their parents. The values ​​of children's moral education to parents contained in the Qur'an Surah Al-</w:t>
      </w:r>
      <w:proofErr w:type="spellStart"/>
      <w:r w:rsidRPr="002A22CE">
        <w:rPr>
          <w:rFonts w:asciiTheme="majorBidi" w:eastAsia="Times New Roman" w:hAnsiTheme="majorBidi" w:cstheme="majorBidi"/>
          <w:i/>
          <w:iCs/>
          <w:color w:val="000000" w:themeColor="text1"/>
          <w:sz w:val="24"/>
          <w:szCs w:val="24"/>
          <w:lang w:val="en"/>
        </w:rPr>
        <w:t>Ahqaf</w:t>
      </w:r>
      <w:proofErr w:type="spellEnd"/>
      <w:r w:rsidRPr="002A22CE">
        <w:rPr>
          <w:rFonts w:asciiTheme="majorBidi" w:eastAsia="Times New Roman" w:hAnsiTheme="majorBidi" w:cstheme="majorBidi"/>
          <w:i/>
          <w:iCs/>
          <w:color w:val="000000" w:themeColor="text1"/>
          <w:sz w:val="24"/>
          <w:szCs w:val="24"/>
          <w:lang w:val="en"/>
        </w:rPr>
        <w:t xml:space="preserve"> verse 15 can be applied in everyday life.</w:t>
      </w:r>
    </w:p>
    <w:p w14:paraId="1470CA54" w14:textId="77777777" w:rsidR="00275742" w:rsidRDefault="00275742" w:rsidP="002A22CE">
      <w:pPr>
        <w:spacing w:line="240" w:lineRule="auto"/>
        <w:contextualSpacing/>
        <w:jc w:val="both"/>
        <w:rPr>
          <w:rFonts w:asciiTheme="majorBidi" w:hAnsiTheme="majorBidi" w:cstheme="majorBidi"/>
          <w:i/>
          <w:iCs/>
          <w:sz w:val="24"/>
          <w:szCs w:val="24"/>
        </w:rPr>
      </w:pPr>
    </w:p>
    <w:p w14:paraId="460EC7F1" w14:textId="17A101AA" w:rsidR="00275742" w:rsidRDefault="0046549E" w:rsidP="00275742">
      <w:pPr>
        <w:shd w:val="clear" w:color="auto" w:fill="F8F9FA"/>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hanging="1134"/>
        <w:contextualSpacing/>
        <w:jc w:val="both"/>
        <w:rPr>
          <w:rFonts w:asciiTheme="majorBidi" w:eastAsia="Times New Roman" w:hAnsiTheme="majorBidi" w:cstheme="majorBidi"/>
          <w:i/>
          <w:iCs/>
          <w:color w:val="000000" w:themeColor="text1"/>
          <w:sz w:val="24"/>
          <w:szCs w:val="24"/>
          <w:lang w:val="en"/>
        </w:rPr>
      </w:pPr>
      <w:proofErr w:type="gramStart"/>
      <w:r>
        <w:rPr>
          <w:rFonts w:asciiTheme="majorBidi" w:hAnsiTheme="majorBidi" w:cstheme="majorBidi"/>
          <w:b/>
          <w:bCs/>
          <w:i/>
          <w:iCs/>
          <w:sz w:val="24"/>
          <w:szCs w:val="24"/>
        </w:rPr>
        <w:t xml:space="preserve">Keyword </w:t>
      </w:r>
      <w:r w:rsidR="00275742" w:rsidRPr="00275742">
        <w:rPr>
          <w:rFonts w:asciiTheme="majorBidi" w:hAnsiTheme="majorBidi" w:cstheme="majorBidi"/>
          <w:b/>
          <w:bCs/>
          <w:i/>
          <w:iCs/>
          <w:sz w:val="24"/>
          <w:szCs w:val="24"/>
        </w:rPr>
        <w:t>:</w:t>
      </w:r>
      <w:proofErr w:type="gramEnd"/>
      <w:r w:rsidR="00275742" w:rsidRPr="00275742">
        <w:rPr>
          <w:rFonts w:asciiTheme="majorBidi" w:hAnsiTheme="majorBidi" w:cstheme="majorBidi"/>
          <w:i/>
          <w:iCs/>
          <w:sz w:val="24"/>
          <w:szCs w:val="24"/>
        </w:rPr>
        <w:t xml:space="preserve"> </w:t>
      </w:r>
      <w:r w:rsidR="00275742" w:rsidRPr="00275742">
        <w:rPr>
          <w:rFonts w:asciiTheme="majorBidi" w:eastAsia="Times New Roman" w:hAnsiTheme="majorBidi" w:cstheme="majorBidi"/>
          <w:i/>
          <w:iCs/>
          <w:color w:val="000000" w:themeColor="text1"/>
          <w:sz w:val="24"/>
          <w:szCs w:val="24"/>
          <w:lang w:val="en"/>
        </w:rPr>
        <w:t>Moral Educational Values, Children to Parents, Surah Al-</w:t>
      </w:r>
      <w:proofErr w:type="spellStart"/>
      <w:r w:rsidR="00275742" w:rsidRPr="00275742">
        <w:rPr>
          <w:rFonts w:asciiTheme="majorBidi" w:eastAsia="Times New Roman" w:hAnsiTheme="majorBidi" w:cstheme="majorBidi"/>
          <w:i/>
          <w:iCs/>
          <w:color w:val="000000" w:themeColor="text1"/>
          <w:sz w:val="24"/>
          <w:szCs w:val="24"/>
          <w:lang w:val="en"/>
        </w:rPr>
        <w:t>Ahqaf</w:t>
      </w:r>
      <w:proofErr w:type="spellEnd"/>
      <w:r w:rsidR="00275742" w:rsidRPr="00275742">
        <w:rPr>
          <w:rFonts w:asciiTheme="majorBidi" w:eastAsia="Times New Roman" w:hAnsiTheme="majorBidi" w:cstheme="majorBidi"/>
          <w:i/>
          <w:iCs/>
          <w:color w:val="000000" w:themeColor="text1"/>
          <w:sz w:val="24"/>
          <w:szCs w:val="24"/>
          <w:lang w:val="en"/>
        </w:rPr>
        <w:t xml:space="preserve"> Verse 15</w:t>
      </w:r>
    </w:p>
    <w:p w14:paraId="401930B5" w14:textId="77777777" w:rsidR="00275742" w:rsidRDefault="00275742" w:rsidP="00275742">
      <w:pPr>
        <w:shd w:val="clear" w:color="auto" w:fill="F8F9FA"/>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hanging="1134"/>
        <w:contextualSpacing/>
        <w:jc w:val="both"/>
        <w:rPr>
          <w:rFonts w:asciiTheme="majorBidi" w:eastAsia="Times New Roman" w:hAnsiTheme="majorBidi" w:cstheme="majorBidi"/>
          <w:i/>
          <w:iCs/>
          <w:color w:val="000000" w:themeColor="text1"/>
          <w:sz w:val="24"/>
          <w:szCs w:val="24"/>
          <w:lang w:val="en"/>
        </w:rPr>
      </w:pPr>
    </w:p>
    <w:p w14:paraId="216E6686" w14:textId="77777777" w:rsidR="00275742" w:rsidRDefault="00275742" w:rsidP="00275742">
      <w:pPr>
        <w:shd w:val="clear" w:color="auto" w:fill="F8F9FA"/>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hanging="1134"/>
        <w:contextualSpacing/>
        <w:jc w:val="both"/>
        <w:rPr>
          <w:rFonts w:asciiTheme="majorBidi" w:eastAsia="Times New Roman" w:hAnsiTheme="majorBidi" w:cstheme="majorBidi"/>
          <w:i/>
          <w:iCs/>
          <w:color w:val="000000" w:themeColor="text1"/>
          <w:sz w:val="24"/>
          <w:szCs w:val="24"/>
          <w:lang w:val="en"/>
        </w:rPr>
      </w:pPr>
    </w:p>
    <w:p w14:paraId="235FE332" w14:textId="77777777" w:rsidR="00275742" w:rsidRDefault="00275742" w:rsidP="00275742">
      <w:pPr>
        <w:shd w:val="clear" w:color="auto" w:fill="F8F9FA"/>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hanging="1134"/>
        <w:contextualSpacing/>
        <w:jc w:val="both"/>
        <w:rPr>
          <w:rFonts w:asciiTheme="majorBidi" w:eastAsia="Times New Roman" w:hAnsiTheme="majorBidi" w:cstheme="majorBidi"/>
          <w:i/>
          <w:iCs/>
          <w:color w:val="000000" w:themeColor="text1"/>
          <w:sz w:val="24"/>
          <w:szCs w:val="24"/>
          <w:lang w:val="en"/>
        </w:rPr>
      </w:pPr>
    </w:p>
    <w:bookmarkEnd w:id="0"/>
    <w:p w14:paraId="309BB7B4" w14:textId="17225CA2" w:rsidR="00275742" w:rsidRDefault="00275742" w:rsidP="00275742">
      <w:pPr>
        <w:shd w:val="clear" w:color="auto" w:fill="F8F9FA"/>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hanging="1134"/>
        <w:contextualSpacing/>
        <w:jc w:val="both"/>
        <w:rPr>
          <w:rFonts w:asciiTheme="majorBidi" w:eastAsia="Times New Roman" w:hAnsiTheme="majorBidi" w:cstheme="majorBidi"/>
          <w:i/>
          <w:iCs/>
          <w:color w:val="000000" w:themeColor="text1"/>
          <w:sz w:val="24"/>
          <w:szCs w:val="24"/>
          <w:lang w:val="en"/>
        </w:rPr>
      </w:pPr>
    </w:p>
    <w:p w14:paraId="1C485FAA" w14:textId="1F8AB8B4" w:rsidR="004F40E4" w:rsidRDefault="004F40E4" w:rsidP="00275742">
      <w:pPr>
        <w:shd w:val="clear" w:color="auto" w:fill="F8F9FA"/>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hanging="1134"/>
        <w:contextualSpacing/>
        <w:jc w:val="both"/>
        <w:rPr>
          <w:rFonts w:asciiTheme="majorBidi" w:eastAsia="Times New Roman" w:hAnsiTheme="majorBidi" w:cstheme="majorBidi"/>
          <w:i/>
          <w:iCs/>
          <w:color w:val="000000" w:themeColor="text1"/>
          <w:sz w:val="24"/>
          <w:szCs w:val="24"/>
          <w:lang w:val="en"/>
        </w:rPr>
      </w:pPr>
    </w:p>
    <w:p w14:paraId="27DC90DB" w14:textId="53ADF5A1" w:rsidR="004F40E4" w:rsidRDefault="004F40E4" w:rsidP="00275742">
      <w:pPr>
        <w:shd w:val="clear" w:color="auto" w:fill="F8F9FA"/>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hanging="1134"/>
        <w:contextualSpacing/>
        <w:jc w:val="both"/>
        <w:rPr>
          <w:rFonts w:asciiTheme="majorBidi" w:eastAsia="Times New Roman" w:hAnsiTheme="majorBidi" w:cstheme="majorBidi"/>
          <w:i/>
          <w:iCs/>
          <w:color w:val="000000" w:themeColor="text1"/>
          <w:sz w:val="24"/>
          <w:szCs w:val="24"/>
          <w:lang w:val="en"/>
        </w:rPr>
      </w:pPr>
    </w:p>
    <w:p w14:paraId="53B4F3AF" w14:textId="77777777" w:rsidR="004F40E4" w:rsidRDefault="004F40E4" w:rsidP="00275742">
      <w:pPr>
        <w:shd w:val="clear" w:color="auto" w:fill="F8F9FA"/>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hanging="1134"/>
        <w:contextualSpacing/>
        <w:jc w:val="both"/>
        <w:rPr>
          <w:rFonts w:asciiTheme="majorBidi" w:eastAsia="Times New Roman" w:hAnsiTheme="majorBidi" w:cstheme="majorBidi"/>
          <w:i/>
          <w:iCs/>
          <w:color w:val="000000" w:themeColor="text1"/>
          <w:sz w:val="24"/>
          <w:szCs w:val="24"/>
          <w:lang w:val="en"/>
        </w:rPr>
      </w:pPr>
    </w:p>
    <w:p w14:paraId="60E33341" w14:textId="77777777" w:rsidR="00275742" w:rsidRDefault="00275742" w:rsidP="00275742">
      <w:pPr>
        <w:shd w:val="clear" w:color="auto" w:fill="F8F9FA"/>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hanging="1134"/>
        <w:contextualSpacing/>
        <w:jc w:val="both"/>
        <w:rPr>
          <w:rFonts w:asciiTheme="majorBidi" w:eastAsia="Times New Roman" w:hAnsiTheme="majorBidi" w:cstheme="majorBidi"/>
          <w:i/>
          <w:iCs/>
          <w:color w:val="000000" w:themeColor="text1"/>
          <w:sz w:val="24"/>
          <w:szCs w:val="24"/>
          <w:lang w:val="en"/>
        </w:rPr>
      </w:pPr>
    </w:p>
    <w:p w14:paraId="07322DAB" w14:textId="77777777" w:rsidR="00275742" w:rsidRDefault="00275742" w:rsidP="00275742">
      <w:pPr>
        <w:shd w:val="clear" w:color="auto" w:fill="F8F9FA"/>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hanging="1134"/>
        <w:contextualSpacing/>
        <w:jc w:val="both"/>
        <w:rPr>
          <w:rFonts w:asciiTheme="majorBidi" w:eastAsia="Times New Roman" w:hAnsiTheme="majorBidi" w:cstheme="majorBidi"/>
          <w:i/>
          <w:iCs/>
          <w:color w:val="000000" w:themeColor="text1"/>
          <w:sz w:val="24"/>
          <w:szCs w:val="24"/>
          <w:lang w:val="en"/>
        </w:rPr>
      </w:pPr>
    </w:p>
    <w:p w14:paraId="2B0E9F90" w14:textId="77777777" w:rsidR="00275742" w:rsidRPr="00275742" w:rsidRDefault="00275742" w:rsidP="00275742">
      <w:pPr>
        <w:shd w:val="clear" w:color="auto" w:fill="F8F9FA"/>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hanging="1134"/>
        <w:contextualSpacing/>
        <w:jc w:val="both"/>
        <w:rPr>
          <w:rFonts w:asciiTheme="majorBidi" w:eastAsia="Times New Roman" w:hAnsiTheme="majorBidi" w:cstheme="majorBidi"/>
          <w:i/>
          <w:iCs/>
          <w:color w:val="000000" w:themeColor="text1"/>
          <w:sz w:val="24"/>
          <w:szCs w:val="24"/>
          <w:lang w:val="en"/>
        </w:rPr>
      </w:pPr>
    </w:p>
    <w:p w14:paraId="49120D07" w14:textId="5FF56461" w:rsidR="00275742" w:rsidRPr="004F40E4" w:rsidRDefault="00275742" w:rsidP="004F40E4">
      <w:pPr>
        <w:spacing w:line="240" w:lineRule="auto"/>
        <w:contextualSpacing/>
        <w:jc w:val="center"/>
        <w:rPr>
          <w:rFonts w:asciiTheme="majorBidi" w:hAnsiTheme="majorBidi" w:cstheme="majorBidi"/>
          <w:b/>
          <w:bCs/>
          <w:i/>
          <w:iCs/>
          <w:sz w:val="24"/>
          <w:szCs w:val="24"/>
        </w:rPr>
      </w:pPr>
      <w:r w:rsidRPr="004F40E4">
        <w:rPr>
          <w:rFonts w:asciiTheme="majorBidi" w:hAnsiTheme="majorBidi" w:cstheme="majorBidi"/>
          <w:b/>
          <w:bCs/>
          <w:i/>
          <w:iCs/>
          <w:sz w:val="24"/>
          <w:szCs w:val="24"/>
        </w:rPr>
        <w:lastRenderedPageBreak/>
        <w:t>ABSTRAK</w:t>
      </w:r>
    </w:p>
    <w:p w14:paraId="548A9F62" w14:textId="77777777" w:rsidR="00275742" w:rsidRPr="004F40E4" w:rsidRDefault="00275742" w:rsidP="00275742">
      <w:pPr>
        <w:spacing w:line="240" w:lineRule="auto"/>
        <w:contextualSpacing/>
        <w:jc w:val="both"/>
        <w:rPr>
          <w:rFonts w:asciiTheme="majorBidi" w:hAnsiTheme="majorBidi" w:cstheme="majorBidi"/>
          <w:i/>
          <w:iCs/>
          <w:sz w:val="24"/>
          <w:szCs w:val="24"/>
        </w:rPr>
      </w:pPr>
      <w:r w:rsidRPr="004F40E4">
        <w:rPr>
          <w:rFonts w:asciiTheme="majorBidi" w:hAnsiTheme="majorBidi" w:cstheme="majorBidi"/>
          <w:i/>
          <w:iCs/>
          <w:sz w:val="24"/>
          <w:szCs w:val="24"/>
        </w:rPr>
        <w:tab/>
      </w:r>
      <w:proofErr w:type="spellStart"/>
      <w:r w:rsidRPr="004F40E4">
        <w:rPr>
          <w:rFonts w:asciiTheme="majorBidi" w:hAnsiTheme="majorBidi" w:cstheme="majorBidi"/>
          <w:i/>
          <w:iCs/>
          <w:sz w:val="24"/>
          <w:szCs w:val="24"/>
        </w:rPr>
        <w:t>Skripsi</w:t>
      </w:r>
      <w:proofErr w:type="spellEnd"/>
      <w:r w:rsidRPr="004F40E4">
        <w:rPr>
          <w:rFonts w:asciiTheme="majorBidi" w:hAnsiTheme="majorBidi" w:cstheme="majorBidi"/>
          <w:i/>
          <w:iCs/>
          <w:sz w:val="24"/>
          <w:szCs w:val="24"/>
        </w:rPr>
        <w:t xml:space="preserve"> </w:t>
      </w:r>
      <w:proofErr w:type="spellStart"/>
      <w:r w:rsidRPr="004F40E4">
        <w:rPr>
          <w:rFonts w:asciiTheme="majorBidi" w:hAnsiTheme="majorBidi" w:cstheme="majorBidi"/>
          <w:i/>
          <w:iCs/>
          <w:sz w:val="24"/>
          <w:szCs w:val="24"/>
        </w:rPr>
        <w:t>ini</w:t>
      </w:r>
      <w:proofErr w:type="spellEnd"/>
      <w:r w:rsidRPr="004F40E4">
        <w:rPr>
          <w:rFonts w:asciiTheme="majorBidi" w:hAnsiTheme="majorBidi" w:cstheme="majorBidi"/>
          <w:i/>
          <w:iCs/>
          <w:sz w:val="24"/>
          <w:szCs w:val="24"/>
        </w:rPr>
        <w:t xml:space="preserve"> </w:t>
      </w:r>
      <w:proofErr w:type="spellStart"/>
      <w:r w:rsidRPr="004F40E4">
        <w:rPr>
          <w:rFonts w:asciiTheme="majorBidi" w:hAnsiTheme="majorBidi" w:cstheme="majorBidi"/>
          <w:i/>
          <w:iCs/>
          <w:sz w:val="24"/>
          <w:szCs w:val="24"/>
        </w:rPr>
        <w:t>membahas</w:t>
      </w:r>
      <w:proofErr w:type="spellEnd"/>
      <w:r w:rsidRPr="004F40E4">
        <w:rPr>
          <w:rFonts w:asciiTheme="majorBidi" w:hAnsiTheme="majorBidi" w:cstheme="majorBidi"/>
          <w:i/>
          <w:iCs/>
          <w:sz w:val="24"/>
          <w:szCs w:val="24"/>
        </w:rPr>
        <w:t xml:space="preserve"> Nilai-</w:t>
      </w:r>
      <w:proofErr w:type="spellStart"/>
      <w:r w:rsidRPr="004F40E4">
        <w:rPr>
          <w:rFonts w:asciiTheme="majorBidi" w:hAnsiTheme="majorBidi" w:cstheme="majorBidi"/>
          <w:i/>
          <w:iCs/>
          <w:sz w:val="24"/>
          <w:szCs w:val="24"/>
        </w:rPr>
        <w:t>nilai</w:t>
      </w:r>
      <w:proofErr w:type="spellEnd"/>
      <w:r w:rsidRPr="004F40E4">
        <w:rPr>
          <w:rFonts w:asciiTheme="majorBidi" w:hAnsiTheme="majorBidi" w:cstheme="majorBidi"/>
          <w:i/>
          <w:iCs/>
          <w:sz w:val="24"/>
          <w:szCs w:val="24"/>
        </w:rPr>
        <w:t xml:space="preserve"> Pendidikan </w:t>
      </w:r>
      <w:proofErr w:type="spellStart"/>
      <w:r w:rsidRPr="004F40E4">
        <w:rPr>
          <w:rFonts w:asciiTheme="majorBidi" w:hAnsiTheme="majorBidi" w:cstheme="majorBidi"/>
          <w:i/>
          <w:iCs/>
          <w:sz w:val="24"/>
          <w:szCs w:val="24"/>
        </w:rPr>
        <w:t>Akhlaq</w:t>
      </w:r>
      <w:proofErr w:type="spellEnd"/>
      <w:r w:rsidRPr="004F40E4">
        <w:rPr>
          <w:rFonts w:asciiTheme="majorBidi" w:hAnsiTheme="majorBidi" w:cstheme="majorBidi"/>
          <w:i/>
          <w:iCs/>
          <w:sz w:val="24"/>
          <w:szCs w:val="24"/>
        </w:rPr>
        <w:t xml:space="preserve"> Anak </w:t>
      </w:r>
      <w:proofErr w:type="spellStart"/>
      <w:r w:rsidRPr="004F40E4">
        <w:rPr>
          <w:rFonts w:asciiTheme="majorBidi" w:hAnsiTheme="majorBidi" w:cstheme="majorBidi"/>
          <w:i/>
          <w:iCs/>
          <w:sz w:val="24"/>
          <w:szCs w:val="24"/>
        </w:rPr>
        <w:t>Kepada</w:t>
      </w:r>
      <w:proofErr w:type="spellEnd"/>
      <w:r w:rsidRPr="004F40E4">
        <w:rPr>
          <w:rFonts w:asciiTheme="majorBidi" w:hAnsiTheme="majorBidi" w:cstheme="majorBidi"/>
          <w:i/>
          <w:iCs/>
          <w:sz w:val="24"/>
          <w:szCs w:val="24"/>
        </w:rPr>
        <w:t xml:space="preserve"> Orang </w:t>
      </w:r>
      <w:proofErr w:type="spellStart"/>
      <w:r w:rsidRPr="004F40E4">
        <w:rPr>
          <w:rFonts w:asciiTheme="majorBidi" w:hAnsiTheme="majorBidi" w:cstheme="majorBidi"/>
          <w:i/>
          <w:iCs/>
          <w:sz w:val="24"/>
          <w:szCs w:val="24"/>
        </w:rPr>
        <w:t>Tua</w:t>
      </w:r>
      <w:proofErr w:type="spellEnd"/>
      <w:r w:rsidRPr="004F40E4">
        <w:rPr>
          <w:rFonts w:asciiTheme="majorBidi" w:hAnsiTheme="majorBidi" w:cstheme="majorBidi"/>
          <w:i/>
          <w:iCs/>
          <w:sz w:val="24"/>
          <w:szCs w:val="24"/>
        </w:rPr>
        <w:t xml:space="preserve"> </w:t>
      </w:r>
      <w:proofErr w:type="spellStart"/>
      <w:r w:rsidRPr="004F40E4">
        <w:rPr>
          <w:rFonts w:asciiTheme="majorBidi" w:hAnsiTheme="majorBidi" w:cstheme="majorBidi"/>
          <w:i/>
          <w:iCs/>
          <w:sz w:val="24"/>
          <w:szCs w:val="24"/>
        </w:rPr>
        <w:t>Dalam</w:t>
      </w:r>
      <w:proofErr w:type="spellEnd"/>
      <w:r w:rsidRPr="004F40E4">
        <w:rPr>
          <w:rFonts w:asciiTheme="majorBidi" w:hAnsiTheme="majorBidi" w:cstheme="majorBidi"/>
          <w:i/>
          <w:iCs/>
          <w:sz w:val="24"/>
          <w:szCs w:val="24"/>
        </w:rPr>
        <w:t xml:space="preserve"> Al-Qur’an Surat Al-</w:t>
      </w:r>
      <w:proofErr w:type="spellStart"/>
      <w:r w:rsidRPr="004F40E4">
        <w:rPr>
          <w:rFonts w:asciiTheme="majorBidi" w:hAnsiTheme="majorBidi" w:cstheme="majorBidi"/>
          <w:i/>
          <w:iCs/>
          <w:sz w:val="24"/>
          <w:szCs w:val="24"/>
        </w:rPr>
        <w:t>Ahqaf</w:t>
      </w:r>
      <w:proofErr w:type="spellEnd"/>
      <w:r w:rsidRPr="004F40E4">
        <w:rPr>
          <w:rFonts w:asciiTheme="majorBidi" w:hAnsiTheme="majorBidi" w:cstheme="majorBidi"/>
          <w:i/>
          <w:iCs/>
          <w:sz w:val="24"/>
          <w:szCs w:val="24"/>
        </w:rPr>
        <w:t xml:space="preserve"> Ayat 15. </w:t>
      </w:r>
      <w:proofErr w:type="spellStart"/>
      <w:r w:rsidRPr="004F40E4">
        <w:rPr>
          <w:rFonts w:asciiTheme="majorBidi" w:hAnsiTheme="majorBidi" w:cstheme="majorBidi"/>
          <w:i/>
          <w:iCs/>
          <w:sz w:val="24"/>
          <w:szCs w:val="24"/>
        </w:rPr>
        <w:t>Sebuah</w:t>
      </w:r>
      <w:proofErr w:type="spellEnd"/>
      <w:r w:rsidRPr="004F40E4">
        <w:rPr>
          <w:rFonts w:asciiTheme="majorBidi" w:hAnsiTheme="majorBidi" w:cstheme="majorBidi"/>
          <w:i/>
          <w:iCs/>
          <w:sz w:val="24"/>
          <w:szCs w:val="24"/>
        </w:rPr>
        <w:t xml:space="preserve"> </w:t>
      </w:r>
      <w:proofErr w:type="spellStart"/>
      <w:r w:rsidRPr="004F40E4">
        <w:rPr>
          <w:rFonts w:asciiTheme="majorBidi" w:hAnsiTheme="majorBidi" w:cstheme="majorBidi"/>
          <w:i/>
          <w:iCs/>
          <w:sz w:val="24"/>
          <w:szCs w:val="24"/>
        </w:rPr>
        <w:t>fenomena</w:t>
      </w:r>
      <w:proofErr w:type="spellEnd"/>
      <w:r w:rsidRPr="004F40E4">
        <w:rPr>
          <w:rFonts w:asciiTheme="majorBidi" w:hAnsiTheme="majorBidi" w:cstheme="majorBidi"/>
          <w:i/>
          <w:iCs/>
          <w:sz w:val="24"/>
          <w:szCs w:val="24"/>
        </w:rPr>
        <w:t xml:space="preserve"> universal </w:t>
      </w:r>
      <w:proofErr w:type="spellStart"/>
      <w:r w:rsidRPr="004F40E4">
        <w:rPr>
          <w:rFonts w:asciiTheme="majorBidi" w:hAnsiTheme="majorBidi" w:cstheme="majorBidi"/>
          <w:i/>
          <w:iCs/>
          <w:sz w:val="24"/>
          <w:szCs w:val="24"/>
        </w:rPr>
        <w:t>bahwa</w:t>
      </w:r>
      <w:proofErr w:type="spellEnd"/>
      <w:r w:rsidRPr="004F40E4">
        <w:rPr>
          <w:rFonts w:asciiTheme="majorBidi" w:hAnsiTheme="majorBidi" w:cstheme="majorBidi"/>
          <w:i/>
          <w:iCs/>
          <w:sz w:val="24"/>
          <w:szCs w:val="24"/>
        </w:rPr>
        <w:t xml:space="preserve"> </w:t>
      </w:r>
      <w:proofErr w:type="spellStart"/>
      <w:r w:rsidRPr="004F40E4">
        <w:rPr>
          <w:rFonts w:asciiTheme="majorBidi" w:hAnsiTheme="majorBidi" w:cstheme="majorBidi"/>
          <w:i/>
          <w:iCs/>
          <w:sz w:val="24"/>
          <w:szCs w:val="24"/>
        </w:rPr>
        <w:t>seorang</w:t>
      </w:r>
      <w:proofErr w:type="spellEnd"/>
      <w:r w:rsidRPr="004F40E4">
        <w:rPr>
          <w:rFonts w:asciiTheme="majorBidi" w:hAnsiTheme="majorBidi" w:cstheme="majorBidi"/>
          <w:i/>
          <w:iCs/>
          <w:sz w:val="24"/>
          <w:szCs w:val="24"/>
        </w:rPr>
        <w:t xml:space="preserve"> </w:t>
      </w:r>
      <w:proofErr w:type="spellStart"/>
      <w:r w:rsidRPr="004F40E4">
        <w:rPr>
          <w:rFonts w:asciiTheme="majorBidi" w:hAnsiTheme="majorBidi" w:cstheme="majorBidi"/>
          <w:i/>
          <w:iCs/>
          <w:sz w:val="24"/>
          <w:szCs w:val="24"/>
        </w:rPr>
        <w:t>anak</w:t>
      </w:r>
      <w:proofErr w:type="spellEnd"/>
      <w:r w:rsidRPr="004F40E4">
        <w:rPr>
          <w:rFonts w:asciiTheme="majorBidi" w:hAnsiTheme="majorBidi" w:cstheme="majorBidi"/>
          <w:i/>
          <w:iCs/>
          <w:sz w:val="24"/>
          <w:szCs w:val="24"/>
        </w:rPr>
        <w:t xml:space="preserve"> </w:t>
      </w:r>
      <w:proofErr w:type="spellStart"/>
      <w:r w:rsidRPr="004F40E4">
        <w:rPr>
          <w:rFonts w:asciiTheme="majorBidi" w:hAnsiTheme="majorBidi" w:cstheme="majorBidi"/>
          <w:i/>
          <w:iCs/>
          <w:sz w:val="24"/>
          <w:szCs w:val="24"/>
        </w:rPr>
        <w:t>wajib</w:t>
      </w:r>
      <w:proofErr w:type="spellEnd"/>
      <w:r w:rsidRPr="004F40E4">
        <w:rPr>
          <w:rFonts w:asciiTheme="majorBidi" w:hAnsiTheme="majorBidi" w:cstheme="majorBidi"/>
          <w:i/>
          <w:iCs/>
          <w:sz w:val="24"/>
          <w:szCs w:val="24"/>
        </w:rPr>
        <w:t xml:space="preserve"> </w:t>
      </w:r>
      <w:proofErr w:type="spellStart"/>
      <w:r w:rsidRPr="004F40E4">
        <w:rPr>
          <w:rFonts w:asciiTheme="majorBidi" w:hAnsiTheme="majorBidi" w:cstheme="majorBidi"/>
          <w:i/>
          <w:iCs/>
          <w:sz w:val="24"/>
          <w:szCs w:val="24"/>
        </w:rPr>
        <w:t>berbakti</w:t>
      </w:r>
      <w:proofErr w:type="spellEnd"/>
      <w:r w:rsidRPr="004F40E4">
        <w:rPr>
          <w:rFonts w:asciiTheme="majorBidi" w:hAnsiTheme="majorBidi" w:cstheme="majorBidi"/>
          <w:i/>
          <w:iCs/>
          <w:sz w:val="24"/>
          <w:szCs w:val="24"/>
        </w:rPr>
        <w:t xml:space="preserve"> </w:t>
      </w:r>
      <w:proofErr w:type="spellStart"/>
      <w:r w:rsidRPr="004F40E4">
        <w:rPr>
          <w:rFonts w:asciiTheme="majorBidi" w:hAnsiTheme="majorBidi" w:cstheme="majorBidi"/>
          <w:i/>
          <w:iCs/>
          <w:sz w:val="24"/>
          <w:szCs w:val="24"/>
        </w:rPr>
        <w:t>kepada</w:t>
      </w:r>
      <w:proofErr w:type="spellEnd"/>
      <w:r w:rsidRPr="004F40E4">
        <w:rPr>
          <w:rFonts w:asciiTheme="majorBidi" w:hAnsiTheme="majorBidi" w:cstheme="majorBidi"/>
          <w:i/>
          <w:iCs/>
          <w:sz w:val="24"/>
          <w:szCs w:val="24"/>
        </w:rPr>
        <w:t xml:space="preserve"> </w:t>
      </w:r>
      <w:proofErr w:type="spellStart"/>
      <w:r w:rsidRPr="004F40E4">
        <w:rPr>
          <w:rFonts w:asciiTheme="majorBidi" w:hAnsiTheme="majorBidi" w:cstheme="majorBidi"/>
          <w:i/>
          <w:iCs/>
          <w:sz w:val="24"/>
          <w:szCs w:val="24"/>
        </w:rPr>
        <w:t>kedua</w:t>
      </w:r>
      <w:proofErr w:type="spellEnd"/>
      <w:r w:rsidRPr="004F40E4">
        <w:rPr>
          <w:rFonts w:asciiTheme="majorBidi" w:hAnsiTheme="majorBidi" w:cstheme="majorBidi"/>
          <w:i/>
          <w:iCs/>
          <w:sz w:val="24"/>
          <w:szCs w:val="24"/>
        </w:rPr>
        <w:t xml:space="preserve"> orang </w:t>
      </w:r>
      <w:proofErr w:type="spellStart"/>
      <w:r w:rsidRPr="004F40E4">
        <w:rPr>
          <w:rFonts w:asciiTheme="majorBidi" w:hAnsiTheme="majorBidi" w:cstheme="majorBidi"/>
          <w:i/>
          <w:iCs/>
          <w:sz w:val="24"/>
          <w:szCs w:val="24"/>
        </w:rPr>
        <w:t>tua</w:t>
      </w:r>
      <w:proofErr w:type="spellEnd"/>
      <w:r w:rsidRPr="004F40E4">
        <w:rPr>
          <w:rFonts w:asciiTheme="majorBidi" w:hAnsiTheme="majorBidi" w:cstheme="majorBidi"/>
          <w:i/>
          <w:iCs/>
          <w:sz w:val="24"/>
          <w:szCs w:val="24"/>
        </w:rPr>
        <w:t xml:space="preserve">, </w:t>
      </w:r>
      <w:proofErr w:type="spellStart"/>
      <w:r w:rsidRPr="004F40E4">
        <w:rPr>
          <w:rFonts w:asciiTheme="majorBidi" w:hAnsiTheme="majorBidi" w:cstheme="majorBidi"/>
          <w:i/>
          <w:iCs/>
          <w:sz w:val="24"/>
          <w:szCs w:val="24"/>
        </w:rPr>
        <w:t>berbuat</w:t>
      </w:r>
      <w:proofErr w:type="spellEnd"/>
      <w:r w:rsidRPr="004F40E4">
        <w:rPr>
          <w:rFonts w:asciiTheme="majorBidi" w:hAnsiTheme="majorBidi" w:cstheme="majorBidi"/>
          <w:i/>
          <w:iCs/>
          <w:sz w:val="24"/>
          <w:szCs w:val="24"/>
        </w:rPr>
        <w:t xml:space="preserve"> </w:t>
      </w:r>
      <w:proofErr w:type="spellStart"/>
      <w:r w:rsidRPr="004F40E4">
        <w:rPr>
          <w:rFonts w:asciiTheme="majorBidi" w:hAnsiTheme="majorBidi" w:cstheme="majorBidi"/>
          <w:i/>
          <w:iCs/>
          <w:sz w:val="24"/>
          <w:szCs w:val="24"/>
        </w:rPr>
        <w:t>baik</w:t>
      </w:r>
      <w:proofErr w:type="spellEnd"/>
      <w:r w:rsidRPr="004F40E4">
        <w:rPr>
          <w:rFonts w:asciiTheme="majorBidi" w:hAnsiTheme="majorBidi" w:cstheme="majorBidi"/>
          <w:i/>
          <w:iCs/>
          <w:sz w:val="24"/>
          <w:szCs w:val="24"/>
        </w:rPr>
        <w:t xml:space="preserve"> </w:t>
      </w:r>
      <w:proofErr w:type="spellStart"/>
      <w:r w:rsidRPr="004F40E4">
        <w:rPr>
          <w:rFonts w:asciiTheme="majorBidi" w:hAnsiTheme="majorBidi" w:cstheme="majorBidi"/>
          <w:i/>
          <w:iCs/>
          <w:sz w:val="24"/>
          <w:szCs w:val="24"/>
        </w:rPr>
        <w:t>kepada</w:t>
      </w:r>
      <w:proofErr w:type="spellEnd"/>
      <w:r w:rsidRPr="004F40E4">
        <w:rPr>
          <w:rFonts w:asciiTheme="majorBidi" w:hAnsiTheme="majorBidi" w:cstheme="majorBidi"/>
          <w:i/>
          <w:iCs/>
          <w:sz w:val="24"/>
          <w:szCs w:val="24"/>
        </w:rPr>
        <w:t xml:space="preserve"> </w:t>
      </w:r>
      <w:proofErr w:type="spellStart"/>
      <w:r w:rsidRPr="004F40E4">
        <w:rPr>
          <w:rFonts w:asciiTheme="majorBidi" w:hAnsiTheme="majorBidi" w:cstheme="majorBidi"/>
          <w:i/>
          <w:iCs/>
          <w:sz w:val="24"/>
          <w:szCs w:val="24"/>
        </w:rPr>
        <w:t>kedua</w:t>
      </w:r>
      <w:proofErr w:type="spellEnd"/>
      <w:r w:rsidRPr="004F40E4">
        <w:rPr>
          <w:rFonts w:asciiTheme="majorBidi" w:hAnsiTheme="majorBidi" w:cstheme="majorBidi"/>
          <w:i/>
          <w:iCs/>
          <w:sz w:val="24"/>
          <w:szCs w:val="24"/>
        </w:rPr>
        <w:t xml:space="preserve"> orang </w:t>
      </w:r>
      <w:proofErr w:type="spellStart"/>
      <w:r w:rsidRPr="004F40E4">
        <w:rPr>
          <w:rFonts w:asciiTheme="majorBidi" w:hAnsiTheme="majorBidi" w:cstheme="majorBidi"/>
          <w:i/>
          <w:iCs/>
          <w:sz w:val="24"/>
          <w:szCs w:val="24"/>
        </w:rPr>
        <w:t>tua</w:t>
      </w:r>
      <w:proofErr w:type="spellEnd"/>
      <w:r w:rsidRPr="004F40E4">
        <w:rPr>
          <w:rFonts w:asciiTheme="majorBidi" w:hAnsiTheme="majorBidi" w:cstheme="majorBidi"/>
          <w:i/>
          <w:iCs/>
          <w:sz w:val="24"/>
          <w:szCs w:val="24"/>
        </w:rPr>
        <w:t xml:space="preserve"> </w:t>
      </w:r>
      <w:proofErr w:type="spellStart"/>
      <w:r w:rsidRPr="004F40E4">
        <w:rPr>
          <w:rFonts w:asciiTheme="majorBidi" w:hAnsiTheme="majorBidi" w:cstheme="majorBidi"/>
          <w:i/>
          <w:iCs/>
          <w:sz w:val="24"/>
          <w:szCs w:val="24"/>
        </w:rPr>
        <w:t>baik</w:t>
      </w:r>
      <w:proofErr w:type="spellEnd"/>
      <w:r w:rsidRPr="004F40E4">
        <w:rPr>
          <w:rFonts w:asciiTheme="majorBidi" w:hAnsiTheme="majorBidi" w:cstheme="majorBidi"/>
          <w:i/>
          <w:iCs/>
          <w:sz w:val="24"/>
          <w:szCs w:val="24"/>
        </w:rPr>
        <w:t xml:space="preserve"> </w:t>
      </w:r>
      <w:proofErr w:type="spellStart"/>
      <w:r w:rsidRPr="004F40E4">
        <w:rPr>
          <w:rFonts w:asciiTheme="majorBidi" w:hAnsiTheme="majorBidi" w:cstheme="majorBidi"/>
          <w:i/>
          <w:iCs/>
          <w:sz w:val="24"/>
          <w:szCs w:val="24"/>
        </w:rPr>
        <w:t>ketika</w:t>
      </w:r>
      <w:proofErr w:type="spellEnd"/>
      <w:r w:rsidRPr="004F40E4">
        <w:rPr>
          <w:rFonts w:asciiTheme="majorBidi" w:hAnsiTheme="majorBidi" w:cstheme="majorBidi"/>
          <w:i/>
          <w:iCs/>
          <w:sz w:val="24"/>
          <w:szCs w:val="24"/>
        </w:rPr>
        <w:t xml:space="preserve"> </w:t>
      </w:r>
      <w:proofErr w:type="spellStart"/>
      <w:r w:rsidRPr="004F40E4">
        <w:rPr>
          <w:rFonts w:asciiTheme="majorBidi" w:hAnsiTheme="majorBidi" w:cstheme="majorBidi"/>
          <w:i/>
          <w:iCs/>
          <w:sz w:val="24"/>
          <w:szCs w:val="24"/>
        </w:rPr>
        <w:t>masih</w:t>
      </w:r>
      <w:proofErr w:type="spellEnd"/>
      <w:r w:rsidRPr="004F40E4">
        <w:rPr>
          <w:rFonts w:asciiTheme="majorBidi" w:hAnsiTheme="majorBidi" w:cstheme="majorBidi"/>
          <w:i/>
          <w:iCs/>
          <w:sz w:val="24"/>
          <w:szCs w:val="24"/>
        </w:rPr>
        <w:t xml:space="preserve"> </w:t>
      </w:r>
      <w:proofErr w:type="spellStart"/>
      <w:r w:rsidRPr="004F40E4">
        <w:rPr>
          <w:rFonts w:asciiTheme="majorBidi" w:hAnsiTheme="majorBidi" w:cstheme="majorBidi"/>
          <w:i/>
          <w:iCs/>
          <w:sz w:val="24"/>
          <w:szCs w:val="24"/>
        </w:rPr>
        <w:t>hidup</w:t>
      </w:r>
      <w:proofErr w:type="spellEnd"/>
      <w:r w:rsidRPr="004F40E4">
        <w:rPr>
          <w:rFonts w:asciiTheme="majorBidi" w:hAnsiTheme="majorBidi" w:cstheme="majorBidi"/>
          <w:i/>
          <w:iCs/>
          <w:sz w:val="24"/>
          <w:szCs w:val="24"/>
        </w:rPr>
        <w:t xml:space="preserve"> </w:t>
      </w:r>
      <w:proofErr w:type="spellStart"/>
      <w:r w:rsidRPr="004F40E4">
        <w:rPr>
          <w:rFonts w:asciiTheme="majorBidi" w:hAnsiTheme="majorBidi" w:cstheme="majorBidi"/>
          <w:i/>
          <w:iCs/>
          <w:sz w:val="24"/>
          <w:szCs w:val="24"/>
        </w:rPr>
        <w:t>maupun</w:t>
      </w:r>
      <w:proofErr w:type="spellEnd"/>
      <w:r w:rsidRPr="004F40E4">
        <w:rPr>
          <w:rFonts w:asciiTheme="majorBidi" w:hAnsiTheme="majorBidi" w:cstheme="majorBidi"/>
          <w:i/>
          <w:iCs/>
          <w:sz w:val="24"/>
          <w:szCs w:val="24"/>
        </w:rPr>
        <w:t xml:space="preserve"> </w:t>
      </w:r>
      <w:proofErr w:type="spellStart"/>
      <w:r w:rsidRPr="004F40E4">
        <w:rPr>
          <w:rFonts w:asciiTheme="majorBidi" w:hAnsiTheme="majorBidi" w:cstheme="majorBidi"/>
          <w:i/>
          <w:iCs/>
          <w:sz w:val="24"/>
          <w:szCs w:val="24"/>
        </w:rPr>
        <w:t>sudah</w:t>
      </w:r>
      <w:proofErr w:type="spellEnd"/>
      <w:r w:rsidRPr="004F40E4">
        <w:rPr>
          <w:rFonts w:asciiTheme="majorBidi" w:hAnsiTheme="majorBidi" w:cstheme="majorBidi"/>
          <w:i/>
          <w:iCs/>
          <w:sz w:val="24"/>
          <w:szCs w:val="24"/>
        </w:rPr>
        <w:t xml:space="preserve"> </w:t>
      </w:r>
      <w:proofErr w:type="spellStart"/>
      <w:r w:rsidRPr="004F40E4">
        <w:rPr>
          <w:rFonts w:asciiTheme="majorBidi" w:hAnsiTheme="majorBidi" w:cstheme="majorBidi"/>
          <w:i/>
          <w:iCs/>
          <w:sz w:val="24"/>
          <w:szCs w:val="24"/>
        </w:rPr>
        <w:t>meninggal</w:t>
      </w:r>
      <w:proofErr w:type="spellEnd"/>
      <w:r w:rsidRPr="004F40E4">
        <w:rPr>
          <w:rFonts w:asciiTheme="majorBidi" w:hAnsiTheme="majorBidi" w:cstheme="majorBidi"/>
          <w:i/>
          <w:iCs/>
          <w:sz w:val="24"/>
          <w:szCs w:val="24"/>
        </w:rPr>
        <w:t xml:space="preserve"> dunia. Hal </w:t>
      </w:r>
      <w:proofErr w:type="spellStart"/>
      <w:r w:rsidRPr="004F40E4">
        <w:rPr>
          <w:rFonts w:asciiTheme="majorBidi" w:hAnsiTheme="majorBidi" w:cstheme="majorBidi"/>
          <w:i/>
          <w:iCs/>
          <w:sz w:val="24"/>
          <w:szCs w:val="24"/>
        </w:rPr>
        <w:t>ini</w:t>
      </w:r>
      <w:proofErr w:type="spellEnd"/>
      <w:r w:rsidRPr="004F40E4">
        <w:rPr>
          <w:rFonts w:asciiTheme="majorBidi" w:hAnsiTheme="majorBidi" w:cstheme="majorBidi"/>
          <w:i/>
          <w:iCs/>
          <w:sz w:val="24"/>
          <w:szCs w:val="24"/>
        </w:rPr>
        <w:t xml:space="preserve"> </w:t>
      </w:r>
      <w:proofErr w:type="spellStart"/>
      <w:r w:rsidRPr="004F40E4">
        <w:rPr>
          <w:rFonts w:asciiTheme="majorBidi" w:hAnsiTheme="majorBidi" w:cstheme="majorBidi"/>
          <w:i/>
          <w:iCs/>
          <w:sz w:val="24"/>
          <w:szCs w:val="24"/>
        </w:rPr>
        <w:t>dapat</w:t>
      </w:r>
      <w:proofErr w:type="spellEnd"/>
      <w:r w:rsidRPr="004F40E4">
        <w:rPr>
          <w:rFonts w:asciiTheme="majorBidi" w:hAnsiTheme="majorBidi" w:cstheme="majorBidi"/>
          <w:i/>
          <w:iCs/>
          <w:sz w:val="24"/>
          <w:szCs w:val="24"/>
        </w:rPr>
        <w:t xml:space="preserve"> </w:t>
      </w:r>
      <w:proofErr w:type="spellStart"/>
      <w:r w:rsidRPr="004F40E4">
        <w:rPr>
          <w:rFonts w:asciiTheme="majorBidi" w:hAnsiTheme="majorBidi" w:cstheme="majorBidi"/>
          <w:i/>
          <w:iCs/>
          <w:sz w:val="24"/>
          <w:szCs w:val="24"/>
        </w:rPr>
        <w:t>diwujudkan</w:t>
      </w:r>
      <w:proofErr w:type="spellEnd"/>
      <w:r w:rsidRPr="004F40E4">
        <w:rPr>
          <w:rFonts w:asciiTheme="majorBidi" w:hAnsiTheme="majorBidi" w:cstheme="majorBidi"/>
          <w:i/>
          <w:iCs/>
          <w:sz w:val="24"/>
          <w:szCs w:val="24"/>
        </w:rPr>
        <w:t xml:space="preserve"> </w:t>
      </w:r>
      <w:proofErr w:type="spellStart"/>
      <w:r w:rsidRPr="004F40E4">
        <w:rPr>
          <w:rFonts w:asciiTheme="majorBidi" w:hAnsiTheme="majorBidi" w:cstheme="majorBidi"/>
          <w:i/>
          <w:iCs/>
          <w:sz w:val="24"/>
          <w:szCs w:val="24"/>
        </w:rPr>
        <w:t>dengan</w:t>
      </w:r>
      <w:proofErr w:type="spellEnd"/>
      <w:r w:rsidRPr="004F40E4">
        <w:rPr>
          <w:rFonts w:asciiTheme="majorBidi" w:hAnsiTheme="majorBidi" w:cstheme="majorBidi"/>
          <w:i/>
          <w:iCs/>
          <w:sz w:val="24"/>
          <w:szCs w:val="24"/>
        </w:rPr>
        <w:t xml:space="preserve"> </w:t>
      </w:r>
      <w:proofErr w:type="spellStart"/>
      <w:r w:rsidRPr="004F40E4">
        <w:rPr>
          <w:rFonts w:asciiTheme="majorBidi" w:hAnsiTheme="majorBidi" w:cstheme="majorBidi"/>
          <w:i/>
          <w:iCs/>
          <w:sz w:val="24"/>
          <w:szCs w:val="24"/>
        </w:rPr>
        <w:t>menghormatinya</w:t>
      </w:r>
      <w:proofErr w:type="spellEnd"/>
      <w:r w:rsidRPr="004F40E4">
        <w:rPr>
          <w:rFonts w:asciiTheme="majorBidi" w:hAnsiTheme="majorBidi" w:cstheme="majorBidi"/>
          <w:i/>
          <w:iCs/>
          <w:sz w:val="24"/>
          <w:szCs w:val="24"/>
        </w:rPr>
        <w:t xml:space="preserve">, </w:t>
      </w:r>
      <w:proofErr w:type="spellStart"/>
      <w:r w:rsidRPr="004F40E4">
        <w:rPr>
          <w:rFonts w:asciiTheme="majorBidi" w:hAnsiTheme="majorBidi" w:cstheme="majorBidi"/>
          <w:i/>
          <w:iCs/>
          <w:sz w:val="24"/>
          <w:szCs w:val="24"/>
        </w:rPr>
        <w:t>memeliharanya</w:t>
      </w:r>
      <w:proofErr w:type="spellEnd"/>
      <w:r w:rsidRPr="004F40E4">
        <w:rPr>
          <w:rFonts w:asciiTheme="majorBidi" w:hAnsiTheme="majorBidi" w:cstheme="majorBidi"/>
          <w:i/>
          <w:iCs/>
          <w:sz w:val="24"/>
          <w:szCs w:val="24"/>
        </w:rPr>
        <w:t xml:space="preserve"> dan </w:t>
      </w:r>
      <w:proofErr w:type="spellStart"/>
      <w:r w:rsidRPr="004F40E4">
        <w:rPr>
          <w:rFonts w:asciiTheme="majorBidi" w:hAnsiTheme="majorBidi" w:cstheme="majorBidi"/>
          <w:i/>
          <w:iCs/>
          <w:sz w:val="24"/>
          <w:szCs w:val="24"/>
        </w:rPr>
        <w:t>selalu</w:t>
      </w:r>
      <w:proofErr w:type="spellEnd"/>
      <w:r w:rsidRPr="004F40E4">
        <w:rPr>
          <w:rFonts w:asciiTheme="majorBidi" w:hAnsiTheme="majorBidi" w:cstheme="majorBidi"/>
          <w:i/>
          <w:iCs/>
          <w:sz w:val="24"/>
          <w:szCs w:val="24"/>
        </w:rPr>
        <w:t xml:space="preserve"> </w:t>
      </w:r>
      <w:proofErr w:type="spellStart"/>
      <w:r w:rsidRPr="004F40E4">
        <w:rPr>
          <w:rFonts w:asciiTheme="majorBidi" w:hAnsiTheme="majorBidi" w:cstheme="majorBidi"/>
          <w:i/>
          <w:iCs/>
          <w:sz w:val="24"/>
          <w:szCs w:val="24"/>
        </w:rPr>
        <w:t>mendoakannya</w:t>
      </w:r>
      <w:proofErr w:type="spellEnd"/>
      <w:r w:rsidRPr="004F40E4">
        <w:rPr>
          <w:rFonts w:asciiTheme="majorBidi" w:hAnsiTheme="majorBidi" w:cstheme="majorBidi"/>
          <w:i/>
          <w:iCs/>
          <w:sz w:val="24"/>
          <w:szCs w:val="24"/>
        </w:rPr>
        <w:t xml:space="preserve">. </w:t>
      </w:r>
    </w:p>
    <w:p w14:paraId="65114445" w14:textId="77777777" w:rsidR="00275742" w:rsidRPr="004F40E4" w:rsidRDefault="00275742" w:rsidP="00275742">
      <w:pPr>
        <w:spacing w:line="240" w:lineRule="auto"/>
        <w:contextualSpacing/>
        <w:jc w:val="both"/>
        <w:rPr>
          <w:rFonts w:asciiTheme="majorBidi" w:hAnsiTheme="majorBidi" w:cstheme="majorBidi"/>
          <w:i/>
          <w:iCs/>
          <w:sz w:val="24"/>
          <w:szCs w:val="24"/>
        </w:rPr>
      </w:pPr>
      <w:r w:rsidRPr="004F40E4">
        <w:rPr>
          <w:rFonts w:asciiTheme="majorBidi" w:hAnsiTheme="majorBidi" w:cstheme="majorBidi"/>
          <w:i/>
          <w:iCs/>
          <w:sz w:val="24"/>
          <w:szCs w:val="24"/>
        </w:rPr>
        <w:tab/>
      </w:r>
      <w:proofErr w:type="spellStart"/>
      <w:r w:rsidRPr="004F40E4">
        <w:rPr>
          <w:rFonts w:asciiTheme="majorBidi" w:hAnsiTheme="majorBidi" w:cstheme="majorBidi"/>
          <w:i/>
          <w:iCs/>
          <w:sz w:val="24"/>
          <w:szCs w:val="24"/>
        </w:rPr>
        <w:t>Fokus</w:t>
      </w:r>
      <w:proofErr w:type="spellEnd"/>
      <w:r w:rsidRPr="004F40E4">
        <w:rPr>
          <w:rFonts w:asciiTheme="majorBidi" w:hAnsiTheme="majorBidi" w:cstheme="majorBidi"/>
          <w:i/>
          <w:iCs/>
          <w:sz w:val="24"/>
          <w:szCs w:val="24"/>
        </w:rPr>
        <w:t xml:space="preserve"> </w:t>
      </w:r>
      <w:proofErr w:type="spellStart"/>
      <w:r w:rsidRPr="004F40E4">
        <w:rPr>
          <w:rFonts w:asciiTheme="majorBidi" w:hAnsiTheme="majorBidi" w:cstheme="majorBidi"/>
          <w:i/>
          <w:iCs/>
          <w:sz w:val="24"/>
          <w:szCs w:val="24"/>
        </w:rPr>
        <w:t>Penelitian</w:t>
      </w:r>
      <w:proofErr w:type="spellEnd"/>
      <w:r w:rsidRPr="004F40E4">
        <w:rPr>
          <w:rFonts w:asciiTheme="majorBidi" w:hAnsiTheme="majorBidi" w:cstheme="majorBidi"/>
          <w:i/>
          <w:iCs/>
          <w:sz w:val="24"/>
          <w:szCs w:val="24"/>
        </w:rPr>
        <w:t xml:space="preserve"> </w:t>
      </w:r>
      <w:proofErr w:type="spellStart"/>
      <w:r w:rsidRPr="004F40E4">
        <w:rPr>
          <w:rFonts w:asciiTheme="majorBidi" w:hAnsiTheme="majorBidi" w:cstheme="majorBidi"/>
          <w:i/>
          <w:iCs/>
          <w:sz w:val="24"/>
          <w:szCs w:val="24"/>
        </w:rPr>
        <w:t>ini</w:t>
      </w:r>
      <w:proofErr w:type="spellEnd"/>
      <w:r w:rsidRPr="004F40E4">
        <w:rPr>
          <w:rFonts w:asciiTheme="majorBidi" w:hAnsiTheme="majorBidi" w:cstheme="majorBidi"/>
          <w:i/>
          <w:iCs/>
          <w:sz w:val="24"/>
          <w:szCs w:val="24"/>
        </w:rPr>
        <w:t xml:space="preserve"> </w:t>
      </w:r>
      <w:proofErr w:type="spellStart"/>
      <w:r w:rsidRPr="004F40E4">
        <w:rPr>
          <w:rFonts w:asciiTheme="majorBidi" w:hAnsiTheme="majorBidi" w:cstheme="majorBidi"/>
          <w:i/>
          <w:iCs/>
          <w:sz w:val="24"/>
          <w:szCs w:val="24"/>
        </w:rPr>
        <w:t>tentang</w:t>
      </w:r>
      <w:proofErr w:type="spellEnd"/>
      <w:r w:rsidRPr="004F40E4">
        <w:rPr>
          <w:rFonts w:asciiTheme="majorBidi" w:hAnsiTheme="majorBidi" w:cstheme="majorBidi"/>
          <w:i/>
          <w:iCs/>
          <w:sz w:val="24"/>
          <w:szCs w:val="24"/>
        </w:rPr>
        <w:t xml:space="preserve"> </w:t>
      </w:r>
      <w:proofErr w:type="spellStart"/>
      <w:r w:rsidRPr="004F40E4">
        <w:rPr>
          <w:rFonts w:asciiTheme="majorBidi" w:hAnsiTheme="majorBidi" w:cstheme="majorBidi"/>
          <w:i/>
          <w:iCs/>
          <w:sz w:val="24"/>
          <w:szCs w:val="24"/>
        </w:rPr>
        <w:t>nilai-nilai</w:t>
      </w:r>
      <w:proofErr w:type="spellEnd"/>
      <w:r w:rsidRPr="004F40E4">
        <w:rPr>
          <w:rFonts w:asciiTheme="majorBidi" w:hAnsiTheme="majorBidi" w:cstheme="majorBidi"/>
          <w:i/>
          <w:iCs/>
          <w:sz w:val="24"/>
          <w:szCs w:val="24"/>
        </w:rPr>
        <w:t xml:space="preserve"> </w:t>
      </w:r>
      <w:proofErr w:type="spellStart"/>
      <w:r w:rsidRPr="004F40E4">
        <w:rPr>
          <w:rFonts w:asciiTheme="majorBidi" w:hAnsiTheme="majorBidi" w:cstheme="majorBidi"/>
          <w:i/>
          <w:iCs/>
          <w:sz w:val="24"/>
          <w:szCs w:val="24"/>
        </w:rPr>
        <w:t>akhlaq</w:t>
      </w:r>
      <w:proofErr w:type="spellEnd"/>
      <w:r w:rsidRPr="004F40E4">
        <w:rPr>
          <w:rFonts w:asciiTheme="majorBidi" w:hAnsiTheme="majorBidi" w:cstheme="majorBidi"/>
          <w:i/>
          <w:iCs/>
          <w:sz w:val="24"/>
          <w:szCs w:val="24"/>
        </w:rPr>
        <w:t xml:space="preserve"> </w:t>
      </w:r>
      <w:proofErr w:type="spellStart"/>
      <w:r w:rsidRPr="004F40E4">
        <w:rPr>
          <w:rFonts w:asciiTheme="majorBidi" w:hAnsiTheme="majorBidi" w:cstheme="majorBidi"/>
          <w:i/>
          <w:iCs/>
          <w:sz w:val="24"/>
          <w:szCs w:val="24"/>
        </w:rPr>
        <w:t>anak</w:t>
      </w:r>
      <w:proofErr w:type="spellEnd"/>
      <w:r w:rsidRPr="004F40E4">
        <w:rPr>
          <w:rFonts w:asciiTheme="majorBidi" w:hAnsiTheme="majorBidi" w:cstheme="majorBidi"/>
          <w:i/>
          <w:iCs/>
          <w:sz w:val="24"/>
          <w:szCs w:val="24"/>
        </w:rPr>
        <w:t xml:space="preserve"> </w:t>
      </w:r>
      <w:proofErr w:type="spellStart"/>
      <w:r w:rsidRPr="004F40E4">
        <w:rPr>
          <w:rFonts w:asciiTheme="majorBidi" w:hAnsiTheme="majorBidi" w:cstheme="majorBidi"/>
          <w:i/>
          <w:iCs/>
          <w:sz w:val="24"/>
          <w:szCs w:val="24"/>
        </w:rPr>
        <w:t>kepada</w:t>
      </w:r>
      <w:proofErr w:type="spellEnd"/>
      <w:r w:rsidRPr="004F40E4">
        <w:rPr>
          <w:rFonts w:asciiTheme="majorBidi" w:hAnsiTheme="majorBidi" w:cstheme="majorBidi"/>
          <w:i/>
          <w:iCs/>
          <w:sz w:val="24"/>
          <w:szCs w:val="24"/>
        </w:rPr>
        <w:t xml:space="preserve"> orang </w:t>
      </w:r>
      <w:proofErr w:type="spellStart"/>
      <w:r w:rsidRPr="004F40E4">
        <w:rPr>
          <w:rFonts w:asciiTheme="majorBidi" w:hAnsiTheme="majorBidi" w:cstheme="majorBidi"/>
          <w:i/>
          <w:iCs/>
          <w:sz w:val="24"/>
          <w:szCs w:val="24"/>
        </w:rPr>
        <w:t>tua</w:t>
      </w:r>
      <w:proofErr w:type="spellEnd"/>
      <w:r w:rsidRPr="004F40E4">
        <w:rPr>
          <w:rFonts w:asciiTheme="majorBidi" w:hAnsiTheme="majorBidi" w:cstheme="majorBidi"/>
          <w:i/>
          <w:iCs/>
          <w:sz w:val="24"/>
          <w:szCs w:val="24"/>
        </w:rPr>
        <w:t xml:space="preserve"> dan </w:t>
      </w:r>
      <w:proofErr w:type="spellStart"/>
      <w:r w:rsidRPr="004F40E4">
        <w:rPr>
          <w:rFonts w:asciiTheme="majorBidi" w:hAnsiTheme="majorBidi" w:cstheme="majorBidi"/>
          <w:i/>
          <w:iCs/>
          <w:sz w:val="24"/>
          <w:szCs w:val="24"/>
        </w:rPr>
        <w:t>implementasinya</w:t>
      </w:r>
      <w:proofErr w:type="spellEnd"/>
      <w:r w:rsidRPr="004F40E4">
        <w:rPr>
          <w:rFonts w:asciiTheme="majorBidi" w:hAnsiTheme="majorBidi" w:cstheme="majorBidi"/>
          <w:i/>
          <w:iCs/>
          <w:sz w:val="24"/>
          <w:szCs w:val="24"/>
        </w:rPr>
        <w:t xml:space="preserve"> </w:t>
      </w:r>
      <w:proofErr w:type="spellStart"/>
      <w:r w:rsidRPr="004F40E4">
        <w:rPr>
          <w:rFonts w:asciiTheme="majorBidi" w:hAnsiTheme="majorBidi" w:cstheme="majorBidi"/>
          <w:i/>
          <w:iCs/>
          <w:sz w:val="24"/>
          <w:szCs w:val="24"/>
        </w:rPr>
        <w:t>dalam</w:t>
      </w:r>
      <w:proofErr w:type="spellEnd"/>
      <w:r w:rsidRPr="004F40E4">
        <w:rPr>
          <w:rFonts w:asciiTheme="majorBidi" w:hAnsiTheme="majorBidi" w:cstheme="majorBidi"/>
          <w:i/>
          <w:iCs/>
          <w:sz w:val="24"/>
          <w:szCs w:val="24"/>
        </w:rPr>
        <w:t xml:space="preserve"> Al-Qur’an Ayat 15. </w:t>
      </w:r>
      <w:proofErr w:type="spellStart"/>
      <w:r w:rsidRPr="004F40E4">
        <w:rPr>
          <w:rFonts w:asciiTheme="majorBidi" w:hAnsiTheme="majorBidi" w:cstheme="majorBidi"/>
          <w:i/>
          <w:iCs/>
          <w:sz w:val="24"/>
          <w:szCs w:val="24"/>
        </w:rPr>
        <w:t>Penelitian</w:t>
      </w:r>
      <w:proofErr w:type="spellEnd"/>
      <w:r w:rsidRPr="004F40E4">
        <w:rPr>
          <w:rFonts w:asciiTheme="majorBidi" w:hAnsiTheme="majorBidi" w:cstheme="majorBidi"/>
          <w:i/>
          <w:iCs/>
          <w:sz w:val="24"/>
          <w:szCs w:val="24"/>
        </w:rPr>
        <w:t xml:space="preserve"> </w:t>
      </w:r>
      <w:proofErr w:type="spellStart"/>
      <w:r w:rsidRPr="004F40E4">
        <w:rPr>
          <w:rFonts w:asciiTheme="majorBidi" w:hAnsiTheme="majorBidi" w:cstheme="majorBidi"/>
          <w:i/>
          <w:iCs/>
          <w:sz w:val="24"/>
          <w:szCs w:val="24"/>
        </w:rPr>
        <w:t>ini</w:t>
      </w:r>
      <w:proofErr w:type="spellEnd"/>
      <w:r w:rsidRPr="004F40E4">
        <w:rPr>
          <w:rFonts w:asciiTheme="majorBidi" w:hAnsiTheme="majorBidi" w:cstheme="majorBidi"/>
          <w:i/>
          <w:iCs/>
          <w:sz w:val="24"/>
          <w:szCs w:val="24"/>
        </w:rPr>
        <w:t xml:space="preserve"> </w:t>
      </w:r>
      <w:proofErr w:type="spellStart"/>
      <w:r w:rsidRPr="004F40E4">
        <w:rPr>
          <w:rFonts w:asciiTheme="majorBidi" w:hAnsiTheme="majorBidi" w:cstheme="majorBidi"/>
          <w:i/>
          <w:iCs/>
          <w:sz w:val="24"/>
          <w:szCs w:val="24"/>
        </w:rPr>
        <w:t>bertujuan</w:t>
      </w:r>
      <w:proofErr w:type="spellEnd"/>
      <w:r w:rsidRPr="004F40E4">
        <w:rPr>
          <w:rFonts w:asciiTheme="majorBidi" w:hAnsiTheme="majorBidi" w:cstheme="majorBidi"/>
          <w:i/>
          <w:iCs/>
          <w:sz w:val="24"/>
          <w:szCs w:val="24"/>
        </w:rPr>
        <w:t xml:space="preserve"> </w:t>
      </w:r>
      <w:proofErr w:type="spellStart"/>
      <w:r w:rsidRPr="004F40E4">
        <w:rPr>
          <w:rFonts w:asciiTheme="majorBidi" w:hAnsiTheme="majorBidi" w:cstheme="majorBidi"/>
          <w:i/>
          <w:iCs/>
          <w:sz w:val="24"/>
          <w:szCs w:val="24"/>
        </w:rPr>
        <w:t>untuk</w:t>
      </w:r>
      <w:proofErr w:type="spellEnd"/>
      <w:r w:rsidRPr="004F40E4">
        <w:rPr>
          <w:rFonts w:asciiTheme="majorBidi" w:hAnsiTheme="majorBidi" w:cstheme="majorBidi"/>
          <w:i/>
          <w:iCs/>
          <w:sz w:val="24"/>
          <w:szCs w:val="24"/>
        </w:rPr>
        <w:t xml:space="preserve"> </w:t>
      </w:r>
      <w:proofErr w:type="spellStart"/>
      <w:r w:rsidRPr="004F40E4">
        <w:rPr>
          <w:rFonts w:asciiTheme="majorBidi" w:hAnsiTheme="majorBidi" w:cstheme="majorBidi"/>
          <w:i/>
          <w:iCs/>
          <w:sz w:val="24"/>
          <w:szCs w:val="24"/>
        </w:rPr>
        <w:t>mengetahui</w:t>
      </w:r>
      <w:proofErr w:type="spellEnd"/>
      <w:r w:rsidRPr="004F40E4">
        <w:rPr>
          <w:rFonts w:asciiTheme="majorBidi" w:hAnsiTheme="majorBidi" w:cstheme="majorBidi"/>
          <w:i/>
          <w:iCs/>
          <w:sz w:val="24"/>
          <w:szCs w:val="24"/>
        </w:rPr>
        <w:t xml:space="preserve"> </w:t>
      </w:r>
      <w:proofErr w:type="spellStart"/>
      <w:r w:rsidRPr="004F40E4">
        <w:rPr>
          <w:rFonts w:asciiTheme="majorBidi" w:hAnsiTheme="majorBidi" w:cstheme="majorBidi"/>
          <w:i/>
          <w:iCs/>
          <w:sz w:val="24"/>
          <w:szCs w:val="24"/>
        </w:rPr>
        <w:t>niali-nilai</w:t>
      </w:r>
      <w:proofErr w:type="spellEnd"/>
      <w:r w:rsidRPr="004F40E4">
        <w:rPr>
          <w:rFonts w:asciiTheme="majorBidi" w:hAnsiTheme="majorBidi" w:cstheme="majorBidi"/>
          <w:i/>
          <w:iCs/>
          <w:sz w:val="24"/>
          <w:szCs w:val="24"/>
        </w:rPr>
        <w:t xml:space="preserve"> </w:t>
      </w:r>
      <w:proofErr w:type="spellStart"/>
      <w:r w:rsidRPr="004F40E4">
        <w:rPr>
          <w:rFonts w:asciiTheme="majorBidi" w:hAnsiTheme="majorBidi" w:cstheme="majorBidi"/>
          <w:i/>
          <w:iCs/>
          <w:sz w:val="24"/>
          <w:szCs w:val="24"/>
        </w:rPr>
        <w:t>akhlaq</w:t>
      </w:r>
      <w:proofErr w:type="spellEnd"/>
      <w:r w:rsidRPr="004F40E4">
        <w:rPr>
          <w:rFonts w:asciiTheme="majorBidi" w:hAnsiTheme="majorBidi" w:cstheme="majorBidi"/>
          <w:i/>
          <w:iCs/>
          <w:sz w:val="24"/>
          <w:szCs w:val="24"/>
        </w:rPr>
        <w:t xml:space="preserve"> </w:t>
      </w:r>
      <w:proofErr w:type="spellStart"/>
      <w:r w:rsidRPr="004F40E4">
        <w:rPr>
          <w:rFonts w:asciiTheme="majorBidi" w:hAnsiTheme="majorBidi" w:cstheme="majorBidi"/>
          <w:i/>
          <w:iCs/>
          <w:sz w:val="24"/>
          <w:szCs w:val="24"/>
        </w:rPr>
        <w:t>apa</w:t>
      </w:r>
      <w:proofErr w:type="spellEnd"/>
      <w:r w:rsidRPr="004F40E4">
        <w:rPr>
          <w:rFonts w:asciiTheme="majorBidi" w:hAnsiTheme="majorBidi" w:cstheme="majorBidi"/>
          <w:i/>
          <w:iCs/>
          <w:sz w:val="24"/>
          <w:szCs w:val="24"/>
        </w:rPr>
        <w:t xml:space="preserve"> </w:t>
      </w:r>
      <w:proofErr w:type="spellStart"/>
      <w:r w:rsidRPr="004F40E4">
        <w:rPr>
          <w:rFonts w:asciiTheme="majorBidi" w:hAnsiTheme="majorBidi" w:cstheme="majorBidi"/>
          <w:i/>
          <w:iCs/>
          <w:sz w:val="24"/>
          <w:szCs w:val="24"/>
        </w:rPr>
        <w:t>saja</w:t>
      </w:r>
      <w:proofErr w:type="spellEnd"/>
      <w:r w:rsidRPr="004F40E4">
        <w:rPr>
          <w:rFonts w:asciiTheme="majorBidi" w:hAnsiTheme="majorBidi" w:cstheme="majorBidi"/>
          <w:i/>
          <w:iCs/>
          <w:sz w:val="24"/>
          <w:szCs w:val="24"/>
        </w:rPr>
        <w:t xml:space="preserve"> yang </w:t>
      </w:r>
      <w:proofErr w:type="spellStart"/>
      <w:r w:rsidRPr="004F40E4">
        <w:rPr>
          <w:rFonts w:asciiTheme="majorBidi" w:hAnsiTheme="majorBidi" w:cstheme="majorBidi"/>
          <w:i/>
          <w:iCs/>
          <w:sz w:val="24"/>
          <w:szCs w:val="24"/>
        </w:rPr>
        <w:t>terkandung</w:t>
      </w:r>
      <w:proofErr w:type="spellEnd"/>
      <w:r w:rsidRPr="004F40E4">
        <w:rPr>
          <w:rFonts w:asciiTheme="majorBidi" w:hAnsiTheme="majorBidi" w:cstheme="majorBidi"/>
          <w:i/>
          <w:iCs/>
          <w:sz w:val="24"/>
          <w:szCs w:val="24"/>
        </w:rPr>
        <w:t xml:space="preserve"> </w:t>
      </w:r>
      <w:proofErr w:type="spellStart"/>
      <w:r w:rsidRPr="004F40E4">
        <w:rPr>
          <w:rFonts w:asciiTheme="majorBidi" w:hAnsiTheme="majorBidi" w:cstheme="majorBidi"/>
          <w:i/>
          <w:iCs/>
          <w:sz w:val="24"/>
          <w:szCs w:val="24"/>
        </w:rPr>
        <w:t>dalam</w:t>
      </w:r>
      <w:proofErr w:type="spellEnd"/>
      <w:r w:rsidRPr="004F40E4">
        <w:rPr>
          <w:rFonts w:asciiTheme="majorBidi" w:hAnsiTheme="majorBidi" w:cstheme="majorBidi"/>
          <w:i/>
          <w:iCs/>
          <w:sz w:val="24"/>
          <w:szCs w:val="24"/>
        </w:rPr>
        <w:t xml:space="preserve"> Al-Qur’an </w:t>
      </w:r>
      <w:proofErr w:type="spellStart"/>
      <w:r w:rsidRPr="004F40E4">
        <w:rPr>
          <w:rFonts w:asciiTheme="majorBidi" w:hAnsiTheme="majorBidi" w:cstheme="majorBidi"/>
          <w:i/>
          <w:iCs/>
          <w:sz w:val="24"/>
          <w:szCs w:val="24"/>
        </w:rPr>
        <w:t>surat</w:t>
      </w:r>
      <w:proofErr w:type="spellEnd"/>
      <w:r w:rsidRPr="004F40E4">
        <w:rPr>
          <w:rFonts w:asciiTheme="majorBidi" w:hAnsiTheme="majorBidi" w:cstheme="majorBidi"/>
          <w:i/>
          <w:iCs/>
          <w:sz w:val="24"/>
          <w:szCs w:val="24"/>
        </w:rPr>
        <w:t xml:space="preserve"> Al-</w:t>
      </w:r>
      <w:proofErr w:type="spellStart"/>
      <w:r w:rsidRPr="004F40E4">
        <w:rPr>
          <w:rFonts w:asciiTheme="majorBidi" w:hAnsiTheme="majorBidi" w:cstheme="majorBidi"/>
          <w:i/>
          <w:iCs/>
          <w:sz w:val="24"/>
          <w:szCs w:val="24"/>
        </w:rPr>
        <w:t>Ahqaf</w:t>
      </w:r>
      <w:proofErr w:type="spellEnd"/>
      <w:r w:rsidRPr="004F40E4">
        <w:rPr>
          <w:rFonts w:asciiTheme="majorBidi" w:hAnsiTheme="majorBidi" w:cstheme="majorBidi"/>
          <w:i/>
          <w:iCs/>
          <w:sz w:val="24"/>
          <w:szCs w:val="24"/>
        </w:rPr>
        <w:t xml:space="preserve"> </w:t>
      </w:r>
      <w:proofErr w:type="spellStart"/>
      <w:r w:rsidRPr="004F40E4">
        <w:rPr>
          <w:rFonts w:asciiTheme="majorBidi" w:hAnsiTheme="majorBidi" w:cstheme="majorBidi"/>
          <w:i/>
          <w:iCs/>
          <w:sz w:val="24"/>
          <w:szCs w:val="24"/>
        </w:rPr>
        <w:t>ayat</w:t>
      </w:r>
      <w:proofErr w:type="spellEnd"/>
      <w:r w:rsidRPr="004F40E4">
        <w:rPr>
          <w:rFonts w:asciiTheme="majorBidi" w:hAnsiTheme="majorBidi" w:cstheme="majorBidi"/>
          <w:i/>
          <w:iCs/>
          <w:sz w:val="24"/>
          <w:szCs w:val="24"/>
        </w:rPr>
        <w:t xml:space="preserve"> 15. </w:t>
      </w:r>
      <w:proofErr w:type="spellStart"/>
      <w:r w:rsidRPr="004F40E4">
        <w:rPr>
          <w:rFonts w:asciiTheme="majorBidi" w:hAnsiTheme="majorBidi" w:cstheme="majorBidi"/>
          <w:i/>
          <w:iCs/>
          <w:sz w:val="24"/>
          <w:szCs w:val="24"/>
        </w:rPr>
        <w:t>Penelitian</w:t>
      </w:r>
      <w:proofErr w:type="spellEnd"/>
      <w:r w:rsidRPr="004F40E4">
        <w:rPr>
          <w:rFonts w:asciiTheme="majorBidi" w:hAnsiTheme="majorBidi" w:cstheme="majorBidi"/>
          <w:i/>
          <w:iCs/>
          <w:sz w:val="24"/>
          <w:szCs w:val="24"/>
        </w:rPr>
        <w:t xml:space="preserve"> </w:t>
      </w:r>
      <w:proofErr w:type="spellStart"/>
      <w:r w:rsidRPr="004F40E4">
        <w:rPr>
          <w:rFonts w:asciiTheme="majorBidi" w:hAnsiTheme="majorBidi" w:cstheme="majorBidi"/>
          <w:i/>
          <w:iCs/>
          <w:sz w:val="24"/>
          <w:szCs w:val="24"/>
        </w:rPr>
        <w:t>ini</w:t>
      </w:r>
      <w:proofErr w:type="spellEnd"/>
      <w:r w:rsidRPr="004F40E4">
        <w:rPr>
          <w:rFonts w:asciiTheme="majorBidi" w:hAnsiTheme="majorBidi" w:cstheme="majorBidi"/>
          <w:i/>
          <w:iCs/>
          <w:sz w:val="24"/>
          <w:szCs w:val="24"/>
        </w:rPr>
        <w:t xml:space="preserve"> </w:t>
      </w:r>
      <w:proofErr w:type="spellStart"/>
      <w:r w:rsidRPr="004F40E4">
        <w:rPr>
          <w:rFonts w:asciiTheme="majorBidi" w:hAnsiTheme="majorBidi" w:cstheme="majorBidi"/>
          <w:i/>
          <w:iCs/>
          <w:sz w:val="24"/>
          <w:szCs w:val="24"/>
        </w:rPr>
        <w:t>menggunakan</w:t>
      </w:r>
      <w:proofErr w:type="spellEnd"/>
      <w:r w:rsidRPr="004F40E4">
        <w:rPr>
          <w:rFonts w:asciiTheme="majorBidi" w:hAnsiTheme="majorBidi" w:cstheme="majorBidi"/>
          <w:i/>
          <w:iCs/>
          <w:sz w:val="24"/>
          <w:szCs w:val="24"/>
        </w:rPr>
        <w:t xml:space="preserve"> </w:t>
      </w:r>
      <w:proofErr w:type="spellStart"/>
      <w:r w:rsidRPr="004F40E4">
        <w:rPr>
          <w:rFonts w:asciiTheme="majorBidi" w:hAnsiTheme="majorBidi" w:cstheme="majorBidi"/>
          <w:i/>
          <w:iCs/>
          <w:sz w:val="24"/>
          <w:szCs w:val="24"/>
        </w:rPr>
        <w:t>jenis</w:t>
      </w:r>
      <w:proofErr w:type="spellEnd"/>
      <w:r w:rsidRPr="004F40E4">
        <w:rPr>
          <w:rFonts w:asciiTheme="majorBidi" w:hAnsiTheme="majorBidi" w:cstheme="majorBidi"/>
          <w:i/>
          <w:iCs/>
          <w:sz w:val="24"/>
          <w:szCs w:val="24"/>
        </w:rPr>
        <w:t xml:space="preserve"> </w:t>
      </w:r>
      <w:proofErr w:type="spellStart"/>
      <w:r w:rsidRPr="004F40E4">
        <w:rPr>
          <w:rFonts w:asciiTheme="majorBidi" w:hAnsiTheme="majorBidi" w:cstheme="majorBidi"/>
          <w:i/>
          <w:iCs/>
          <w:sz w:val="24"/>
          <w:szCs w:val="24"/>
        </w:rPr>
        <w:t>penelitian</w:t>
      </w:r>
      <w:proofErr w:type="spellEnd"/>
      <w:r w:rsidRPr="004F40E4">
        <w:rPr>
          <w:rFonts w:asciiTheme="majorBidi" w:hAnsiTheme="majorBidi" w:cstheme="majorBidi"/>
          <w:i/>
          <w:iCs/>
          <w:sz w:val="24"/>
          <w:szCs w:val="24"/>
        </w:rPr>
        <w:t xml:space="preserve"> </w:t>
      </w:r>
      <w:proofErr w:type="spellStart"/>
      <w:r w:rsidRPr="004F40E4">
        <w:rPr>
          <w:rFonts w:asciiTheme="majorBidi" w:hAnsiTheme="majorBidi" w:cstheme="majorBidi"/>
          <w:i/>
          <w:iCs/>
          <w:sz w:val="24"/>
          <w:szCs w:val="24"/>
        </w:rPr>
        <w:t>kualitatif</w:t>
      </w:r>
      <w:proofErr w:type="spellEnd"/>
      <w:r w:rsidRPr="004F40E4">
        <w:rPr>
          <w:rFonts w:asciiTheme="majorBidi" w:hAnsiTheme="majorBidi" w:cstheme="majorBidi"/>
          <w:i/>
          <w:iCs/>
          <w:sz w:val="24"/>
          <w:szCs w:val="24"/>
        </w:rPr>
        <w:t xml:space="preserve"> </w:t>
      </w:r>
      <w:proofErr w:type="spellStart"/>
      <w:r w:rsidRPr="004F40E4">
        <w:rPr>
          <w:rFonts w:asciiTheme="majorBidi" w:hAnsiTheme="majorBidi" w:cstheme="majorBidi"/>
          <w:i/>
          <w:iCs/>
          <w:sz w:val="24"/>
          <w:szCs w:val="24"/>
        </w:rPr>
        <w:t>menggunakan</w:t>
      </w:r>
      <w:proofErr w:type="spellEnd"/>
      <w:r w:rsidRPr="004F40E4">
        <w:rPr>
          <w:rFonts w:asciiTheme="majorBidi" w:hAnsiTheme="majorBidi" w:cstheme="majorBidi"/>
          <w:i/>
          <w:iCs/>
          <w:sz w:val="24"/>
          <w:szCs w:val="24"/>
        </w:rPr>
        <w:t xml:space="preserve"> </w:t>
      </w:r>
      <w:proofErr w:type="spellStart"/>
      <w:r w:rsidRPr="004F40E4">
        <w:rPr>
          <w:rFonts w:asciiTheme="majorBidi" w:hAnsiTheme="majorBidi" w:cstheme="majorBidi"/>
          <w:i/>
          <w:iCs/>
          <w:sz w:val="24"/>
          <w:szCs w:val="24"/>
        </w:rPr>
        <w:t>pendekatan</w:t>
      </w:r>
      <w:proofErr w:type="spellEnd"/>
      <w:r w:rsidRPr="004F40E4">
        <w:rPr>
          <w:rFonts w:asciiTheme="majorBidi" w:hAnsiTheme="majorBidi" w:cstheme="majorBidi"/>
          <w:i/>
          <w:iCs/>
          <w:sz w:val="24"/>
          <w:szCs w:val="24"/>
        </w:rPr>
        <w:t xml:space="preserve"> </w:t>
      </w:r>
      <w:proofErr w:type="spellStart"/>
      <w:r w:rsidRPr="004F40E4">
        <w:rPr>
          <w:rFonts w:asciiTheme="majorBidi" w:hAnsiTheme="majorBidi" w:cstheme="majorBidi"/>
          <w:i/>
          <w:iCs/>
          <w:sz w:val="24"/>
          <w:szCs w:val="24"/>
        </w:rPr>
        <w:t>deskriptif</w:t>
      </w:r>
      <w:proofErr w:type="spellEnd"/>
      <w:r w:rsidRPr="004F40E4">
        <w:rPr>
          <w:rFonts w:asciiTheme="majorBidi" w:hAnsiTheme="majorBidi" w:cstheme="majorBidi"/>
          <w:i/>
          <w:iCs/>
          <w:sz w:val="24"/>
          <w:szCs w:val="24"/>
        </w:rPr>
        <w:t xml:space="preserve"> </w:t>
      </w:r>
      <w:proofErr w:type="spellStart"/>
      <w:r w:rsidRPr="004F40E4">
        <w:rPr>
          <w:rFonts w:asciiTheme="majorBidi" w:hAnsiTheme="majorBidi" w:cstheme="majorBidi"/>
          <w:i/>
          <w:iCs/>
          <w:sz w:val="24"/>
          <w:szCs w:val="24"/>
        </w:rPr>
        <w:t>analisis</w:t>
      </w:r>
      <w:proofErr w:type="spellEnd"/>
      <w:r w:rsidRPr="004F40E4">
        <w:rPr>
          <w:rFonts w:asciiTheme="majorBidi" w:hAnsiTheme="majorBidi" w:cstheme="majorBidi"/>
          <w:i/>
          <w:iCs/>
          <w:sz w:val="24"/>
          <w:szCs w:val="24"/>
        </w:rPr>
        <w:t xml:space="preserve"> </w:t>
      </w:r>
      <w:proofErr w:type="spellStart"/>
      <w:r w:rsidRPr="004F40E4">
        <w:rPr>
          <w:rFonts w:asciiTheme="majorBidi" w:hAnsiTheme="majorBidi" w:cstheme="majorBidi"/>
          <w:i/>
          <w:iCs/>
          <w:sz w:val="24"/>
          <w:szCs w:val="24"/>
        </w:rPr>
        <w:t>dengan</w:t>
      </w:r>
      <w:proofErr w:type="spellEnd"/>
      <w:r w:rsidRPr="004F40E4">
        <w:rPr>
          <w:rFonts w:asciiTheme="majorBidi" w:hAnsiTheme="majorBidi" w:cstheme="majorBidi"/>
          <w:i/>
          <w:iCs/>
          <w:sz w:val="24"/>
          <w:szCs w:val="24"/>
        </w:rPr>
        <w:t xml:space="preserve"> </w:t>
      </w:r>
      <w:proofErr w:type="spellStart"/>
      <w:r w:rsidRPr="004F40E4">
        <w:rPr>
          <w:rFonts w:asciiTheme="majorBidi" w:hAnsiTheme="majorBidi" w:cstheme="majorBidi"/>
          <w:i/>
          <w:iCs/>
          <w:sz w:val="24"/>
          <w:szCs w:val="24"/>
        </w:rPr>
        <w:t>menggunakan</w:t>
      </w:r>
      <w:proofErr w:type="spellEnd"/>
      <w:r w:rsidRPr="004F40E4">
        <w:rPr>
          <w:rFonts w:asciiTheme="majorBidi" w:hAnsiTheme="majorBidi" w:cstheme="majorBidi"/>
          <w:i/>
          <w:iCs/>
          <w:sz w:val="24"/>
          <w:szCs w:val="24"/>
        </w:rPr>
        <w:t xml:space="preserve"> </w:t>
      </w:r>
      <w:proofErr w:type="spellStart"/>
      <w:r w:rsidRPr="004F40E4">
        <w:rPr>
          <w:rFonts w:asciiTheme="majorBidi" w:hAnsiTheme="majorBidi" w:cstheme="majorBidi"/>
          <w:i/>
          <w:iCs/>
          <w:sz w:val="24"/>
          <w:szCs w:val="24"/>
        </w:rPr>
        <w:t>metode</w:t>
      </w:r>
      <w:proofErr w:type="spellEnd"/>
      <w:r w:rsidRPr="004F40E4">
        <w:rPr>
          <w:rFonts w:asciiTheme="majorBidi" w:hAnsiTheme="majorBidi" w:cstheme="majorBidi"/>
          <w:i/>
          <w:iCs/>
          <w:sz w:val="24"/>
          <w:szCs w:val="24"/>
        </w:rPr>
        <w:t xml:space="preserve"> </w:t>
      </w:r>
      <w:proofErr w:type="spellStart"/>
      <w:r w:rsidRPr="004F40E4">
        <w:rPr>
          <w:rFonts w:asciiTheme="majorBidi" w:hAnsiTheme="majorBidi" w:cstheme="majorBidi"/>
          <w:i/>
          <w:iCs/>
          <w:sz w:val="24"/>
          <w:szCs w:val="24"/>
        </w:rPr>
        <w:t>kajian</w:t>
      </w:r>
      <w:proofErr w:type="spellEnd"/>
      <w:r w:rsidRPr="004F40E4">
        <w:rPr>
          <w:rFonts w:asciiTheme="majorBidi" w:hAnsiTheme="majorBidi" w:cstheme="majorBidi"/>
          <w:i/>
          <w:iCs/>
          <w:sz w:val="24"/>
          <w:szCs w:val="24"/>
        </w:rPr>
        <w:t xml:space="preserve"> </w:t>
      </w:r>
      <w:proofErr w:type="spellStart"/>
      <w:r w:rsidRPr="004F40E4">
        <w:rPr>
          <w:rFonts w:asciiTheme="majorBidi" w:hAnsiTheme="majorBidi" w:cstheme="majorBidi"/>
          <w:i/>
          <w:iCs/>
          <w:sz w:val="24"/>
          <w:szCs w:val="24"/>
        </w:rPr>
        <w:t>analisis</w:t>
      </w:r>
      <w:proofErr w:type="spellEnd"/>
      <w:r w:rsidRPr="004F40E4">
        <w:rPr>
          <w:rFonts w:asciiTheme="majorBidi" w:hAnsiTheme="majorBidi" w:cstheme="majorBidi"/>
          <w:i/>
          <w:iCs/>
          <w:sz w:val="24"/>
          <w:szCs w:val="24"/>
        </w:rPr>
        <w:t xml:space="preserve"> </w:t>
      </w:r>
      <w:proofErr w:type="spellStart"/>
      <w:r w:rsidRPr="004F40E4">
        <w:rPr>
          <w:rFonts w:asciiTheme="majorBidi" w:hAnsiTheme="majorBidi" w:cstheme="majorBidi"/>
          <w:i/>
          <w:iCs/>
          <w:sz w:val="24"/>
          <w:szCs w:val="24"/>
        </w:rPr>
        <w:t>melalui</w:t>
      </w:r>
      <w:proofErr w:type="spellEnd"/>
      <w:r w:rsidRPr="004F40E4">
        <w:rPr>
          <w:rFonts w:asciiTheme="majorBidi" w:hAnsiTheme="majorBidi" w:cstheme="majorBidi"/>
          <w:i/>
          <w:iCs/>
          <w:sz w:val="24"/>
          <w:szCs w:val="24"/>
        </w:rPr>
        <w:t xml:space="preserve"> </w:t>
      </w:r>
      <w:proofErr w:type="spellStart"/>
      <w:r w:rsidRPr="004F40E4">
        <w:rPr>
          <w:rFonts w:asciiTheme="majorBidi" w:hAnsiTheme="majorBidi" w:cstheme="majorBidi"/>
          <w:i/>
          <w:iCs/>
          <w:sz w:val="24"/>
          <w:szCs w:val="24"/>
        </w:rPr>
        <w:t>pendekatan</w:t>
      </w:r>
      <w:proofErr w:type="spellEnd"/>
      <w:r w:rsidRPr="004F40E4">
        <w:rPr>
          <w:rFonts w:asciiTheme="majorBidi" w:hAnsiTheme="majorBidi" w:cstheme="majorBidi"/>
          <w:i/>
          <w:iCs/>
          <w:sz w:val="24"/>
          <w:szCs w:val="24"/>
        </w:rPr>
        <w:t xml:space="preserve"> Library Research </w:t>
      </w:r>
      <w:proofErr w:type="spellStart"/>
      <w:r w:rsidRPr="004F40E4">
        <w:rPr>
          <w:rFonts w:asciiTheme="majorBidi" w:hAnsiTheme="majorBidi" w:cstheme="majorBidi"/>
          <w:i/>
          <w:iCs/>
          <w:sz w:val="24"/>
          <w:szCs w:val="24"/>
        </w:rPr>
        <w:t>atau</w:t>
      </w:r>
      <w:proofErr w:type="spellEnd"/>
      <w:r w:rsidRPr="004F40E4">
        <w:rPr>
          <w:rFonts w:asciiTheme="majorBidi" w:hAnsiTheme="majorBidi" w:cstheme="majorBidi"/>
          <w:i/>
          <w:iCs/>
          <w:sz w:val="24"/>
          <w:szCs w:val="24"/>
        </w:rPr>
        <w:t xml:space="preserve"> research </w:t>
      </w:r>
      <w:proofErr w:type="spellStart"/>
      <w:r w:rsidRPr="004F40E4">
        <w:rPr>
          <w:rFonts w:asciiTheme="majorBidi" w:hAnsiTheme="majorBidi" w:cstheme="majorBidi"/>
          <w:i/>
          <w:iCs/>
          <w:sz w:val="24"/>
          <w:szCs w:val="24"/>
        </w:rPr>
        <w:t>kepustakaan</w:t>
      </w:r>
      <w:proofErr w:type="spellEnd"/>
      <w:r w:rsidRPr="004F40E4">
        <w:rPr>
          <w:rFonts w:asciiTheme="majorBidi" w:hAnsiTheme="majorBidi" w:cstheme="majorBidi"/>
          <w:i/>
          <w:iCs/>
          <w:sz w:val="24"/>
          <w:szCs w:val="24"/>
        </w:rPr>
        <w:t xml:space="preserve">. </w:t>
      </w:r>
      <w:proofErr w:type="spellStart"/>
      <w:r w:rsidRPr="004F40E4">
        <w:rPr>
          <w:rFonts w:asciiTheme="majorBidi" w:hAnsiTheme="majorBidi" w:cstheme="majorBidi"/>
          <w:i/>
          <w:iCs/>
          <w:sz w:val="24"/>
          <w:szCs w:val="24"/>
        </w:rPr>
        <w:t>Metode</w:t>
      </w:r>
      <w:proofErr w:type="spellEnd"/>
      <w:r w:rsidRPr="004F40E4">
        <w:rPr>
          <w:rFonts w:asciiTheme="majorBidi" w:hAnsiTheme="majorBidi" w:cstheme="majorBidi"/>
          <w:i/>
          <w:iCs/>
          <w:sz w:val="24"/>
          <w:szCs w:val="24"/>
        </w:rPr>
        <w:t xml:space="preserve"> yang </w:t>
      </w:r>
      <w:proofErr w:type="spellStart"/>
      <w:r w:rsidRPr="004F40E4">
        <w:rPr>
          <w:rFonts w:asciiTheme="majorBidi" w:hAnsiTheme="majorBidi" w:cstheme="majorBidi"/>
          <w:i/>
          <w:iCs/>
          <w:sz w:val="24"/>
          <w:szCs w:val="24"/>
        </w:rPr>
        <w:t>digunakan</w:t>
      </w:r>
      <w:proofErr w:type="spellEnd"/>
      <w:r w:rsidRPr="004F40E4">
        <w:rPr>
          <w:rFonts w:asciiTheme="majorBidi" w:hAnsiTheme="majorBidi" w:cstheme="majorBidi"/>
          <w:i/>
          <w:iCs/>
          <w:sz w:val="24"/>
          <w:szCs w:val="24"/>
        </w:rPr>
        <w:t xml:space="preserve"> </w:t>
      </w:r>
      <w:proofErr w:type="spellStart"/>
      <w:r w:rsidRPr="004F40E4">
        <w:rPr>
          <w:rFonts w:asciiTheme="majorBidi" w:hAnsiTheme="majorBidi" w:cstheme="majorBidi"/>
          <w:i/>
          <w:iCs/>
          <w:sz w:val="24"/>
          <w:szCs w:val="24"/>
        </w:rPr>
        <w:t>dalam</w:t>
      </w:r>
      <w:proofErr w:type="spellEnd"/>
      <w:r w:rsidRPr="004F40E4">
        <w:rPr>
          <w:rFonts w:asciiTheme="majorBidi" w:hAnsiTheme="majorBidi" w:cstheme="majorBidi"/>
          <w:i/>
          <w:iCs/>
          <w:sz w:val="24"/>
          <w:szCs w:val="24"/>
        </w:rPr>
        <w:t xml:space="preserve"> </w:t>
      </w:r>
      <w:proofErr w:type="spellStart"/>
      <w:r w:rsidRPr="004F40E4">
        <w:rPr>
          <w:rFonts w:asciiTheme="majorBidi" w:hAnsiTheme="majorBidi" w:cstheme="majorBidi"/>
          <w:i/>
          <w:iCs/>
          <w:sz w:val="24"/>
          <w:szCs w:val="24"/>
        </w:rPr>
        <w:t>pengolahan</w:t>
      </w:r>
      <w:proofErr w:type="spellEnd"/>
      <w:r w:rsidRPr="004F40E4">
        <w:rPr>
          <w:rFonts w:asciiTheme="majorBidi" w:hAnsiTheme="majorBidi" w:cstheme="majorBidi"/>
          <w:i/>
          <w:iCs/>
          <w:sz w:val="24"/>
          <w:szCs w:val="24"/>
        </w:rPr>
        <w:t xml:space="preserve"> data </w:t>
      </w:r>
      <w:proofErr w:type="spellStart"/>
      <w:r w:rsidRPr="004F40E4">
        <w:rPr>
          <w:rFonts w:asciiTheme="majorBidi" w:hAnsiTheme="majorBidi" w:cstheme="majorBidi"/>
          <w:i/>
          <w:iCs/>
          <w:sz w:val="24"/>
          <w:szCs w:val="24"/>
        </w:rPr>
        <w:t>adalah</w:t>
      </w:r>
      <w:proofErr w:type="spellEnd"/>
      <w:r w:rsidRPr="004F40E4">
        <w:rPr>
          <w:rFonts w:asciiTheme="majorBidi" w:hAnsiTheme="majorBidi" w:cstheme="majorBidi"/>
          <w:i/>
          <w:iCs/>
          <w:sz w:val="24"/>
          <w:szCs w:val="24"/>
        </w:rPr>
        <w:t xml:space="preserve"> </w:t>
      </w:r>
      <w:proofErr w:type="spellStart"/>
      <w:r w:rsidRPr="004F40E4">
        <w:rPr>
          <w:rFonts w:asciiTheme="majorBidi" w:hAnsiTheme="majorBidi" w:cstheme="majorBidi"/>
          <w:i/>
          <w:iCs/>
          <w:sz w:val="24"/>
          <w:szCs w:val="24"/>
        </w:rPr>
        <w:t>metode</w:t>
      </w:r>
      <w:proofErr w:type="spellEnd"/>
      <w:r w:rsidRPr="004F40E4">
        <w:rPr>
          <w:rFonts w:asciiTheme="majorBidi" w:hAnsiTheme="majorBidi" w:cstheme="majorBidi"/>
          <w:i/>
          <w:iCs/>
          <w:sz w:val="24"/>
          <w:szCs w:val="24"/>
        </w:rPr>
        <w:t xml:space="preserve"> </w:t>
      </w:r>
      <w:proofErr w:type="spellStart"/>
      <w:r w:rsidRPr="004F40E4">
        <w:rPr>
          <w:rFonts w:asciiTheme="majorBidi" w:hAnsiTheme="majorBidi" w:cstheme="majorBidi"/>
          <w:i/>
          <w:iCs/>
          <w:sz w:val="24"/>
          <w:szCs w:val="24"/>
        </w:rPr>
        <w:t>tahlili</w:t>
      </w:r>
      <w:proofErr w:type="spellEnd"/>
      <w:r w:rsidRPr="004F40E4">
        <w:rPr>
          <w:rFonts w:asciiTheme="majorBidi" w:hAnsiTheme="majorBidi" w:cstheme="majorBidi"/>
          <w:i/>
          <w:iCs/>
          <w:sz w:val="24"/>
          <w:szCs w:val="24"/>
        </w:rPr>
        <w:t xml:space="preserve"> </w:t>
      </w:r>
      <w:proofErr w:type="spellStart"/>
      <w:r w:rsidRPr="004F40E4">
        <w:rPr>
          <w:rFonts w:asciiTheme="majorBidi" w:hAnsiTheme="majorBidi" w:cstheme="majorBidi"/>
          <w:i/>
          <w:iCs/>
          <w:sz w:val="24"/>
          <w:szCs w:val="24"/>
        </w:rPr>
        <w:t>dengan</w:t>
      </w:r>
      <w:proofErr w:type="spellEnd"/>
      <w:r w:rsidRPr="004F40E4">
        <w:rPr>
          <w:rFonts w:asciiTheme="majorBidi" w:hAnsiTheme="majorBidi" w:cstheme="majorBidi"/>
          <w:i/>
          <w:iCs/>
          <w:sz w:val="24"/>
          <w:szCs w:val="24"/>
        </w:rPr>
        <w:t xml:space="preserve"> </w:t>
      </w:r>
      <w:proofErr w:type="spellStart"/>
      <w:r w:rsidRPr="004F40E4">
        <w:rPr>
          <w:rFonts w:asciiTheme="majorBidi" w:hAnsiTheme="majorBidi" w:cstheme="majorBidi"/>
          <w:i/>
          <w:iCs/>
          <w:sz w:val="24"/>
          <w:szCs w:val="24"/>
        </w:rPr>
        <w:t>mengikuti</w:t>
      </w:r>
      <w:proofErr w:type="spellEnd"/>
      <w:r w:rsidRPr="004F40E4">
        <w:rPr>
          <w:rFonts w:asciiTheme="majorBidi" w:hAnsiTheme="majorBidi" w:cstheme="majorBidi"/>
          <w:i/>
          <w:iCs/>
          <w:sz w:val="24"/>
          <w:szCs w:val="24"/>
        </w:rPr>
        <w:t xml:space="preserve"> </w:t>
      </w:r>
      <w:proofErr w:type="spellStart"/>
      <w:r w:rsidRPr="004F40E4">
        <w:rPr>
          <w:rFonts w:asciiTheme="majorBidi" w:hAnsiTheme="majorBidi" w:cstheme="majorBidi"/>
          <w:i/>
          <w:iCs/>
          <w:sz w:val="24"/>
          <w:szCs w:val="24"/>
        </w:rPr>
        <w:t>pembahasan</w:t>
      </w:r>
      <w:proofErr w:type="spellEnd"/>
      <w:r w:rsidRPr="004F40E4">
        <w:rPr>
          <w:rFonts w:asciiTheme="majorBidi" w:hAnsiTheme="majorBidi" w:cstheme="majorBidi"/>
          <w:i/>
          <w:iCs/>
          <w:sz w:val="24"/>
          <w:szCs w:val="24"/>
        </w:rPr>
        <w:t xml:space="preserve"> </w:t>
      </w:r>
      <w:proofErr w:type="spellStart"/>
      <w:r w:rsidRPr="004F40E4">
        <w:rPr>
          <w:rFonts w:asciiTheme="majorBidi" w:hAnsiTheme="majorBidi" w:cstheme="majorBidi"/>
          <w:i/>
          <w:iCs/>
          <w:sz w:val="24"/>
          <w:szCs w:val="24"/>
        </w:rPr>
        <w:t>ahli</w:t>
      </w:r>
      <w:proofErr w:type="spellEnd"/>
      <w:r w:rsidRPr="004F40E4">
        <w:rPr>
          <w:rFonts w:asciiTheme="majorBidi" w:hAnsiTheme="majorBidi" w:cstheme="majorBidi"/>
          <w:i/>
          <w:iCs/>
          <w:sz w:val="24"/>
          <w:szCs w:val="24"/>
        </w:rPr>
        <w:t xml:space="preserve"> tafsir yang </w:t>
      </w:r>
      <w:proofErr w:type="spellStart"/>
      <w:r w:rsidRPr="004F40E4">
        <w:rPr>
          <w:rFonts w:asciiTheme="majorBidi" w:hAnsiTheme="majorBidi" w:cstheme="majorBidi"/>
          <w:i/>
          <w:iCs/>
          <w:sz w:val="24"/>
          <w:szCs w:val="24"/>
        </w:rPr>
        <w:t>meliputi</w:t>
      </w:r>
      <w:proofErr w:type="spellEnd"/>
      <w:r w:rsidRPr="004F40E4">
        <w:rPr>
          <w:rFonts w:asciiTheme="majorBidi" w:hAnsiTheme="majorBidi" w:cstheme="majorBidi"/>
          <w:i/>
          <w:iCs/>
          <w:sz w:val="24"/>
          <w:szCs w:val="24"/>
        </w:rPr>
        <w:t xml:space="preserve">: </w:t>
      </w:r>
      <w:proofErr w:type="spellStart"/>
      <w:r w:rsidRPr="004F40E4">
        <w:rPr>
          <w:rFonts w:asciiTheme="majorBidi" w:hAnsiTheme="majorBidi" w:cstheme="majorBidi"/>
          <w:i/>
          <w:iCs/>
          <w:sz w:val="24"/>
          <w:szCs w:val="24"/>
        </w:rPr>
        <w:t>penafsiran</w:t>
      </w:r>
      <w:proofErr w:type="spellEnd"/>
      <w:r w:rsidRPr="004F40E4">
        <w:rPr>
          <w:rFonts w:asciiTheme="majorBidi" w:hAnsiTheme="majorBidi" w:cstheme="majorBidi"/>
          <w:i/>
          <w:iCs/>
          <w:sz w:val="24"/>
          <w:szCs w:val="24"/>
        </w:rPr>
        <w:t xml:space="preserve"> </w:t>
      </w:r>
      <w:proofErr w:type="spellStart"/>
      <w:r w:rsidRPr="004F40E4">
        <w:rPr>
          <w:rFonts w:asciiTheme="majorBidi" w:hAnsiTheme="majorBidi" w:cstheme="majorBidi"/>
          <w:i/>
          <w:iCs/>
          <w:sz w:val="24"/>
          <w:szCs w:val="24"/>
        </w:rPr>
        <w:t>ayat</w:t>
      </w:r>
      <w:proofErr w:type="spellEnd"/>
      <w:r w:rsidRPr="004F40E4">
        <w:rPr>
          <w:rFonts w:asciiTheme="majorBidi" w:hAnsiTheme="majorBidi" w:cstheme="majorBidi"/>
          <w:i/>
          <w:iCs/>
          <w:sz w:val="24"/>
          <w:szCs w:val="24"/>
        </w:rPr>
        <w:t xml:space="preserve">, </w:t>
      </w:r>
      <w:proofErr w:type="spellStart"/>
      <w:r w:rsidRPr="004F40E4">
        <w:rPr>
          <w:rFonts w:asciiTheme="majorBidi" w:hAnsiTheme="majorBidi" w:cstheme="majorBidi"/>
          <w:i/>
          <w:iCs/>
          <w:sz w:val="24"/>
          <w:szCs w:val="24"/>
        </w:rPr>
        <w:t>asbabun</w:t>
      </w:r>
      <w:proofErr w:type="spellEnd"/>
      <w:r w:rsidRPr="004F40E4">
        <w:rPr>
          <w:rFonts w:asciiTheme="majorBidi" w:hAnsiTheme="majorBidi" w:cstheme="majorBidi"/>
          <w:i/>
          <w:iCs/>
          <w:sz w:val="24"/>
          <w:szCs w:val="24"/>
        </w:rPr>
        <w:t xml:space="preserve"> </w:t>
      </w:r>
      <w:proofErr w:type="spellStart"/>
      <w:r w:rsidRPr="004F40E4">
        <w:rPr>
          <w:rFonts w:asciiTheme="majorBidi" w:hAnsiTheme="majorBidi" w:cstheme="majorBidi"/>
          <w:i/>
          <w:iCs/>
          <w:sz w:val="24"/>
          <w:szCs w:val="24"/>
        </w:rPr>
        <w:t>nuzul</w:t>
      </w:r>
      <w:proofErr w:type="spellEnd"/>
      <w:r w:rsidRPr="004F40E4">
        <w:rPr>
          <w:rFonts w:asciiTheme="majorBidi" w:hAnsiTheme="majorBidi" w:cstheme="majorBidi"/>
          <w:i/>
          <w:iCs/>
          <w:sz w:val="24"/>
          <w:szCs w:val="24"/>
        </w:rPr>
        <w:t xml:space="preserve"> </w:t>
      </w:r>
      <w:proofErr w:type="spellStart"/>
      <w:r w:rsidRPr="004F40E4">
        <w:rPr>
          <w:rFonts w:asciiTheme="majorBidi" w:hAnsiTheme="majorBidi" w:cstheme="majorBidi"/>
          <w:i/>
          <w:iCs/>
          <w:sz w:val="24"/>
          <w:szCs w:val="24"/>
        </w:rPr>
        <w:t>ayat</w:t>
      </w:r>
      <w:proofErr w:type="spellEnd"/>
      <w:r w:rsidRPr="004F40E4">
        <w:rPr>
          <w:rFonts w:asciiTheme="majorBidi" w:hAnsiTheme="majorBidi" w:cstheme="majorBidi"/>
          <w:i/>
          <w:iCs/>
          <w:sz w:val="24"/>
          <w:szCs w:val="24"/>
        </w:rPr>
        <w:t xml:space="preserve">, </w:t>
      </w:r>
      <w:proofErr w:type="spellStart"/>
      <w:r w:rsidRPr="004F40E4">
        <w:rPr>
          <w:rFonts w:asciiTheme="majorBidi" w:hAnsiTheme="majorBidi" w:cstheme="majorBidi"/>
          <w:i/>
          <w:iCs/>
          <w:sz w:val="24"/>
          <w:szCs w:val="24"/>
        </w:rPr>
        <w:t>kandungan</w:t>
      </w:r>
      <w:proofErr w:type="spellEnd"/>
      <w:r w:rsidRPr="004F40E4">
        <w:rPr>
          <w:rFonts w:asciiTheme="majorBidi" w:hAnsiTheme="majorBidi" w:cstheme="majorBidi"/>
          <w:i/>
          <w:iCs/>
          <w:sz w:val="24"/>
          <w:szCs w:val="24"/>
        </w:rPr>
        <w:t xml:space="preserve"> </w:t>
      </w:r>
      <w:proofErr w:type="spellStart"/>
      <w:r w:rsidRPr="004F40E4">
        <w:rPr>
          <w:rFonts w:asciiTheme="majorBidi" w:hAnsiTheme="majorBidi" w:cstheme="majorBidi"/>
          <w:i/>
          <w:iCs/>
          <w:sz w:val="24"/>
          <w:szCs w:val="24"/>
        </w:rPr>
        <w:t>ayat</w:t>
      </w:r>
      <w:proofErr w:type="spellEnd"/>
      <w:r w:rsidRPr="004F40E4">
        <w:rPr>
          <w:rFonts w:asciiTheme="majorBidi" w:hAnsiTheme="majorBidi" w:cstheme="majorBidi"/>
          <w:i/>
          <w:iCs/>
          <w:sz w:val="24"/>
          <w:szCs w:val="24"/>
        </w:rPr>
        <w:t>.</w:t>
      </w:r>
    </w:p>
    <w:p w14:paraId="62750AD1" w14:textId="77777777" w:rsidR="00275742" w:rsidRPr="004F40E4" w:rsidRDefault="00275742" w:rsidP="00275742">
      <w:pPr>
        <w:tabs>
          <w:tab w:val="left" w:pos="497"/>
        </w:tabs>
        <w:spacing w:afterLines="30" w:after="72" w:line="240" w:lineRule="auto"/>
        <w:contextualSpacing/>
        <w:jc w:val="both"/>
        <w:rPr>
          <w:rFonts w:asciiTheme="majorBidi" w:hAnsiTheme="majorBidi" w:cstheme="majorBidi"/>
          <w:i/>
          <w:iCs/>
          <w:sz w:val="24"/>
          <w:szCs w:val="24"/>
        </w:rPr>
      </w:pPr>
      <w:r w:rsidRPr="004F40E4">
        <w:rPr>
          <w:rFonts w:asciiTheme="majorBidi" w:hAnsiTheme="majorBidi" w:cstheme="majorBidi"/>
          <w:i/>
          <w:iCs/>
          <w:sz w:val="24"/>
          <w:szCs w:val="24"/>
        </w:rPr>
        <w:tab/>
        <w:t xml:space="preserve">    </w:t>
      </w:r>
      <w:proofErr w:type="spellStart"/>
      <w:r w:rsidRPr="004F40E4">
        <w:rPr>
          <w:rFonts w:asciiTheme="majorBidi" w:hAnsiTheme="majorBidi" w:cstheme="majorBidi"/>
          <w:i/>
          <w:iCs/>
          <w:sz w:val="24"/>
          <w:szCs w:val="24"/>
        </w:rPr>
        <w:t>Berdasarkan</w:t>
      </w:r>
      <w:proofErr w:type="spellEnd"/>
      <w:r w:rsidRPr="004F40E4">
        <w:rPr>
          <w:rFonts w:asciiTheme="majorBidi" w:hAnsiTheme="majorBidi" w:cstheme="majorBidi"/>
          <w:i/>
          <w:iCs/>
          <w:sz w:val="24"/>
          <w:szCs w:val="24"/>
        </w:rPr>
        <w:t xml:space="preserve"> </w:t>
      </w:r>
      <w:proofErr w:type="spellStart"/>
      <w:r w:rsidRPr="004F40E4">
        <w:rPr>
          <w:rFonts w:asciiTheme="majorBidi" w:hAnsiTheme="majorBidi" w:cstheme="majorBidi"/>
          <w:i/>
          <w:iCs/>
          <w:sz w:val="24"/>
          <w:szCs w:val="24"/>
        </w:rPr>
        <w:t>hasil</w:t>
      </w:r>
      <w:proofErr w:type="spellEnd"/>
      <w:r w:rsidRPr="004F40E4">
        <w:rPr>
          <w:rFonts w:asciiTheme="majorBidi" w:hAnsiTheme="majorBidi" w:cstheme="majorBidi"/>
          <w:i/>
          <w:iCs/>
          <w:sz w:val="24"/>
          <w:szCs w:val="24"/>
        </w:rPr>
        <w:t xml:space="preserve"> </w:t>
      </w:r>
      <w:proofErr w:type="spellStart"/>
      <w:r w:rsidRPr="004F40E4">
        <w:rPr>
          <w:rFonts w:asciiTheme="majorBidi" w:hAnsiTheme="majorBidi" w:cstheme="majorBidi"/>
          <w:i/>
          <w:iCs/>
          <w:sz w:val="24"/>
          <w:szCs w:val="24"/>
        </w:rPr>
        <w:t>penelitian</w:t>
      </w:r>
      <w:proofErr w:type="spellEnd"/>
      <w:r w:rsidRPr="004F40E4">
        <w:rPr>
          <w:rFonts w:asciiTheme="majorBidi" w:hAnsiTheme="majorBidi" w:cstheme="majorBidi"/>
          <w:i/>
          <w:iCs/>
          <w:sz w:val="24"/>
          <w:szCs w:val="24"/>
        </w:rPr>
        <w:t xml:space="preserve"> </w:t>
      </w:r>
      <w:proofErr w:type="spellStart"/>
      <w:r w:rsidRPr="004F40E4">
        <w:rPr>
          <w:rFonts w:asciiTheme="majorBidi" w:hAnsiTheme="majorBidi" w:cstheme="majorBidi"/>
          <w:i/>
          <w:iCs/>
          <w:sz w:val="24"/>
          <w:szCs w:val="24"/>
        </w:rPr>
        <w:t>dalam</w:t>
      </w:r>
      <w:proofErr w:type="spellEnd"/>
      <w:r w:rsidRPr="004F40E4">
        <w:rPr>
          <w:rFonts w:asciiTheme="majorBidi" w:hAnsiTheme="majorBidi" w:cstheme="majorBidi"/>
          <w:i/>
          <w:iCs/>
          <w:sz w:val="24"/>
          <w:szCs w:val="24"/>
        </w:rPr>
        <w:t xml:space="preserve"> Al-Qur’an </w:t>
      </w:r>
      <w:proofErr w:type="spellStart"/>
      <w:r w:rsidRPr="004F40E4">
        <w:rPr>
          <w:rFonts w:asciiTheme="majorBidi" w:hAnsiTheme="majorBidi" w:cstheme="majorBidi"/>
          <w:i/>
          <w:iCs/>
          <w:sz w:val="24"/>
          <w:szCs w:val="24"/>
        </w:rPr>
        <w:t>surat</w:t>
      </w:r>
      <w:proofErr w:type="spellEnd"/>
      <w:r w:rsidRPr="004F40E4">
        <w:rPr>
          <w:rFonts w:asciiTheme="majorBidi" w:hAnsiTheme="majorBidi" w:cstheme="majorBidi"/>
          <w:i/>
          <w:iCs/>
          <w:sz w:val="24"/>
          <w:szCs w:val="24"/>
        </w:rPr>
        <w:t xml:space="preserve"> Al-</w:t>
      </w:r>
      <w:proofErr w:type="spellStart"/>
      <w:r w:rsidRPr="004F40E4">
        <w:rPr>
          <w:rFonts w:asciiTheme="majorBidi" w:hAnsiTheme="majorBidi" w:cstheme="majorBidi"/>
          <w:i/>
          <w:iCs/>
          <w:sz w:val="24"/>
          <w:szCs w:val="24"/>
        </w:rPr>
        <w:t>Ahqaf</w:t>
      </w:r>
      <w:proofErr w:type="spellEnd"/>
      <w:r w:rsidRPr="004F40E4">
        <w:rPr>
          <w:rFonts w:asciiTheme="majorBidi" w:hAnsiTheme="majorBidi" w:cstheme="majorBidi"/>
          <w:i/>
          <w:iCs/>
          <w:sz w:val="24"/>
          <w:szCs w:val="24"/>
        </w:rPr>
        <w:t xml:space="preserve"> </w:t>
      </w:r>
      <w:proofErr w:type="spellStart"/>
      <w:r w:rsidRPr="004F40E4">
        <w:rPr>
          <w:rFonts w:asciiTheme="majorBidi" w:hAnsiTheme="majorBidi" w:cstheme="majorBidi"/>
          <w:i/>
          <w:iCs/>
          <w:sz w:val="24"/>
          <w:szCs w:val="24"/>
        </w:rPr>
        <w:t>ayat</w:t>
      </w:r>
      <w:proofErr w:type="spellEnd"/>
      <w:r w:rsidRPr="004F40E4">
        <w:rPr>
          <w:rFonts w:asciiTheme="majorBidi" w:hAnsiTheme="majorBidi" w:cstheme="majorBidi"/>
          <w:i/>
          <w:iCs/>
          <w:sz w:val="24"/>
          <w:szCs w:val="24"/>
        </w:rPr>
        <w:t xml:space="preserve"> 15 </w:t>
      </w:r>
      <w:proofErr w:type="spellStart"/>
      <w:r w:rsidRPr="004F40E4">
        <w:rPr>
          <w:rFonts w:asciiTheme="majorBidi" w:hAnsiTheme="majorBidi" w:cstheme="majorBidi"/>
          <w:i/>
          <w:iCs/>
          <w:sz w:val="24"/>
          <w:szCs w:val="24"/>
        </w:rPr>
        <w:t>terdapat</w:t>
      </w:r>
      <w:proofErr w:type="spellEnd"/>
      <w:r w:rsidRPr="004F40E4">
        <w:rPr>
          <w:rFonts w:asciiTheme="majorBidi" w:hAnsiTheme="majorBidi" w:cstheme="majorBidi"/>
          <w:i/>
          <w:iCs/>
          <w:sz w:val="24"/>
          <w:szCs w:val="24"/>
        </w:rPr>
        <w:t xml:space="preserve"> </w:t>
      </w:r>
      <w:proofErr w:type="spellStart"/>
      <w:r w:rsidRPr="004F40E4">
        <w:rPr>
          <w:rFonts w:asciiTheme="majorBidi" w:hAnsiTheme="majorBidi" w:cstheme="majorBidi"/>
          <w:i/>
          <w:iCs/>
          <w:sz w:val="24"/>
          <w:szCs w:val="24"/>
        </w:rPr>
        <w:t>nilai-nilai</w:t>
      </w:r>
      <w:proofErr w:type="spellEnd"/>
      <w:r w:rsidRPr="004F40E4">
        <w:rPr>
          <w:rFonts w:asciiTheme="majorBidi" w:hAnsiTheme="majorBidi" w:cstheme="majorBidi"/>
          <w:i/>
          <w:iCs/>
          <w:sz w:val="24"/>
          <w:szCs w:val="24"/>
        </w:rPr>
        <w:t xml:space="preserve"> Pendidikan </w:t>
      </w:r>
      <w:proofErr w:type="spellStart"/>
      <w:r w:rsidRPr="004F40E4">
        <w:rPr>
          <w:rFonts w:asciiTheme="majorBidi" w:hAnsiTheme="majorBidi" w:cstheme="majorBidi"/>
          <w:i/>
          <w:iCs/>
          <w:sz w:val="24"/>
          <w:szCs w:val="24"/>
        </w:rPr>
        <w:t>akhlaq</w:t>
      </w:r>
      <w:proofErr w:type="spellEnd"/>
      <w:r w:rsidRPr="004F40E4">
        <w:rPr>
          <w:rFonts w:asciiTheme="majorBidi" w:hAnsiTheme="majorBidi" w:cstheme="majorBidi"/>
          <w:i/>
          <w:iCs/>
          <w:sz w:val="24"/>
          <w:szCs w:val="24"/>
        </w:rPr>
        <w:t xml:space="preserve"> </w:t>
      </w:r>
      <w:proofErr w:type="spellStart"/>
      <w:r w:rsidRPr="004F40E4">
        <w:rPr>
          <w:rFonts w:asciiTheme="majorBidi" w:hAnsiTheme="majorBidi" w:cstheme="majorBidi"/>
          <w:i/>
          <w:iCs/>
          <w:sz w:val="24"/>
          <w:szCs w:val="24"/>
        </w:rPr>
        <w:t>anak</w:t>
      </w:r>
      <w:proofErr w:type="spellEnd"/>
      <w:r w:rsidRPr="004F40E4">
        <w:rPr>
          <w:rFonts w:asciiTheme="majorBidi" w:hAnsiTheme="majorBidi" w:cstheme="majorBidi"/>
          <w:i/>
          <w:iCs/>
          <w:sz w:val="24"/>
          <w:szCs w:val="24"/>
        </w:rPr>
        <w:t xml:space="preserve"> </w:t>
      </w:r>
      <w:proofErr w:type="spellStart"/>
      <w:r w:rsidRPr="004F40E4">
        <w:rPr>
          <w:rFonts w:asciiTheme="majorBidi" w:hAnsiTheme="majorBidi" w:cstheme="majorBidi"/>
          <w:i/>
          <w:iCs/>
          <w:sz w:val="24"/>
          <w:szCs w:val="24"/>
        </w:rPr>
        <w:t>kepada</w:t>
      </w:r>
      <w:proofErr w:type="spellEnd"/>
      <w:r w:rsidRPr="004F40E4">
        <w:rPr>
          <w:rFonts w:asciiTheme="majorBidi" w:hAnsiTheme="majorBidi" w:cstheme="majorBidi"/>
          <w:i/>
          <w:iCs/>
          <w:sz w:val="24"/>
          <w:szCs w:val="24"/>
        </w:rPr>
        <w:t xml:space="preserve"> orang </w:t>
      </w:r>
      <w:proofErr w:type="spellStart"/>
      <w:r w:rsidRPr="004F40E4">
        <w:rPr>
          <w:rFonts w:asciiTheme="majorBidi" w:hAnsiTheme="majorBidi" w:cstheme="majorBidi"/>
          <w:i/>
          <w:iCs/>
          <w:sz w:val="24"/>
          <w:szCs w:val="24"/>
        </w:rPr>
        <w:t>tua</w:t>
      </w:r>
      <w:proofErr w:type="spellEnd"/>
      <w:r w:rsidRPr="004F40E4">
        <w:rPr>
          <w:rFonts w:asciiTheme="majorBidi" w:hAnsiTheme="majorBidi" w:cstheme="majorBidi"/>
          <w:i/>
          <w:iCs/>
          <w:sz w:val="24"/>
          <w:szCs w:val="24"/>
        </w:rPr>
        <w:t xml:space="preserve"> yang </w:t>
      </w:r>
      <w:proofErr w:type="spellStart"/>
      <w:r w:rsidRPr="004F40E4">
        <w:rPr>
          <w:rFonts w:asciiTheme="majorBidi" w:hAnsiTheme="majorBidi" w:cstheme="majorBidi"/>
          <w:i/>
          <w:iCs/>
          <w:sz w:val="24"/>
          <w:szCs w:val="24"/>
        </w:rPr>
        <w:t>meliputi</w:t>
      </w:r>
      <w:proofErr w:type="spellEnd"/>
      <w:r w:rsidRPr="004F40E4">
        <w:rPr>
          <w:rFonts w:asciiTheme="majorBidi" w:hAnsiTheme="majorBidi" w:cstheme="majorBidi"/>
          <w:i/>
          <w:iCs/>
          <w:sz w:val="24"/>
          <w:szCs w:val="24"/>
        </w:rPr>
        <w:t xml:space="preserve">: (1) </w:t>
      </w:r>
      <w:proofErr w:type="spellStart"/>
      <w:r w:rsidRPr="004F40E4">
        <w:rPr>
          <w:rFonts w:asciiTheme="majorBidi" w:hAnsiTheme="majorBidi" w:cstheme="majorBidi"/>
          <w:i/>
          <w:iCs/>
          <w:sz w:val="24"/>
          <w:szCs w:val="24"/>
        </w:rPr>
        <w:t>Membiasakan</w:t>
      </w:r>
      <w:proofErr w:type="spellEnd"/>
      <w:r w:rsidRPr="004F40E4">
        <w:rPr>
          <w:rFonts w:asciiTheme="majorBidi" w:hAnsiTheme="majorBidi" w:cstheme="majorBidi"/>
          <w:i/>
          <w:iCs/>
          <w:sz w:val="24"/>
          <w:szCs w:val="24"/>
        </w:rPr>
        <w:t xml:space="preserve"> </w:t>
      </w:r>
      <w:proofErr w:type="spellStart"/>
      <w:r w:rsidRPr="004F40E4">
        <w:rPr>
          <w:rFonts w:asciiTheme="majorBidi" w:hAnsiTheme="majorBidi" w:cstheme="majorBidi"/>
          <w:i/>
          <w:iCs/>
          <w:sz w:val="24"/>
          <w:szCs w:val="24"/>
        </w:rPr>
        <w:t>anak</w:t>
      </w:r>
      <w:proofErr w:type="spellEnd"/>
      <w:r w:rsidRPr="004F40E4">
        <w:rPr>
          <w:rFonts w:asciiTheme="majorBidi" w:hAnsiTheme="majorBidi" w:cstheme="majorBidi"/>
          <w:i/>
          <w:iCs/>
          <w:sz w:val="24"/>
          <w:szCs w:val="24"/>
        </w:rPr>
        <w:t xml:space="preserve"> </w:t>
      </w:r>
      <w:proofErr w:type="spellStart"/>
      <w:r w:rsidRPr="004F40E4">
        <w:rPr>
          <w:rFonts w:asciiTheme="majorBidi" w:hAnsiTheme="majorBidi" w:cstheme="majorBidi"/>
          <w:i/>
          <w:iCs/>
          <w:sz w:val="24"/>
          <w:szCs w:val="24"/>
        </w:rPr>
        <w:t>untuk</w:t>
      </w:r>
      <w:proofErr w:type="spellEnd"/>
      <w:r w:rsidRPr="004F40E4">
        <w:rPr>
          <w:rFonts w:asciiTheme="majorBidi" w:hAnsiTheme="majorBidi" w:cstheme="majorBidi"/>
          <w:i/>
          <w:iCs/>
          <w:sz w:val="24"/>
          <w:szCs w:val="24"/>
        </w:rPr>
        <w:t xml:space="preserve"> </w:t>
      </w:r>
      <w:proofErr w:type="spellStart"/>
      <w:r w:rsidRPr="004F40E4">
        <w:rPr>
          <w:rFonts w:asciiTheme="majorBidi" w:hAnsiTheme="majorBidi" w:cstheme="majorBidi"/>
          <w:i/>
          <w:iCs/>
          <w:sz w:val="24"/>
          <w:szCs w:val="24"/>
        </w:rPr>
        <w:t>selalu</w:t>
      </w:r>
      <w:proofErr w:type="spellEnd"/>
      <w:r w:rsidRPr="004F40E4">
        <w:rPr>
          <w:rFonts w:asciiTheme="majorBidi" w:hAnsiTheme="majorBidi" w:cstheme="majorBidi"/>
          <w:i/>
          <w:iCs/>
          <w:sz w:val="24"/>
          <w:szCs w:val="24"/>
        </w:rPr>
        <w:t xml:space="preserve"> </w:t>
      </w:r>
      <w:proofErr w:type="spellStart"/>
      <w:r w:rsidRPr="004F40E4">
        <w:rPr>
          <w:rFonts w:asciiTheme="majorBidi" w:hAnsiTheme="majorBidi" w:cstheme="majorBidi"/>
          <w:i/>
          <w:iCs/>
          <w:sz w:val="24"/>
          <w:szCs w:val="24"/>
        </w:rPr>
        <w:t>berbuat</w:t>
      </w:r>
      <w:proofErr w:type="spellEnd"/>
      <w:r w:rsidRPr="004F40E4">
        <w:rPr>
          <w:rFonts w:asciiTheme="majorBidi" w:hAnsiTheme="majorBidi" w:cstheme="majorBidi"/>
          <w:i/>
          <w:iCs/>
          <w:sz w:val="24"/>
          <w:szCs w:val="24"/>
        </w:rPr>
        <w:t xml:space="preserve"> </w:t>
      </w:r>
      <w:proofErr w:type="spellStart"/>
      <w:r w:rsidRPr="004F40E4">
        <w:rPr>
          <w:rFonts w:asciiTheme="majorBidi" w:hAnsiTheme="majorBidi" w:cstheme="majorBidi"/>
          <w:i/>
          <w:iCs/>
          <w:sz w:val="24"/>
          <w:szCs w:val="24"/>
        </w:rPr>
        <w:t>baik</w:t>
      </w:r>
      <w:proofErr w:type="spellEnd"/>
      <w:r w:rsidRPr="004F40E4">
        <w:rPr>
          <w:rFonts w:asciiTheme="majorBidi" w:hAnsiTheme="majorBidi" w:cstheme="majorBidi"/>
          <w:i/>
          <w:iCs/>
          <w:sz w:val="24"/>
          <w:szCs w:val="24"/>
        </w:rPr>
        <w:t xml:space="preserve"> </w:t>
      </w:r>
      <w:proofErr w:type="spellStart"/>
      <w:r w:rsidRPr="004F40E4">
        <w:rPr>
          <w:rFonts w:asciiTheme="majorBidi" w:hAnsiTheme="majorBidi" w:cstheme="majorBidi"/>
          <w:i/>
          <w:iCs/>
          <w:sz w:val="24"/>
          <w:szCs w:val="24"/>
        </w:rPr>
        <w:t>kepada</w:t>
      </w:r>
      <w:proofErr w:type="spellEnd"/>
      <w:r w:rsidRPr="004F40E4">
        <w:rPr>
          <w:rFonts w:asciiTheme="majorBidi" w:hAnsiTheme="majorBidi" w:cstheme="majorBidi"/>
          <w:i/>
          <w:iCs/>
          <w:sz w:val="24"/>
          <w:szCs w:val="24"/>
        </w:rPr>
        <w:t xml:space="preserve"> orang </w:t>
      </w:r>
      <w:proofErr w:type="spellStart"/>
      <w:r w:rsidRPr="004F40E4">
        <w:rPr>
          <w:rFonts w:asciiTheme="majorBidi" w:hAnsiTheme="majorBidi" w:cstheme="majorBidi"/>
          <w:i/>
          <w:iCs/>
          <w:sz w:val="24"/>
          <w:szCs w:val="24"/>
        </w:rPr>
        <w:t>tua</w:t>
      </w:r>
      <w:proofErr w:type="spellEnd"/>
      <w:r w:rsidRPr="004F40E4">
        <w:rPr>
          <w:rFonts w:asciiTheme="majorBidi" w:hAnsiTheme="majorBidi" w:cstheme="majorBidi"/>
          <w:i/>
          <w:iCs/>
          <w:sz w:val="24"/>
          <w:szCs w:val="24"/>
        </w:rPr>
        <w:t xml:space="preserve">, (2) </w:t>
      </w:r>
      <w:proofErr w:type="spellStart"/>
      <w:r w:rsidRPr="004F40E4">
        <w:rPr>
          <w:rFonts w:asciiTheme="majorBidi" w:hAnsiTheme="majorBidi" w:cstheme="majorBidi"/>
          <w:i/>
          <w:iCs/>
          <w:sz w:val="24"/>
          <w:szCs w:val="24"/>
        </w:rPr>
        <w:t>Membiasakan</w:t>
      </w:r>
      <w:proofErr w:type="spellEnd"/>
      <w:r w:rsidRPr="004F40E4">
        <w:rPr>
          <w:rFonts w:asciiTheme="majorBidi" w:hAnsiTheme="majorBidi" w:cstheme="majorBidi"/>
          <w:i/>
          <w:iCs/>
          <w:sz w:val="24"/>
          <w:szCs w:val="24"/>
        </w:rPr>
        <w:t xml:space="preserve"> Anak </w:t>
      </w:r>
      <w:proofErr w:type="spellStart"/>
      <w:r w:rsidRPr="004F40E4">
        <w:rPr>
          <w:rFonts w:asciiTheme="majorBidi" w:hAnsiTheme="majorBidi" w:cstheme="majorBidi"/>
          <w:i/>
          <w:iCs/>
          <w:sz w:val="24"/>
          <w:szCs w:val="24"/>
        </w:rPr>
        <w:t>untuk</w:t>
      </w:r>
      <w:proofErr w:type="spellEnd"/>
      <w:r w:rsidRPr="004F40E4">
        <w:rPr>
          <w:rFonts w:asciiTheme="majorBidi" w:hAnsiTheme="majorBidi" w:cstheme="majorBidi"/>
          <w:i/>
          <w:iCs/>
          <w:sz w:val="24"/>
          <w:szCs w:val="24"/>
        </w:rPr>
        <w:t xml:space="preserve"> </w:t>
      </w:r>
      <w:proofErr w:type="spellStart"/>
      <w:r w:rsidRPr="004F40E4">
        <w:rPr>
          <w:rFonts w:asciiTheme="majorBidi" w:hAnsiTheme="majorBidi" w:cstheme="majorBidi"/>
          <w:i/>
          <w:iCs/>
          <w:sz w:val="24"/>
          <w:szCs w:val="24"/>
        </w:rPr>
        <w:t>menghormati</w:t>
      </w:r>
      <w:proofErr w:type="spellEnd"/>
      <w:r w:rsidRPr="004F40E4">
        <w:rPr>
          <w:rFonts w:asciiTheme="majorBidi" w:hAnsiTheme="majorBidi" w:cstheme="majorBidi"/>
          <w:i/>
          <w:iCs/>
          <w:sz w:val="24"/>
          <w:szCs w:val="24"/>
        </w:rPr>
        <w:t xml:space="preserve"> </w:t>
      </w:r>
      <w:proofErr w:type="spellStart"/>
      <w:r w:rsidRPr="004F40E4">
        <w:rPr>
          <w:rFonts w:asciiTheme="majorBidi" w:hAnsiTheme="majorBidi" w:cstheme="majorBidi"/>
          <w:i/>
          <w:iCs/>
          <w:sz w:val="24"/>
          <w:szCs w:val="24"/>
        </w:rPr>
        <w:t>kepada</w:t>
      </w:r>
      <w:proofErr w:type="spellEnd"/>
      <w:r w:rsidRPr="004F40E4">
        <w:rPr>
          <w:rFonts w:asciiTheme="majorBidi" w:hAnsiTheme="majorBidi" w:cstheme="majorBidi"/>
          <w:i/>
          <w:iCs/>
          <w:sz w:val="24"/>
          <w:szCs w:val="24"/>
        </w:rPr>
        <w:t xml:space="preserve"> orang </w:t>
      </w:r>
      <w:proofErr w:type="spellStart"/>
      <w:r w:rsidRPr="004F40E4">
        <w:rPr>
          <w:rFonts w:asciiTheme="majorBidi" w:hAnsiTheme="majorBidi" w:cstheme="majorBidi"/>
          <w:i/>
          <w:iCs/>
          <w:sz w:val="24"/>
          <w:szCs w:val="24"/>
        </w:rPr>
        <w:t>tuanya</w:t>
      </w:r>
      <w:proofErr w:type="spellEnd"/>
      <w:r w:rsidRPr="004F40E4">
        <w:rPr>
          <w:rFonts w:asciiTheme="majorBidi" w:hAnsiTheme="majorBidi" w:cstheme="majorBidi"/>
          <w:i/>
          <w:iCs/>
          <w:sz w:val="24"/>
          <w:szCs w:val="24"/>
        </w:rPr>
        <w:t xml:space="preserve">, (3) </w:t>
      </w:r>
      <w:proofErr w:type="spellStart"/>
      <w:r w:rsidRPr="004F40E4">
        <w:rPr>
          <w:rFonts w:asciiTheme="majorBidi" w:hAnsiTheme="majorBidi" w:cstheme="majorBidi"/>
          <w:i/>
          <w:iCs/>
          <w:sz w:val="24"/>
          <w:szCs w:val="24"/>
        </w:rPr>
        <w:t>Mematuhi</w:t>
      </w:r>
      <w:proofErr w:type="spellEnd"/>
      <w:r w:rsidRPr="004F40E4">
        <w:rPr>
          <w:rFonts w:asciiTheme="majorBidi" w:hAnsiTheme="majorBidi" w:cstheme="majorBidi"/>
          <w:i/>
          <w:iCs/>
          <w:sz w:val="24"/>
          <w:szCs w:val="24"/>
        </w:rPr>
        <w:t xml:space="preserve"> </w:t>
      </w:r>
      <w:proofErr w:type="spellStart"/>
      <w:r w:rsidRPr="004F40E4">
        <w:rPr>
          <w:rFonts w:asciiTheme="majorBidi" w:hAnsiTheme="majorBidi" w:cstheme="majorBidi"/>
          <w:i/>
          <w:iCs/>
          <w:sz w:val="24"/>
          <w:szCs w:val="24"/>
        </w:rPr>
        <w:t>nasehat</w:t>
      </w:r>
      <w:proofErr w:type="spellEnd"/>
      <w:r w:rsidRPr="004F40E4">
        <w:rPr>
          <w:rFonts w:asciiTheme="majorBidi" w:hAnsiTheme="majorBidi" w:cstheme="majorBidi"/>
          <w:i/>
          <w:iCs/>
          <w:sz w:val="24"/>
          <w:szCs w:val="24"/>
        </w:rPr>
        <w:t xml:space="preserve"> dan </w:t>
      </w:r>
      <w:proofErr w:type="spellStart"/>
      <w:r w:rsidRPr="004F40E4">
        <w:rPr>
          <w:rFonts w:asciiTheme="majorBidi" w:hAnsiTheme="majorBidi" w:cstheme="majorBidi"/>
          <w:i/>
          <w:iCs/>
          <w:sz w:val="24"/>
          <w:szCs w:val="24"/>
        </w:rPr>
        <w:t>perintah</w:t>
      </w:r>
      <w:proofErr w:type="spellEnd"/>
      <w:r w:rsidRPr="004F40E4">
        <w:rPr>
          <w:rFonts w:asciiTheme="majorBidi" w:hAnsiTheme="majorBidi" w:cstheme="majorBidi"/>
          <w:i/>
          <w:iCs/>
          <w:sz w:val="24"/>
          <w:szCs w:val="24"/>
        </w:rPr>
        <w:t xml:space="preserve"> orang </w:t>
      </w:r>
      <w:proofErr w:type="spellStart"/>
      <w:r w:rsidRPr="004F40E4">
        <w:rPr>
          <w:rFonts w:asciiTheme="majorBidi" w:hAnsiTheme="majorBidi" w:cstheme="majorBidi"/>
          <w:i/>
          <w:iCs/>
          <w:sz w:val="24"/>
          <w:szCs w:val="24"/>
        </w:rPr>
        <w:t>tua</w:t>
      </w:r>
      <w:proofErr w:type="spellEnd"/>
      <w:r w:rsidRPr="004F40E4">
        <w:rPr>
          <w:rFonts w:asciiTheme="majorBidi" w:hAnsiTheme="majorBidi" w:cstheme="majorBidi"/>
          <w:i/>
          <w:iCs/>
          <w:color w:val="000000" w:themeColor="text1"/>
          <w:sz w:val="24"/>
          <w:szCs w:val="24"/>
        </w:rPr>
        <w:t>, (4)</w:t>
      </w:r>
      <w:r w:rsidRPr="004F40E4">
        <w:rPr>
          <w:rFonts w:asciiTheme="majorBidi" w:hAnsiTheme="majorBidi" w:cstheme="majorBidi"/>
          <w:i/>
          <w:iCs/>
          <w:sz w:val="24"/>
          <w:szCs w:val="24"/>
        </w:rPr>
        <w:t xml:space="preserve"> </w:t>
      </w:r>
      <w:proofErr w:type="spellStart"/>
      <w:r w:rsidRPr="004F40E4">
        <w:rPr>
          <w:rFonts w:asciiTheme="majorBidi" w:hAnsiTheme="majorBidi" w:cstheme="majorBidi"/>
          <w:i/>
          <w:iCs/>
          <w:sz w:val="24"/>
          <w:szCs w:val="24"/>
        </w:rPr>
        <w:t>Membiasakan</w:t>
      </w:r>
      <w:proofErr w:type="spellEnd"/>
      <w:r w:rsidRPr="004F40E4">
        <w:rPr>
          <w:rFonts w:asciiTheme="majorBidi" w:hAnsiTheme="majorBidi" w:cstheme="majorBidi"/>
          <w:i/>
          <w:iCs/>
          <w:sz w:val="24"/>
          <w:szCs w:val="24"/>
        </w:rPr>
        <w:t xml:space="preserve"> </w:t>
      </w:r>
      <w:proofErr w:type="spellStart"/>
      <w:r w:rsidRPr="004F40E4">
        <w:rPr>
          <w:rFonts w:asciiTheme="majorBidi" w:hAnsiTheme="majorBidi" w:cstheme="majorBidi"/>
          <w:i/>
          <w:iCs/>
          <w:sz w:val="24"/>
          <w:szCs w:val="24"/>
        </w:rPr>
        <w:t>anak</w:t>
      </w:r>
      <w:proofErr w:type="spellEnd"/>
      <w:r w:rsidRPr="004F40E4">
        <w:rPr>
          <w:rFonts w:asciiTheme="majorBidi" w:hAnsiTheme="majorBidi" w:cstheme="majorBidi"/>
          <w:i/>
          <w:iCs/>
          <w:sz w:val="24"/>
          <w:szCs w:val="24"/>
        </w:rPr>
        <w:t xml:space="preserve"> </w:t>
      </w:r>
      <w:proofErr w:type="spellStart"/>
      <w:r w:rsidRPr="004F40E4">
        <w:rPr>
          <w:rFonts w:asciiTheme="majorBidi" w:hAnsiTheme="majorBidi" w:cstheme="majorBidi"/>
          <w:i/>
          <w:iCs/>
          <w:sz w:val="24"/>
          <w:szCs w:val="24"/>
        </w:rPr>
        <w:t>untuk</w:t>
      </w:r>
      <w:proofErr w:type="spellEnd"/>
      <w:r w:rsidRPr="004F40E4">
        <w:rPr>
          <w:rFonts w:asciiTheme="majorBidi" w:hAnsiTheme="majorBidi" w:cstheme="majorBidi"/>
          <w:i/>
          <w:iCs/>
          <w:sz w:val="24"/>
          <w:szCs w:val="24"/>
        </w:rPr>
        <w:t xml:space="preserve"> </w:t>
      </w:r>
      <w:proofErr w:type="spellStart"/>
      <w:r w:rsidRPr="004F40E4">
        <w:rPr>
          <w:rFonts w:asciiTheme="majorBidi" w:hAnsiTheme="majorBidi" w:cstheme="majorBidi"/>
          <w:i/>
          <w:iCs/>
          <w:sz w:val="24"/>
          <w:szCs w:val="24"/>
        </w:rPr>
        <w:t>menerima</w:t>
      </w:r>
      <w:proofErr w:type="spellEnd"/>
      <w:r w:rsidRPr="004F40E4">
        <w:rPr>
          <w:rFonts w:asciiTheme="majorBidi" w:hAnsiTheme="majorBidi" w:cstheme="majorBidi"/>
          <w:i/>
          <w:iCs/>
          <w:sz w:val="24"/>
          <w:szCs w:val="24"/>
        </w:rPr>
        <w:t xml:space="preserve"> </w:t>
      </w:r>
      <w:proofErr w:type="spellStart"/>
      <w:r w:rsidRPr="004F40E4">
        <w:rPr>
          <w:rFonts w:asciiTheme="majorBidi" w:hAnsiTheme="majorBidi" w:cstheme="majorBidi"/>
          <w:i/>
          <w:iCs/>
          <w:sz w:val="24"/>
          <w:szCs w:val="24"/>
        </w:rPr>
        <w:t>kondisi</w:t>
      </w:r>
      <w:proofErr w:type="spellEnd"/>
      <w:r w:rsidRPr="004F40E4">
        <w:rPr>
          <w:rFonts w:asciiTheme="majorBidi" w:hAnsiTheme="majorBidi" w:cstheme="majorBidi"/>
          <w:i/>
          <w:iCs/>
          <w:sz w:val="24"/>
          <w:szCs w:val="24"/>
        </w:rPr>
        <w:t xml:space="preserve"> orang </w:t>
      </w:r>
      <w:proofErr w:type="spellStart"/>
      <w:r w:rsidRPr="004F40E4">
        <w:rPr>
          <w:rFonts w:asciiTheme="majorBidi" w:hAnsiTheme="majorBidi" w:cstheme="majorBidi"/>
          <w:i/>
          <w:iCs/>
          <w:sz w:val="24"/>
          <w:szCs w:val="24"/>
        </w:rPr>
        <w:t>tua</w:t>
      </w:r>
      <w:proofErr w:type="spellEnd"/>
      <w:r w:rsidRPr="004F40E4">
        <w:rPr>
          <w:rFonts w:asciiTheme="majorBidi" w:hAnsiTheme="majorBidi" w:cstheme="majorBidi"/>
          <w:i/>
          <w:iCs/>
          <w:sz w:val="24"/>
          <w:szCs w:val="24"/>
        </w:rPr>
        <w:t xml:space="preserve"> </w:t>
      </w:r>
      <w:proofErr w:type="spellStart"/>
      <w:r w:rsidRPr="004F40E4">
        <w:rPr>
          <w:rFonts w:asciiTheme="majorBidi" w:hAnsiTheme="majorBidi" w:cstheme="majorBidi"/>
          <w:i/>
          <w:iCs/>
          <w:sz w:val="24"/>
          <w:szCs w:val="24"/>
        </w:rPr>
        <w:t>dalam</w:t>
      </w:r>
      <w:proofErr w:type="spellEnd"/>
      <w:r w:rsidRPr="004F40E4">
        <w:rPr>
          <w:rFonts w:asciiTheme="majorBidi" w:hAnsiTheme="majorBidi" w:cstheme="majorBidi"/>
          <w:i/>
          <w:iCs/>
          <w:sz w:val="24"/>
          <w:szCs w:val="24"/>
        </w:rPr>
        <w:t xml:space="preserve"> </w:t>
      </w:r>
      <w:proofErr w:type="spellStart"/>
      <w:r w:rsidRPr="004F40E4">
        <w:rPr>
          <w:rFonts w:asciiTheme="majorBidi" w:hAnsiTheme="majorBidi" w:cstheme="majorBidi"/>
          <w:i/>
          <w:iCs/>
          <w:sz w:val="24"/>
          <w:szCs w:val="24"/>
        </w:rPr>
        <w:t>keadaan</w:t>
      </w:r>
      <w:proofErr w:type="spellEnd"/>
      <w:r w:rsidRPr="004F40E4">
        <w:rPr>
          <w:rFonts w:asciiTheme="majorBidi" w:hAnsiTheme="majorBidi" w:cstheme="majorBidi"/>
          <w:i/>
          <w:iCs/>
          <w:sz w:val="24"/>
          <w:szCs w:val="24"/>
        </w:rPr>
        <w:t xml:space="preserve"> </w:t>
      </w:r>
      <w:proofErr w:type="spellStart"/>
      <w:r w:rsidRPr="004F40E4">
        <w:rPr>
          <w:rFonts w:asciiTheme="majorBidi" w:hAnsiTheme="majorBidi" w:cstheme="majorBidi"/>
          <w:i/>
          <w:iCs/>
          <w:sz w:val="24"/>
          <w:szCs w:val="24"/>
        </w:rPr>
        <w:t>apapun</w:t>
      </w:r>
      <w:proofErr w:type="spellEnd"/>
      <w:r w:rsidRPr="004F40E4">
        <w:rPr>
          <w:rFonts w:asciiTheme="majorBidi" w:hAnsiTheme="majorBidi" w:cstheme="majorBidi"/>
          <w:i/>
          <w:iCs/>
          <w:sz w:val="24"/>
          <w:szCs w:val="24"/>
        </w:rPr>
        <w:t xml:space="preserve">, (5) </w:t>
      </w:r>
      <w:proofErr w:type="spellStart"/>
      <w:r w:rsidRPr="004F40E4">
        <w:rPr>
          <w:rFonts w:asciiTheme="majorBidi" w:hAnsiTheme="majorBidi" w:cstheme="majorBidi"/>
          <w:i/>
          <w:iCs/>
          <w:sz w:val="24"/>
          <w:szCs w:val="24"/>
        </w:rPr>
        <w:t>Membiasakan</w:t>
      </w:r>
      <w:proofErr w:type="spellEnd"/>
      <w:r w:rsidRPr="004F40E4">
        <w:rPr>
          <w:rFonts w:asciiTheme="majorBidi" w:hAnsiTheme="majorBidi" w:cstheme="majorBidi"/>
          <w:i/>
          <w:iCs/>
          <w:sz w:val="24"/>
          <w:szCs w:val="24"/>
        </w:rPr>
        <w:t xml:space="preserve"> </w:t>
      </w:r>
      <w:proofErr w:type="spellStart"/>
      <w:r w:rsidRPr="004F40E4">
        <w:rPr>
          <w:rFonts w:asciiTheme="majorBidi" w:hAnsiTheme="majorBidi" w:cstheme="majorBidi"/>
          <w:i/>
          <w:iCs/>
          <w:sz w:val="24"/>
          <w:szCs w:val="24"/>
        </w:rPr>
        <w:t>anak</w:t>
      </w:r>
      <w:proofErr w:type="spellEnd"/>
      <w:r w:rsidRPr="004F40E4">
        <w:rPr>
          <w:rFonts w:asciiTheme="majorBidi" w:hAnsiTheme="majorBidi" w:cstheme="majorBidi"/>
          <w:i/>
          <w:iCs/>
          <w:sz w:val="24"/>
          <w:szCs w:val="24"/>
        </w:rPr>
        <w:t xml:space="preserve"> </w:t>
      </w:r>
      <w:proofErr w:type="spellStart"/>
      <w:r w:rsidRPr="004F40E4">
        <w:rPr>
          <w:rFonts w:asciiTheme="majorBidi" w:hAnsiTheme="majorBidi" w:cstheme="majorBidi"/>
          <w:i/>
          <w:iCs/>
          <w:sz w:val="24"/>
          <w:szCs w:val="24"/>
        </w:rPr>
        <w:t>untuk</w:t>
      </w:r>
      <w:proofErr w:type="spellEnd"/>
      <w:r w:rsidRPr="004F40E4">
        <w:rPr>
          <w:rFonts w:asciiTheme="majorBidi" w:hAnsiTheme="majorBidi" w:cstheme="majorBidi"/>
          <w:i/>
          <w:iCs/>
          <w:sz w:val="24"/>
          <w:szCs w:val="24"/>
        </w:rPr>
        <w:t xml:space="preserve"> </w:t>
      </w:r>
      <w:proofErr w:type="spellStart"/>
      <w:r w:rsidRPr="004F40E4">
        <w:rPr>
          <w:rFonts w:asciiTheme="majorBidi" w:hAnsiTheme="majorBidi" w:cstheme="majorBidi"/>
          <w:i/>
          <w:iCs/>
          <w:sz w:val="24"/>
          <w:szCs w:val="24"/>
        </w:rPr>
        <w:t>selalu</w:t>
      </w:r>
      <w:proofErr w:type="spellEnd"/>
      <w:r w:rsidRPr="004F40E4">
        <w:rPr>
          <w:rFonts w:asciiTheme="majorBidi" w:hAnsiTheme="majorBidi" w:cstheme="majorBidi"/>
          <w:i/>
          <w:iCs/>
          <w:sz w:val="24"/>
          <w:szCs w:val="24"/>
        </w:rPr>
        <w:t xml:space="preserve"> </w:t>
      </w:r>
      <w:proofErr w:type="spellStart"/>
      <w:r w:rsidRPr="004F40E4">
        <w:rPr>
          <w:rFonts w:asciiTheme="majorBidi" w:hAnsiTheme="majorBidi" w:cstheme="majorBidi"/>
          <w:i/>
          <w:iCs/>
          <w:sz w:val="24"/>
          <w:szCs w:val="24"/>
        </w:rPr>
        <w:t>mendoakan</w:t>
      </w:r>
      <w:proofErr w:type="spellEnd"/>
      <w:r w:rsidRPr="004F40E4">
        <w:rPr>
          <w:rFonts w:asciiTheme="majorBidi" w:hAnsiTheme="majorBidi" w:cstheme="majorBidi"/>
          <w:i/>
          <w:iCs/>
          <w:sz w:val="24"/>
          <w:szCs w:val="24"/>
        </w:rPr>
        <w:t xml:space="preserve"> orang </w:t>
      </w:r>
      <w:proofErr w:type="spellStart"/>
      <w:r w:rsidRPr="004F40E4">
        <w:rPr>
          <w:rFonts w:asciiTheme="majorBidi" w:hAnsiTheme="majorBidi" w:cstheme="majorBidi"/>
          <w:i/>
          <w:iCs/>
          <w:sz w:val="24"/>
          <w:szCs w:val="24"/>
        </w:rPr>
        <w:t>tua</w:t>
      </w:r>
      <w:proofErr w:type="spellEnd"/>
      <w:r w:rsidRPr="004F40E4">
        <w:rPr>
          <w:rFonts w:asciiTheme="majorBidi" w:hAnsiTheme="majorBidi" w:cstheme="majorBidi"/>
          <w:i/>
          <w:iCs/>
          <w:sz w:val="24"/>
          <w:szCs w:val="24"/>
        </w:rPr>
        <w:t>. Nilai-</w:t>
      </w:r>
      <w:proofErr w:type="spellStart"/>
      <w:r w:rsidRPr="004F40E4">
        <w:rPr>
          <w:rFonts w:asciiTheme="majorBidi" w:hAnsiTheme="majorBidi" w:cstheme="majorBidi"/>
          <w:i/>
          <w:iCs/>
          <w:sz w:val="24"/>
          <w:szCs w:val="24"/>
        </w:rPr>
        <w:t>nilai</w:t>
      </w:r>
      <w:proofErr w:type="spellEnd"/>
      <w:r w:rsidRPr="004F40E4">
        <w:rPr>
          <w:rFonts w:asciiTheme="majorBidi" w:hAnsiTheme="majorBidi" w:cstheme="majorBidi"/>
          <w:i/>
          <w:iCs/>
          <w:sz w:val="24"/>
          <w:szCs w:val="24"/>
        </w:rPr>
        <w:t xml:space="preserve"> Pendidikan </w:t>
      </w:r>
      <w:proofErr w:type="spellStart"/>
      <w:r w:rsidRPr="004F40E4">
        <w:rPr>
          <w:rFonts w:asciiTheme="majorBidi" w:hAnsiTheme="majorBidi" w:cstheme="majorBidi"/>
          <w:i/>
          <w:iCs/>
          <w:sz w:val="24"/>
          <w:szCs w:val="24"/>
        </w:rPr>
        <w:t>akhlaq</w:t>
      </w:r>
      <w:proofErr w:type="spellEnd"/>
      <w:r w:rsidRPr="004F40E4">
        <w:rPr>
          <w:rFonts w:asciiTheme="majorBidi" w:hAnsiTheme="majorBidi" w:cstheme="majorBidi"/>
          <w:i/>
          <w:iCs/>
          <w:sz w:val="24"/>
          <w:szCs w:val="24"/>
        </w:rPr>
        <w:t xml:space="preserve"> </w:t>
      </w:r>
      <w:proofErr w:type="spellStart"/>
      <w:r w:rsidRPr="004F40E4">
        <w:rPr>
          <w:rFonts w:asciiTheme="majorBidi" w:hAnsiTheme="majorBidi" w:cstheme="majorBidi"/>
          <w:i/>
          <w:iCs/>
          <w:sz w:val="24"/>
          <w:szCs w:val="24"/>
        </w:rPr>
        <w:t>anak</w:t>
      </w:r>
      <w:proofErr w:type="spellEnd"/>
      <w:r w:rsidRPr="004F40E4">
        <w:rPr>
          <w:rFonts w:asciiTheme="majorBidi" w:hAnsiTheme="majorBidi" w:cstheme="majorBidi"/>
          <w:i/>
          <w:iCs/>
          <w:sz w:val="24"/>
          <w:szCs w:val="24"/>
        </w:rPr>
        <w:t xml:space="preserve"> </w:t>
      </w:r>
      <w:proofErr w:type="spellStart"/>
      <w:r w:rsidRPr="004F40E4">
        <w:rPr>
          <w:rFonts w:asciiTheme="majorBidi" w:hAnsiTheme="majorBidi" w:cstheme="majorBidi"/>
          <w:i/>
          <w:iCs/>
          <w:sz w:val="24"/>
          <w:szCs w:val="24"/>
        </w:rPr>
        <w:t>kepada</w:t>
      </w:r>
      <w:proofErr w:type="spellEnd"/>
      <w:r w:rsidRPr="004F40E4">
        <w:rPr>
          <w:rFonts w:asciiTheme="majorBidi" w:hAnsiTheme="majorBidi" w:cstheme="majorBidi"/>
          <w:i/>
          <w:iCs/>
          <w:sz w:val="24"/>
          <w:szCs w:val="24"/>
        </w:rPr>
        <w:t xml:space="preserve"> orang </w:t>
      </w:r>
      <w:proofErr w:type="spellStart"/>
      <w:r w:rsidRPr="004F40E4">
        <w:rPr>
          <w:rFonts w:asciiTheme="majorBidi" w:hAnsiTheme="majorBidi" w:cstheme="majorBidi"/>
          <w:i/>
          <w:iCs/>
          <w:sz w:val="24"/>
          <w:szCs w:val="24"/>
        </w:rPr>
        <w:t>tua</w:t>
      </w:r>
      <w:proofErr w:type="spellEnd"/>
      <w:r w:rsidRPr="004F40E4">
        <w:rPr>
          <w:rFonts w:asciiTheme="majorBidi" w:hAnsiTheme="majorBidi" w:cstheme="majorBidi"/>
          <w:i/>
          <w:iCs/>
          <w:sz w:val="24"/>
          <w:szCs w:val="24"/>
        </w:rPr>
        <w:t xml:space="preserve"> yang </w:t>
      </w:r>
      <w:proofErr w:type="spellStart"/>
      <w:r w:rsidRPr="004F40E4">
        <w:rPr>
          <w:rFonts w:asciiTheme="majorBidi" w:hAnsiTheme="majorBidi" w:cstheme="majorBidi"/>
          <w:i/>
          <w:iCs/>
          <w:sz w:val="24"/>
          <w:szCs w:val="24"/>
        </w:rPr>
        <w:t>terkandung</w:t>
      </w:r>
      <w:proofErr w:type="spellEnd"/>
      <w:r w:rsidRPr="004F40E4">
        <w:rPr>
          <w:rFonts w:asciiTheme="majorBidi" w:hAnsiTheme="majorBidi" w:cstheme="majorBidi"/>
          <w:i/>
          <w:iCs/>
          <w:sz w:val="24"/>
          <w:szCs w:val="24"/>
        </w:rPr>
        <w:t xml:space="preserve"> </w:t>
      </w:r>
      <w:proofErr w:type="spellStart"/>
      <w:r w:rsidRPr="004F40E4">
        <w:rPr>
          <w:rFonts w:asciiTheme="majorBidi" w:hAnsiTheme="majorBidi" w:cstheme="majorBidi"/>
          <w:i/>
          <w:iCs/>
          <w:sz w:val="24"/>
          <w:szCs w:val="24"/>
        </w:rPr>
        <w:t>dalam</w:t>
      </w:r>
      <w:proofErr w:type="spellEnd"/>
      <w:r w:rsidRPr="004F40E4">
        <w:rPr>
          <w:rFonts w:asciiTheme="majorBidi" w:hAnsiTheme="majorBidi" w:cstheme="majorBidi"/>
          <w:i/>
          <w:iCs/>
          <w:sz w:val="24"/>
          <w:szCs w:val="24"/>
        </w:rPr>
        <w:t xml:space="preserve"> Al-Qur’an </w:t>
      </w:r>
      <w:proofErr w:type="spellStart"/>
      <w:r w:rsidRPr="004F40E4">
        <w:rPr>
          <w:rFonts w:asciiTheme="majorBidi" w:hAnsiTheme="majorBidi" w:cstheme="majorBidi"/>
          <w:i/>
          <w:iCs/>
          <w:sz w:val="24"/>
          <w:szCs w:val="24"/>
        </w:rPr>
        <w:t>surat</w:t>
      </w:r>
      <w:proofErr w:type="spellEnd"/>
      <w:r w:rsidRPr="004F40E4">
        <w:rPr>
          <w:rFonts w:asciiTheme="majorBidi" w:hAnsiTheme="majorBidi" w:cstheme="majorBidi"/>
          <w:i/>
          <w:iCs/>
          <w:sz w:val="24"/>
          <w:szCs w:val="24"/>
        </w:rPr>
        <w:t xml:space="preserve"> Al-</w:t>
      </w:r>
      <w:proofErr w:type="spellStart"/>
      <w:r w:rsidRPr="004F40E4">
        <w:rPr>
          <w:rFonts w:asciiTheme="majorBidi" w:hAnsiTheme="majorBidi" w:cstheme="majorBidi"/>
          <w:i/>
          <w:iCs/>
          <w:sz w:val="24"/>
          <w:szCs w:val="24"/>
        </w:rPr>
        <w:t>Ahqaf</w:t>
      </w:r>
      <w:proofErr w:type="spellEnd"/>
      <w:r w:rsidRPr="004F40E4">
        <w:rPr>
          <w:rFonts w:asciiTheme="majorBidi" w:hAnsiTheme="majorBidi" w:cstheme="majorBidi"/>
          <w:i/>
          <w:iCs/>
          <w:sz w:val="24"/>
          <w:szCs w:val="24"/>
        </w:rPr>
        <w:t xml:space="preserve"> </w:t>
      </w:r>
      <w:proofErr w:type="spellStart"/>
      <w:r w:rsidRPr="004F40E4">
        <w:rPr>
          <w:rFonts w:asciiTheme="majorBidi" w:hAnsiTheme="majorBidi" w:cstheme="majorBidi"/>
          <w:i/>
          <w:iCs/>
          <w:sz w:val="24"/>
          <w:szCs w:val="24"/>
        </w:rPr>
        <w:t>ayat</w:t>
      </w:r>
      <w:proofErr w:type="spellEnd"/>
      <w:r w:rsidRPr="004F40E4">
        <w:rPr>
          <w:rFonts w:asciiTheme="majorBidi" w:hAnsiTheme="majorBidi" w:cstheme="majorBidi"/>
          <w:i/>
          <w:iCs/>
          <w:sz w:val="24"/>
          <w:szCs w:val="24"/>
        </w:rPr>
        <w:t xml:space="preserve"> 15 </w:t>
      </w:r>
      <w:proofErr w:type="spellStart"/>
      <w:r w:rsidRPr="004F40E4">
        <w:rPr>
          <w:rFonts w:asciiTheme="majorBidi" w:hAnsiTheme="majorBidi" w:cstheme="majorBidi"/>
          <w:i/>
          <w:iCs/>
          <w:sz w:val="24"/>
          <w:szCs w:val="24"/>
        </w:rPr>
        <w:t>dapat</w:t>
      </w:r>
      <w:proofErr w:type="spellEnd"/>
      <w:r w:rsidRPr="004F40E4">
        <w:rPr>
          <w:rFonts w:asciiTheme="majorBidi" w:hAnsiTheme="majorBidi" w:cstheme="majorBidi"/>
          <w:i/>
          <w:iCs/>
          <w:sz w:val="24"/>
          <w:szCs w:val="24"/>
        </w:rPr>
        <w:t xml:space="preserve"> </w:t>
      </w:r>
      <w:proofErr w:type="spellStart"/>
      <w:r w:rsidRPr="004F40E4">
        <w:rPr>
          <w:rFonts w:asciiTheme="majorBidi" w:hAnsiTheme="majorBidi" w:cstheme="majorBidi"/>
          <w:i/>
          <w:iCs/>
          <w:sz w:val="24"/>
          <w:szCs w:val="24"/>
        </w:rPr>
        <w:t>diaplikasikan</w:t>
      </w:r>
      <w:proofErr w:type="spellEnd"/>
      <w:r w:rsidRPr="004F40E4">
        <w:rPr>
          <w:rFonts w:asciiTheme="majorBidi" w:hAnsiTheme="majorBidi" w:cstheme="majorBidi"/>
          <w:i/>
          <w:iCs/>
          <w:sz w:val="24"/>
          <w:szCs w:val="24"/>
        </w:rPr>
        <w:t xml:space="preserve"> </w:t>
      </w:r>
      <w:proofErr w:type="spellStart"/>
      <w:r w:rsidRPr="004F40E4">
        <w:rPr>
          <w:rFonts w:asciiTheme="majorBidi" w:hAnsiTheme="majorBidi" w:cstheme="majorBidi"/>
          <w:i/>
          <w:iCs/>
          <w:sz w:val="24"/>
          <w:szCs w:val="24"/>
        </w:rPr>
        <w:t>dalam</w:t>
      </w:r>
      <w:proofErr w:type="spellEnd"/>
      <w:r w:rsidRPr="004F40E4">
        <w:rPr>
          <w:rFonts w:asciiTheme="majorBidi" w:hAnsiTheme="majorBidi" w:cstheme="majorBidi"/>
          <w:i/>
          <w:iCs/>
          <w:sz w:val="24"/>
          <w:szCs w:val="24"/>
        </w:rPr>
        <w:t xml:space="preserve"> </w:t>
      </w:r>
      <w:proofErr w:type="spellStart"/>
      <w:r w:rsidRPr="004F40E4">
        <w:rPr>
          <w:rFonts w:asciiTheme="majorBidi" w:hAnsiTheme="majorBidi" w:cstheme="majorBidi"/>
          <w:i/>
          <w:iCs/>
          <w:sz w:val="24"/>
          <w:szCs w:val="24"/>
        </w:rPr>
        <w:t>kehidupan</w:t>
      </w:r>
      <w:proofErr w:type="spellEnd"/>
      <w:r w:rsidRPr="004F40E4">
        <w:rPr>
          <w:rFonts w:asciiTheme="majorBidi" w:hAnsiTheme="majorBidi" w:cstheme="majorBidi"/>
          <w:i/>
          <w:iCs/>
          <w:sz w:val="24"/>
          <w:szCs w:val="24"/>
        </w:rPr>
        <w:t xml:space="preserve"> </w:t>
      </w:r>
      <w:proofErr w:type="spellStart"/>
      <w:r w:rsidRPr="004F40E4">
        <w:rPr>
          <w:rFonts w:asciiTheme="majorBidi" w:hAnsiTheme="majorBidi" w:cstheme="majorBidi"/>
          <w:i/>
          <w:iCs/>
          <w:sz w:val="24"/>
          <w:szCs w:val="24"/>
        </w:rPr>
        <w:t>sehari-hari</w:t>
      </w:r>
      <w:proofErr w:type="spellEnd"/>
      <w:r w:rsidRPr="004F40E4">
        <w:rPr>
          <w:rFonts w:asciiTheme="majorBidi" w:hAnsiTheme="majorBidi" w:cstheme="majorBidi"/>
          <w:i/>
          <w:iCs/>
          <w:sz w:val="24"/>
          <w:szCs w:val="24"/>
        </w:rPr>
        <w:t>.</w:t>
      </w:r>
    </w:p>
    <w:p w14:paraId="3F2CE884" w14:textId="77777777" w:rsidR="00275742" w:rsidRPr="004F40E4" w:rsidRDefault="00275742" w:rsidP="00275742">
      <w:pPr>
        <w:tabs>
          <w:tab w:val="left" w:pos="497"/>
        </w:tabs>
        <w:spacing w:afterLines="30" w:after="72" w:line="240" w:lineRule="auto"/>
        <w:contextualSpacing/>
        <w:jc w:val="both"/>
        <w:rPr>
          <w:rFonts w:asciiTheme="majorBidi" w:hAnsiTheme="majorBidi" w:cstheme="majorBidi"/>
          <w:i/>
          <w:iCs/>
          <w:sz w:val="24"/>
          <w:szCs w:val="24"/>
        </w:rPr>
      </w:pPr>
    </w:p>
    <w:p w14:paraId="38E0DBB5" w14:textId="77777777" w:rsidR="00275742" w:rsidRPr="004F40E4" w:rsidRDefault="00275742" w:rsidP="00275742">
      <w:pPr>
        <w:spacing w:after="0" w:line="240" w:lineRule="auto"/>
        <w:ind w:left="1276" w:hanging="1276"/>
        <w:contextualSpacing/>
        <w:jc w:val="both"/>
        <w:rPr>
          <w:rFonts w:asciiTheme="majorBidi" w:hAnsiTheme="majorBidi" w:cstheme="majorBidi"/>
          <w:i/>
          <w:iCs/>
          <w:sz w:val="24"/>
          <w:szCs w:val="24"/>
        </w:rPr>
      </w:pPr>
      <w:r w:rsidRPr="004F40E4">
        <w:rPr>
          <w:rFonts w:asciiTheme="majorBidi" w:hAnsiTheme="majorBidi" w:cstheme="majorBidi"/>
          <w:b/>
          <w:bCs/>
          <w:i/>
          <w:iCs/>
          <w:sz w:val="24"/>
          <w:szCs w:val="24"/>
        </w:rPr>
        <w:t xml:space="preserve">Kata </w:t>
      </w:r>
      <w:proofErr w:type="spellStart"/>
      <w:r w:rsidRPr="004F40E4">
        <w:rPr>
          <w:rFonts w:asciiTheme="majorBidi" w:hAnsiTheme="majorBidi" w:cstheme="majorBidi"/>
          <w:b/>
          <w:bCs/>
          <w:i/>
          <w:iCs/>
          <w:sz w:val="24"/>
          <w:szCs w:val="24"/>
        </w:rPr>
        <w:t>Kunci</w:t>
      </w:r>
      <w:proofErr w:type="spellEnd"/>
      <w:r w:rsidRPr="004F40E4">
        <w:rPr>
          <w:rFonts w:asciiTheme="majorBidi" w:hAnsiTheme="majorBidi" w:cstheme="majorBidi"/>
          <w:i/>
          <w:iCs/>
          <w:sz w:val="24"/>
          <w:szCs w:val="24"/>
        </w:rPr>
        <w:t>: Nilai-</w:t>
      </w:r>
      <w:proofErr w:type="spellStart"/>
      <w:r w:rsidRPr="004F40E4">
        <w:rPr>
          <w:rFonts w:asciiTheme="majorBidi" w:hAnsiTheme="majorBidi" w:cstheme="majorBidi"/>
          <w:i/>
          <w:iCs/>
          <w:sz w:val="24"/>
          <w:szCs w:val="24"/>
        </w:rPr>
        <w:t>nilai</w:t>
      </w:r>
      <w:proofErr w:type="spellEnd"/>
      <w:r w:rsidRPr="004F40E4">
        <w:rPr>
          <w:rFonts w:asciiTheme="majorBidi" w:hAnsiTheme="majorBidi" w:cstheme="majorBidi"/>
          <w:i/>
          <w:iCs/>
          <w:sz w:val="24"/>
          <w:szCs w:val="24"/>
        </w:rPr>
        <w:t xml:space="preserve"> Pendidikan </w:t>
      </w:r>
      <w:proofErr w:type="spellStart"/>
      <w:r w:rsidRPr="004F40E4">
        <w:rPr>
          <w:rFonts w:asciiTheme="majorBidi" w:hAnsiTheme="majorBidi" w:cstheme="majorBidi"/>
          <w:i/>
          <w:iCs/>
          <w:sz w:val="24"/>
          <w:szCs w:val="24"/>
        </w:rPr>
        <w:t>Akhlaq</w:t>
      </w:r>
      <w:proofErr w:type="spellEnd"/>
      <w:r w:rsidRPr="004F40E4">
        <w:rPr>
          <w:rFonts w:asciiTheme="majorBidi" w:hAnsiTheme="majorBidi" w:cstheme="majorBidi"/>
          <w:i/>
          <w:iCs/>
          <w:sz w:val="24"/>
          <w:szCs w:val="24"/>
        </w:rPr>
        <w:t xml:space="preserve">, Anak </w:t>
      </w:r>
      <w:proofErr w:type="spellStart"/>
      <w:r w:rsidRPr="004F40E4">
        <w:rPr>
          <w:rFonts w:asciiTheme="majorBidi" w:hAnsiTheme="majorBidi" w:cstheme="majorBidi"/>
          <w:i/>
          <w:iCs/>
          <w:sz w:val="24"/>
          <w:szCs w:val="24"/>
        </w:rPr>
        <w:t>kepada</w:t>
      </w:r>
      <w:proofErr w:type="spellEnd"/>
      <w:r w:rsidRPr="004F40E4">
        <w:rPr>
          <w:rFonts w:asciiTheme="majorBidi" w:hAnsiTheme="majorBidi" w:cstheme="majorBidi"/>
          <w:i/>
          <w:iCs/>
          <w:sz w:val="24"/>
          <w:szCs w:val="24"/>
        </w:rPr>
        <w:t xml:space="preserve"> Orang </w:t>
      </w:r>
      <w:proofErr w:type="spellStart"/>
      <w:r w:rsidRPr="004F40E4">
        <w:rPr>
          <w:rFonts w:asciiTheme="majorBidi" w:hAnsiTheme="majorBidi" w:cstheme="majorBidi"/>
          <w:i/>
          <w:iCs/>
          <w:sz w:val="24"/>
          <w:szCs w:val="24"/>
        </w:rPr>
        <w:t>tua</w:t>
      </w:r>
      <w:proofErr w:type="spellEnd"/>
      <w:r w:rsidRPr="004F40E4">
        <w:rPr>
          <w:rFonts w:asciiTheme="majorBidi" w:hAnsiTheme="majorBidi" w:cstheme="majorBidi"/>
          <w:i/>
          <w:iCs/>
          <w:sz w:val="24"/>
          <w:szCs w:val="24"/>
        </w:rPr>
        <w:t>, Surat Al-</w:t>
      </w:r>
      <w:proofErr w:type="spellStart"/>
      <w:r w:rsidRPr="004F40E4">
        <w:rPr>
          <w:rFonts w:asciiTheme="majorBidi" w:hAnsiTheme="majorBidi" w:cstheme="majorBidi"/>
          <w:i/>
          <w:iCs/>
          <w:sz w:val="24"/>
          <w:szCs w:val="24"/>
        </w:rPr>
        <w:t>Ahqaf</w:t>
      </w:r>
      <w:proofErr w:type="spellEnd"/>
      <w:r w:rsidRPr="004F40E4">
        <w:rPr>
          <w:rFonts w:asciiTheme="majorBidi" w:hAnsiTheme="majorBidi" w:cstheme="majorBidi"/>
          <w:i/>
          <w:iCs/>
          <w:sz w:val="24"/>
          <w:szCs w:val="24"/>
        </w:rPr>
        <w:t xml:space="preserve"> Ayat 15</w:t>
      </w:r>
    </w:p>
    <w:p w14:paraId="25597ABC" w14:textId="77777777" w:rsidR="00275742" w:rsidRDefault="00275742" w:rsidP="00275742">
      <w:pPr>
        <w:spacing w:after="0" w:line="240" w:lineRule="auto"/>
        <w:ind w:left="1276" w:hanging="1276"/>
        <w:contextualSpacing/>
        <w:jc w:val="both"/>
        <w:rPr>
          <w:rFonts w:asciiTheme="majorBidi" w:hAnsiTheme="majorBidi" w:cstheme="majorBidi"/>
          <w:sz w:val="24"/>
          <w:szCs w:val="24"/>
        </w:rPr>
      </w:pPr>
    </w:p>
    <w:p w14:paraId="74C638D0" w14:textId="77777777" w:rsidR="00275742" w:rsidRPr="00163734" w:rsidRDefault="00275742" w:rsidP="00275742">
      <w:pPr>
        <w:spacing w:after="30" w:line="360" w:lineRule="auto"/>
        <w:rPr>
          <w:rFonts w:asciiTheme="majorBidi" w:hAnsiTheme="majorBidi" w:cstheme="majorBidi"/>
          <w:b/>
          <w:bCs/>
          <w:sz w:val="24"/>
          <w:szCs w:val="24"/>
        </w:rPr>
      </w:pPr>
      <w:r>
        <w:rPr>
          <w:rFonts w:asciiTheme="majorBidi" w:hAnsiTheme="majorBidi" w:cstheme="majorBidi"/>
          <w:b/>
          <w:bCs/>
          <w:sz w:val="24"/>
          <w:szCs w:val="24"/>
        </w:rPr>
        <w:t xml:space="preserve">A. </w:t>
      </w:r>
      <w:r w:rsidRPr="00163734">
        <w:rPr>
          <w:rFonts w:asciiTheme="majorBidi" w:hAnsiTheme="majorBidi" w:cstheme="majorBidi"/>
          <w:b/>
          <w:bCs/>
          <w:sz w:val="24"/>
          <w:szCs w:val="24"/>
        </w:rPr>
        <w:t>PENDAHULUAN</w:t>
      </w:r>
    </w:p>
    <w:p w14:paraId="737E7E71" w14:textId="77777777" w:rsidR="00275742" w:rsidRPr="006B3304" w:rsidRDefault="00275742" w:rsidP="00275742">
      <w:pPr>
        <w:spacing w:after="30" w:line="360" w:lineRule="auto"/>
        <w:ind w:left="284"/>
        <w:jc w:val="both"/>
        <w:rPr>
          <w:rFonts w:asciiTheme="majorBidi" w:hAnsiTheme="majorBidi" w:cstheme="majorBidi"/>
          <w:sz w:val="24"/>
          <w:szCs w:val="24"/>
        </w:rPr>
      </w:pPr>
      <w:r>
        <w:rPr>
          <w:rFonts w:asciiTheme="majorBidi" w:hAnsiTheme="majorBidi" w:cstheme="majorBidi"/>
          <w:sz w:val="24"/>
          <w:szCs w:val="24"/>
        </w:rPr>
        <w:t xml:space="preserve">     </w:t>
      </w:r>
      <w:proofErr w:type="spellStart"/>
      <w:r w:rsidRPr="006B3304">
        <w:rPr>
          <w:rFonts w:asciiTheme="majorBidi" w:hAnsiTheme="majorBidi" w:cstheme="majorBidi"/>
          <w:sz w:val="24"/>
          <w:szCs w:val="24"/>
        </w:rPr>
        <w:t>Pembelajaran</w:t>
      </w:r>
      <w:proofErr w:type="spellEnd"/>
      <w:r w:rsidRPr="006B3304">
        <w:rPr>
          <w:rFonts w:asciiTheme="majorBidi" w:hAnsiTheme="majorBidi" w:cstheme="majorBidi"/>
          <w:sz w:val="24"/>
          <w:szCs w:val="24"/>
        </w:rPr>
        <w:t xml:space="preserve"> </w:t>
      </w:r>
      <w:proofErr w:type="spellStart"/>
      <w:r w:rsidRPr="006B3304">
        <w:rPr>
          <w:rFonts w:asciiTheme="majorBidi" w:hAnsiTheme="majorBidi" w:cstheme="majorBidi"/>
          <w:sz w:val="24"/>
          <w:szCs w:val="24"/>
        </w:rPr>
        <w:t>nilai-nilai</w:t>
      </w:r>
      <w:proofErr w:type="spellEnd"/>
      <w:r w:rsidRPr="006B3304">
        <w:rPr>
          <w:rFonts w:asciiTheme="majorBidi" w:hAnsiTheme="majorBidi" w:cstheme="majorBidi"/>
          <w:sz w:val="24"/>
          <w:szCs w:val="24"/>
        </w:rPr>
        <w:t xml:space="preserve"> moral </w:t>
      </w:r>
      <w:proofErr w:type="spellStart"/>
      <w:r w:rsidRPr="006B3304">
        <w:rPr>
          <w:rFonts w:asciiTheme="majorBidi" w:hAnsiTheme="majorBidi" w:cstheme="majorBidi"/>
          <w:sz w:val="24"/>
          <w:szCs w:val="24"/>
        </w:rPr>
        <w:t>menja</w:t>
      </w:r>
      <w:r>
        <w:rPr>
          <w:rFonts w:asciiTheme="majorBidi" w:hAnsiTheme="majorBidi" w:cstheme="majorBidi"/>
          <w:sz w:val="24"/>
          <w:szCs w:val="24"/>
        </w:rPr>
        <w:t>di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bagian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penting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proses P</w:t>
      </w:r>
      <w:r w:rsidRPr="006B3304">
        <w:rPr>
          <w:rFonts w:asciiTheme="majorBidi" w:hAnsiTheme="majorBidi" w:cstheme="majorBidi"/>
          <w:sz w:val="24"/>
          <w:szCs w:val="24"/>
        </w:rPr>
        <w:t xml:space="preserve">endidikan, </w:t>
      </w:r>
      <w:proofErr w:type="spellStart"/>
      <w:r w:rsidRPr="006B3304">
        <w:rPr>
          <w:rFonts w:asciiTheme="majorBidi" w:hAnsiTheme="majorBidi" w:cstheme="majorBidi"/>
          <w:sz w:val="24"/>
          <w:szCs w:val="24"/>
        </w:rPr>
        <w:t>sebab</w:t>
      </w:r>
      <w:proofErr w:type="spellEnd"/>
      <w:r w:rsidRPr="006B3304">
        <w:rPr>
          <w:rFonts w:asciiTheme="majorBidi" w:hAnsiTheme="majorBidi" w:cstheme="majorBidi"/>
          <w:sz w:val="24"/>
          <w:szCs w:val="24"/>
        </w:rPr>
        <w:t xml:space="preserve"> </w:t>
      </w:r>
      <w:proofErr w:type="spellStart"/>
      <w:r w:rsidRPr="006B3304">
        <w:rPr>
          <w:rFonts w:asciiTheme="majorBidi" w:hAnsiTheme="majorBidi" w:cstheme="majorBidi"/>
          <w:sz w:val="24"/>
          <w:szCs w:val="24"/>
        </w:rPr>
        <w:t>hidup</w:t>
      </w:r>
      <w:proofErr w:type="spellEnd"/>
      <w:r w:rsidRPr="006B3304">
        <w:rPr>
          <w:rFonts w:asciiTheme="majorBidi" w:hAnsiTheme="majorBidi" w:cstheme="majorBidi"/>
          <w:sz w:val="24"/>
          <w:szCs w:val="24"/>
        </w:rPr>
        <w:t xml:space="preserve"> </w:t>
      </w:r>
      <w:proofErr w:type="spellStart"/>
      <w:r w:rsidRPr="006B3304">
        <w:rPr>
          <w:rFonts w:asciiTheme="majorBidi" w:hAnsiTheme="majorBidi" w:cstheme="majorBidi"/>
          <w:sz w:val="24"/>
          <w:szCs w:val="24"/>
        </w:rPr>
        <w:t>bernilai</w:t>
      </w:r>
      <w:proofErr w:type="spellEnd"/>
      <w:r w:rsidRPr="006B3304">
        <w:rPr>
          <w:rFonts w:asciiTheme="majorBidi" w:hAnsiTheme="majorBidi" w:cstheme="majorBidi"/>
          <w:sz w:val="24"/>
          <w:szCs w:val="24"/>
        </w:rPr>
        <w:t xml:space="preserve"> dan </w:t>
      </w:r>
      <w:proofErr w:type="spellStart"/>
      <w:r w:rsidRPr="006B3304">
        <w:rPr>
          <w:rFonts w:asciiTheme="majorBidi" w:hAnsiTheme="majorBidi" w:cstheme="majorBidi"/>
          <w:sz w:val="24"/>
          <w:szCs w:val="24"/>
        </w:rPr>
        <w:t>bermoral</w:t>
      </w:r>
      <w:proofErr w:type="spellEnd"/>
      <w:r w:rsidRPr="006B3304">
        <w:rPr>
          <w:rFonts w:asciiTheme="majorBidi" w:hAnsiTheme="majorBidi" w:cstheme="majorBidi"/>
          <w:sz w:val="24"/>
          <w:szCs w:val="24"/>
        </w:rPr>
        <w:t xml:space="preserve"> </w:t>
      </w:r>
      <w:proofErr w:type="spellStart"/>
      <w:r w:rsidRPr="006B3304">
        <w:rPr>
          <w:rFonts w:asciiTheme="majorBidi" w:hAnsiTheme="majorBidi" w:cstheme="majorBidi"/>
          <w:sz w:val="24"/>
          <w:szCs w:val="24"/>
        </w:rPr>
        <w:t>merupakan</w:t>
      </w:r>
      <w:proofErr w:type="spellEnd"/>
      <w:r w:rsidRPr="006B3304">
        <w:rPr>
          <w:rFonts w:asciiTheme="majorBidi" w:hAnsiTheme="majorBidi" w:cstheme="majorBidi"/>
          <w:sz w:val="24"/>
          <w:szCs w:val="24"/>
        </w:rPr>
        <w:t xml:space="preserve"> </w:t>
      </w:r>
      <w:proofErr w:type="spellStart"/>
      <w:r w:rsidRPr="006B3304">
        <w:rPr>
          <w:rFonts w:asciiTheme="majorBidi" w:hAnsiTheme="majorBidi" w:cstheme="majorBidi"/>
          <w:sz w:val="24"/>
          <w:szCs w:val="24"/>
        </w:rPr>
        <w:t>kebutuhan</w:t>
      </w:r>
      <w:proofErr w:type="spellEnd"/>
      <w:r w:rsidRPr="006B3304">
        <w:rPr>
          <w:rFonts w:asciiTheme="majorBidi" w:hAnsiTheme="majorBidi" w:cstheme="majorBidi"/>
          <w:sz w:val="24"/>
          <w:szCs w:val="24"/>
        </w:rPr>
        <w:t xml:space="preserve"> </w:t>
      </w:r>
      <w:proofErr w:type="spellStart"/>
      <w:r w:rsidRPr="006B3304">
        <w:rPr>
          <w:rFonts w:asciiTheme="majorBidi" w:hAnsiTheme="majorBidi" w:cstheme="majorBidi"/>
          <w:sz w:val="24"/>
          <w:szCs w:val="24"/>
        </w:rPr>
        <w:t>setiap</w:t>
      </w:r>
      <w:proofErr w:type="spellEnd"/>
      <w:r w:rsidRPr="006B3304">
        <w:rPr>
          <w:rFonts w:asciiTheme="majorBidi" w:hAnsiTheme="majorBidi" w:cstheme="majorBidi"/>
          <w:sz w:val="24"/>
          <w:szCs w:val="24"/>
        </w:rPr>
        <w:t xml:space="preserve"> </w:t>
      </w:r>
      <w:proofErr w:type="spellStart"/>
      <w:r w:rsidRPr="006B3304">
        <w:rPr>
          <w:rFonts w:asciiTheme="majorBidi" w:hAnsiTheme="majorBidi" w:cstheme="majorBidi"/>
          <w:sz w:val="24"/>
          <w:szCs w:val="24"/>
        </w:rPr>
        <w:t>manusia</w:t>
      </w:r>
      <w:proofErr w:type="spellEnd"/>
      <w:r w:rsidRPr="006B3304">
        <w:rPr>
          <w:rFonts w:asciiTheme="majorBidi" w:hAnsiTheme="majorBidi" w:cstheme="majorBidi"/>
          <w:sz w:val="24"/>
          <w:szCs w:val="24"/>
        </w:rPr>
        <w:t xml:space="preserve"> </w:t>
      </w:r>
      <w:proofErr w:type="spellStart"/>
      <w:r w:rsidRPr="006B3304">
        <w:rPr>
          <w:rFonts w:asciiTheme="majorBidi" w:hAnsiTheme="majorBidi" w:cstheme="majorBidi"/>
          <w:sz w:val="24"/>
          <w:szCs w:val="24"/>
        </w:rPr>
        <w:t>beradab</w:t>
      </w:r>
      <w:proofErr w:type="spellEnd"/>
      <w:r w:rsidRPr="006B3304">
        <w:rPr>
          <w:rFonts w:asciiTheme="majorBidi" w:hAnsiTheme="majorBidi" w:cstheme="majorBidi"/>
          <w:sz w:val="24"/>
          <w:szCs w:val="24"/>
        </w:rPr>
        <w:t xml:space="preserve">, </w:t>
      </w:r>
      <w:proofErr w:type="spellStart"/>
      <w:r w:rsidRPr="006B3304">
        <w:rPr>
          <w:rFonts w:asciiTheme="majorBidi" w:hAnsiTheme="majorBidi" w:cstheme="majorBidi"/>
          <w:sz w:val="24"/>
          <w:szCs w:val="24"/>
        </w:rPr>
        <w:t>ibarat</w:t>
      </w:r>
      <w:proofErr w:type="spellEnd"/>
      <w:r w:rsidRPr="006B3304">
        <w:rPr>
          <w:rFonts w:asciiTheme="majorBidi" w:hAnsiTheme="majorBidi" w:cstheme="majorBidi"/>
          <w:sz w:val="24"/>
          <w:szCs w:val="24"/>
        </w:rPr>
        <w:t xml:space="preserve"> </w:t>
      </w:r>
      <w:proofErr w:type="spellStart"/>
      <w:r w:rsidRPr="006B3304">
        <w:rPr>
          <w:rFonts w:asciiTheme="majorBidi" w:hAnsiTheme="majorBidi" w:cstheme="majorBidi"/>
          <w:sz w:val="24"/>
          <w:szCs w:val="24"/>
        </w:rPr>
        <w:t>sebuah</w:t>
      </w:r>
      <w:proofErr w:type="spellEnd"/>
      <w:r w:rsidRPr="006B3304">
        <w:rPr>
          <w:rFonts w:asciiTheme="majorBidi" w:hAnsiTheme="majorBidi" w:cstheme="majorBidi"/>
          <w:sz w:val="24"/>
          <w:szCs w:val="24"/>
        </w:rPr>
        <w:t xml:space="preserve"> </w:t>
      </w:r>
      <w:proofErr w:type="spellStart"/>
      <w:r w:rsidRPr="006B3304">
        <w:rPr>
          <w:rFonts w:asciiTheme="majorBidi" w:hAnsiTheme="majorBidi" w:cstheme="majorBidi"/>
          <w:sz w:val="24"/>
          <w:szCs w:val="24"/>
        </w:rPr>
        <w:t>rumah</w:t>
      </w:r>
      <w:proofErr w:type="spellEnd"/>
      <w:r w:rsidRPr="006B3304">
        <w:rPr>
          <w:rFonts w:asciiTheme="majorBidi" w:hAnsiTheme="majorBidi" w:cstheme="majorBidi"/>
          <w:sz w:val="24"/>
          <w:szCs w:val="24"/>
        </w:rPr>
        <w:t xml:space="preserve"> </w:t>
      </w:r>
      <w:proofErr w:type="spellStart"/>
      <w:r w:rsidRPr="006B3304">
        <w:rPr>
          <w:rFonts w:asciiTheme="majorBidi" w:hAnsiTheme="majorBidi" w:cstheme="majorBidi"/>
          <w:sz w:val="24"/>
          <w:szCs w:val="24"/>
        </w:rPr>
        <w:t>nilai</w:t>
      </w:r>
      <w:proofErr w:type="spellEnd"/>
      <w:r w:rsidRPr="006B3304">
        <w:rPr>
          <w:rFonts w:asciiTheme="majorBidi" w:hAnsiTheme="majorBidi" w:cstheme="majorBidi"/>
          <w:sz w:val="24"/>
          <w:szCs w:val="24"/>
        </w:rPr>
        <w:t xml:space="preserve"> dan moral </w:t>
      </w:r>
      <w:proofErr w:type="spellStart"/>
      <w:r w:rsidRPr="006B3304">
        <w:rPr>
          <w:rFonts w:asciiTheme="majorBidi" w:hAnsiTheme="majorBidi" w:cstheme="majorBidi"/>
          <w:sz w:val="24"/>
          <w:szCs w:val="24"/>
        </w:rPr>
        <w:t>adalah</w:t>
      </w:r>
      <w:proofErr w:type="spellEnd"/>
      <w:r w:rsidRPr="006B3304">
        <w:rPr>
          <w:rFonts w:asciiTheme="majorBidi" w:hAnsiTheme="majorBidi" w:cstheme="majorBidi"/>
          <w:sz w:val="24"/>
          <w:szCs w:val="24"/>
        </w:rPr>
        <w:t xml:space="preserve"> </w:t>
      </w:r>
      <w:proofErr w:type="spellStart"/>
      <w:r w:rsidRPr="006B3304">
        <w:rPr>
          <w:rFonts w:asciiTheme="majorBidi" w:hAnsiTheme="majorBidi" w:cstheme="majorBidi"/>
          <w:sz w:val="24"/>
          <w:szCs w:val="24"/>
        </w:rPr>
        <w:t>fondasinya</w:t>
      </w:r>
      <w:proofErr w:type="spellEnd"/>
      <w:r w:rsidRPr="006B3304">
        <w:rPr>
          <w:rFonts w:asciiTheme="majorBidi" w:hAnsiTheme="majorBidi" w:cstheme="majorBidi"/>
          <w:sz w:val="24"/>
          <w:szCs w:val="24"/>
        </w:rPr>
        <w:t>.</w:t>
      </w:r>
      <w:r w:rsidRPr="006B3304">
        <w:rPr>
          <w:rStyle w:val="FootnoteReference"/>
          <w:rFonts w:asciiTheme="majorBidi" w:hAnsiTheme="majorBidi" w:cstheme="majorBidi"/>
          <w:sz w:val="24"/>
          <w:szCs w:val="24"/>
        </w:rPr>
        <w:footnoteReference w:id="1"/>
      </w:r>
      <w:r>
        <w:rPr>
          <w:rFonts w:asciiTheme="majorBidi" w:hAnsiTheme="majorBidi" w:cstheme="majorBidi"/>
          <w:sz w:val="24"/>
          <w:szCs w:val="24"/>
        </w:rPr>
        <w:t xml:space="preserve"> Karena </w:t>
      </w:r>
      <w:proofErr w:type="spellStart"/>
      <w:r>
        <w:rPr>
          <w:rFonts w:asciiTheme="majorBidi" w:hAnsiTheme="majorBidi" w:cstheme="majorBidi"/>
          <w:sz w:val="24"/>
          <w:szCs w:val="24"/>
        </w:rPr>
        <w:t>itu</w:t>
      </w:r>
      <w:proofErr w:type="spellEnd"/>
      <w:r>
        <w:rPr>
          <w:rFonts w:asciiTheme="majorBidi" w:hAnsiTheme="majorBidi" w:cstheme="majorBidi"/>
          <w:sz w:val="24"/>
          <w:szCs w:val="24"/>
        </w:rPr>
        <w:t xml:space="preserve"> Pendidikan </w:t>
      </w:r>
      <w:proofErr w:type="spellStart"/>
      <w:r>
        <w:rPr>
          <w:rFonts w:asciiTheme="majorBidi" w:hAnsiTheme="majorBidi" w:cstheme="majorBidi"/>
          <w:sz w:val="24"/>
          <w:szCs w:val="24"/>
        </w:rPr>
        <w:t>nilai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akhlaq</w:t>
      </w:r>
      <w:proofErr w:type="spellEnd"/>
      <w:r w:rsidRPr="006B3304">
        <w:rPr>
          <w:rFonts w:asciiTheme="majorBidi" w:hAnsiTheme="majorBidi" w:cstheme="majorBidi"/>
          <w:sz w:val="24"/>
          <w:szCs w:val="24"/>
        </w:rPr>
        <w:t xml:space="preserve"> </w:t>
      </w:r>
      <w:proofErr w:type="spellStart"/>
      <w:r w:rsidRPr="006B3304">
        <w:rPr>
          <w:rFonts w:asciiTheme="majorBidi" w:hAnsiTheme="majorBidi" w:cstheme="majorBidi"/>
          <w:sz w:val="24"/>
          <w:szCs w:val="24"/>
        </w:rPr>
        <w:t>merupakan</w:t>
      </w:r>
      <w:proofErr w:type="spellEnd"/>
      <w:r w:rsidRPr="006B3304">
        <w:rPr>
          <w:rFonts w:asciiTheme="majorBidi" w:hAnsiTheme="majorBidi" w:cstheme="majorBidi"/>
          <w:sz w:val="24"/>
          <w:szCs w:val="24"/>
        </w:rPr>
        <w:t xml:space="preserve"> proses yang sangat </w:t>
      </w:r>
      <w:proofErr w:type="spellStart"/>
      <w:r w:rsidRPr="006B3304">
        <w:rPr>
          <w:rFonts w:asciiTheme="majorBidi" w:hAnsiTheme="majorBidi" w:cstheme="majorBidi"/>
          <w:sz w:val="24"/>
          <w:szCs w:val="24"/>
        </w:rPr>
        <w:t>strategis</w:t>
      </w:r>
      <w:proofErr w:type="spellEnd"/>
      <w:r w:rsidRPr="006B3304">
        <w:rPr>
          <w:rFonts w:asciiTheme="majorBidi" w:hAnsiTheme="majorBidi" w:cstheme="majorBidi"/>
          <w:sz w:val="24"/>
          <w:szCs w:val="24"/>
        </w:rPr>
        <w:t xml:space="preserve">, viral, dan </w:t>
      </w:r>
      <w:proofErr w:type="spellStart"/>
      <w:r w:rsidRPr="006B3304">
        <w:rPr>
          <w:rFonts w:asciiTheme="majorBidi" w:hAnsiTheme="majorBidi" w:cstheme="majorBidi"/>
          <w:sz w:val="24"/>
          <w:szCs w:val="24"/>
        </w:rPr>
        <w:t>tidak</w:t>
      </w:r>
      <w:proofErr w:type="spellEnd"/>
      <w:r w:rsidRPr="006B3304">
        <w:rPr>
          <w:rFonts w:asciiTheme="majorBidi" w:hAnsiTheme="majorBidi" w:cstheme="majorBidi"/>
          <w:sz w:val="24"/>
          <w:szCs w:val="24"/>
        </w:rPr>
        <w:t xml:space="preserve"> </w:t>
      </w:r>
      <w:proofErr w:type="spellStart"/>
      <w:r w:rsidRPr="006B3304">
        <w:rPr>
          <w:rFonts w:asciiTheme="majorBidi" w:hAnsiTheme="majorBidi" w:cstheme="majorBidi"/>
          <w:sz w:val="24"/>
          <w:szCs w:val="24"/>
        </w:rPr>
        <w:t>mudah</w:t>
      </w:r>
      <w:proofErr w:type="spellEnd"/>
      <w:r w:rsidRPr="006B3304">
        <w:rPr>
          <w:rFonts w:asciiTheme="majorBidi" w:hAnsiTheme="majorBidi" w:cstheme="majorBidi"/>
          <w:sz w:val="24"/>
          <w:szCs w:val="24"/>
        </w:rPr>
        <w:t xml:space="preserve">, </w:t>
      </w:r>
      <w:proofErr w:type="spellStart"/>
      <w:r w:rsidRPr="006B3304">
        <w:rPr>
          <w:rFonts w:asciiTheme="majorBidi" w:hAnsiTheme="majorBidi" w:cstheme="majorBidi"/>
          <w:sz w:val="24"/>
          <w:szCs w:val="24"/>
        </w:rPr>
        <w:t>diperlukan</w:t>
      </w:r>
      <w:proofErr w:type="spellEnd"/>
      <w:r w:rsidRPr="006B3304">
        <w:rPr>
          <w:rFonts w:asciiTheme="majorBidi" w:hAnsiTheme="majorBidi" w:cstheme="majorBidi"/>
          <w:sz w:val="24"/>
          <w:szCs w:val="24"/>
        </w:rPr>
        <w:t xml:space="preserve"> </w:t>
      </w:r>
      <w:proofErr w:type="spellStart"/>
      <w:r w:rsidRPr="006B3304">
        <w:rPr>
          <w:rFonts w:asciiTheme="majorBidi" w:hAnsiTheme="majorBidi" w:cstheme="majorBidi"/>
          <w:sz w:val="24"/>
          <w:szCs w:val="24"/>
        </w:rPr>
        <w:t>adanya</w:t>
      </w:r>
      <w:proofErr w:type="spellEnd"/>
      <w:r w:rsidRPr="006B3304">
        <w:rPr>
          <w:rFonts w:asciiTheme="majorBidi" w:hAnsiTheme="majorBidi" w:cstheme="majorBidi"/>
          <w:sz w:val="24"/>
          <w:szCs w:val="24"/>
        </w:rPr>
        <w:t xml:space="preserve"> </w:t>
      </w:r>
      <w:proofErr w:type="spellStart"/>
      <w:r w:rsidRPr="006B3304">
        <w:rPr>
          <w:rFonts w:asciiTheme="majorBidi" w:hAnsiTheme="majorBidi" w:cstheme="majorBidi"/>
          <w:sz w:val="24"/>
          <w:szCs w:val="24"/>
        </w:rPr>
        <w:t>kekuatan</w:t>
      </w:r>
      <w:proofErr w:type="spellEnd"/>
      <w:r w:rsidRPr="006B3304">
        <w:rPr>
          <w:rFonts w:asciiTheme="majorBidi" w:hAnsiTheme="majorBidi" w:cstheme="majorBidi"/>
          <w:sz w:val="24"/>
          <w:szCs w:val="24"/>
        </w:rPr>
        <w:t xml:space="preserve"> pada </w:t>
      </w:r>
      <w:proofErr w:type="spellStart"/>
      <w:r w:rsidRPr="006B3304">
        <w:rPr>
          <w:rFonts w:asciiTheme="majorBidi" w:hAnsiTheme="majorBidi" w:cstheme="majorBidi"/>
          <w:sz w:val="24"/>
          <w:szCs w:val="24"/>
        </w:rPr>
        <w:t>aspek</w:t>
      </w:r>
      <w:proofErr w:type="spellEnd"/>
      <w:r w:rsidRPr="006B3304">
        <w:rPr>
          <w:rFonts w:asciiTheme="majorBidi" w:hAnsiTheme="majorBidi" w:cstheme="majorBidi"/>
          <w:sz w:val="24"/>
          <w:szCs w:val="24"/>
        </w:rPr>
        <w:t xml:space="preserve"> </w:t>
      </w:r>
      <w:proofErr w:type="spellStart"/>
      <w:r w:rsidRPr="006B3304">
        <w:rPr>
          <w:rFonts w:asciiTheme="majorBidi" w:hAnsiTheme="majorBidi" w:cstheme="majorBidi"/>
          <w:sz w:val="24"/>
          <w:szCs w:val="24"/>
        </w:rPr>
        <w:t>komitmen</w:t>
      </w:r>
      <w:proofErr w:type="spellEnd"/>
      <w:r w:rsidRPr="006B3304">
        <w:rPr>
          <w:rFonts w:asciiTheme="majorBidi" w:hAnsiTheme="majorBidi" w:cstheme="majorBidi"/>
          <w:sz w:val="24"/>
          <w:szCs w:val="24"/>
        </w:rPr>
        <w:t xml:space="preserve"> </w:t>
      </w:r>
      <w:proofErr w:type="spellStart"/>
      <w:r w:rsidRPr="006B3304">
        <w:rPr>
          <w:rFonts w:asciiTheme="majorBidi" w:hAnsiTheme="majorBidi" w:cstheme="majorBidi"/>
          <w:sz w:val="24"/>
          <w:szCs w:val="24"/>
        </w:rPr>
        <w:t>untuk</w:t>
      </w:r>
      <w:proofErr w:type="spellEnd"/>
      <w:r w:rsidRPr="006B3304">
        <w:rPr>
          <w:rFonts w:asciiTheme="majorBidi" w:hAnsiTheme="majorBidi" w:cstheme="majorBidi"/>
          <w:sz w:val="24"/>
          <w:szCs w:val="24"/>
        </w:rPr>
        <w:t xml:space="preserve"> </w:t>
      </w:r>
      <w:proofErr w:type="spellStart"/>
      <w:r w:rsidRPr="006B3304">
        <w:rPr>
          <w:rFonts w:asciiTheme="majorBidi" w:hAnsiTheme="majorBidi" w:cstheme="majorBidi"/>
          <w:sz w:val="24"/>
          <w:szCs w:val="24"/>
        </w:rPr>
        <w:t>dapat</w:t>
      </w:r>
      <w:proofErr w:type="spellEnd"/>
      <w:r w:rsidRPr="006B3304">
        <w:rPr>
          <w:rFonts w:asciiTheme="majorBidi" w:hAnsiTheme="majorBidi" w:cstheme="majorBidi"/>
          <w:sz w:val="24"/>
          <w:szCs w:val="24"/>
        </w:rPr>
        <w:t xml:space="preserve"> </w:t>
      </w:r>
      <w:proofErr w:type="spellStart"/>
      <w:r w:rsidRPr="006B3304">
        <w:rPr>
          <w:rFonts w:asciiTheme="majorBidi" w:hAnsiTheme="majorBidi" w:cstheme="majorBidi"/>
          <w:sz w:val="24"/>
          <w:szCs w:val="24"/>
        </w:rPr>
        <w:t>mencapai</w:t>
      </w:r>
      <w:proofErr w:type="spellEnd"/>
      <w:r w:rsidRPr="006B3304">
        <w:rPr>
          <w:rFonts w:asciiTheme="majorBidi" w:hAnsiTheme="majorBidi" w:cstheme="majorBidi"/>
          <w:sz w:val="24"/>
          <w:szCs w:val="24"/>
        </w:rPr>
        <w:t xml:space="preserve"> </w:t>
      </w:r>
      <w:proofErr w:type="spellStart"/>
      <w:r w:rsidRPr="006B3304">
        <w:rPr>
          <w:rFonts w:asciiTheme="majorBidi" w:hAnsiTheme="majorBidi" w:cstheme="majorBidi"/>
          <w:sz w:val="24"/>
          <w:szCs w:val="24"/>
        </w:rPr>
        <w:t>tujuan</w:t>
      </w:r>
      <w:proofErr w:type="spellEnd"/>
      <w:r w:rsidRPr="006B3304">
        <w:rPr>
          <w:rFonts w:asciiTheme="majorBidi" w:hAnsiTheme="majorBidi" w:cstheme="majorBidi"/>
          <w:sz w:val="24"/>
          <w:szCs w:val="24"/>
        </w:rPr>
        <w:t xml:space="preserve"> </w:t>
      </w:r>
      <w:proofErr w:type="spellStart"/>
      <w:r>
        <w:rPr>
          <w:rFonts w:asciiTheme="majorBidi" w:hAnsiTheme="majorBidi" w:cstheme="majorBidi"/>
          <w:sz w:val="24"/>
          <w:szCs w:val="24"/>
        </w:rPr>
        <w:t>pendidikan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nilai</w:t>
      </w:r>
      <w:proofErr w:type="spellEnd"/>
      <w:r>
        <w:rPr>
          <w:rFonts w:asciiTheme="majorBidi" w:hAnsiTheme="majorBidi" w:cstheme="majorBidi"/>
          <w:sz w:val="24"/>
          <w:szCs w:val="24"/>
        </w:rPr>
        <w:t xml:space="preserve"> moral. </w:t>
      </w:r>
      <w:proofErr w:type="spellStart"/>
      <w:r>
        <w:rPr>
          <w:rFonts w:asciiTheme="majorBidi" w:hAnsiTheme="majorBidi" w:cstheme="majorBidi"/>
          <w:sz w:val="24"/>
          <w:szCs w:val="24"/>
        </w:rPr>
        <w:t>Dengan</w:t>
      </w:r>
      <w:proofErr w:type="spellEnd"/>
      <w:r>
        <w:rPr>
          <w:rFonts w:asciiTheme="majorBidi" w:hAnsiTheme="majorBidi" w:cstheme="majorBidi"/>
          <w:sz w:val="24"/>
          <w:szCs w:val="24"/>
        </w:rPr>
        <w:t xml:space="preserve"> P</w:t>
      </w:r>
      <w:r w:rsidRPr="006B3304">
        <w:rPr>
          <w:rFonts w:asciiTheme="majorBidi" w:hAnsiTheme="majorBidi" w:cstheme="majorBidi"/>
          <w:sz w:val="24"/>
          <w:szCs w:val="24"/>
        </w:rPr>
        <w:t xml:space="preserve">endidikan </w:t>
      </w:r>
      <w:proofErr w:type="spellStart"/>
      <w:r w:rsidRPr="006B3304">
        <w:rPr>
          <w:rFonts w:asciiTheme="majorBidi" w:hAnsiTheme="majorBidi" w:cstheme="majorBidi"/>
          <w:sz w:val="24"/>
          <w:szCs w:val="24"/>
        </w:rPr>
        <w:t>akhlaq</w:t>
      </w:r>
      <w:proofErr w:type="spellEnd"/>
      <w:r w:rsidRPr="006B3304">
        <w:rPr>
          <w:rFonts w:asciiTheme="majorBidi" w:hAnsiTheme="majorBidi" w:cstheme="majorBidi"/>
          <w:sz w:val="24"/>
          <w:szCs w:val="24"/>
        </w:rPr>
        <w:t xml:space="preserve"> </w:t>
      </w:r>
      <w:proofErr w:type="spellStart"/>
      <w:r w:rsidRPr="006B3304">
        <w:rPr>
          <w:rFonts w:asciiTheme="majorBidi" w:hAnsiTheme="majorBidi" w:cstheme="majorBidi"/>
          <w:sz w:val="24"/>
          <w:szCs w:val="24"/>
        </w:rPr>
        <w:t>seseorang</w:t>
      </w:r>
      <w:proofErr w:type="spellEnd"/>
      <w:r w:rsidRPr="006B3304">
        <w:rPr>
          <w:rFonts w:asciiTheme="majorBidi" w:hAnsiTheme="majorBidi" w:cstheme="majorBidi"/>
          <w:sz w:val="24"/>
          <w:szCs w:val="24"/>
        </w:rPr>
        <w:t xml:space="preserve"> </w:t>
      </w:r>
      <w:proofErr w:type="spellStart"/>
      <w:r w:rsidRPr="006B3304">
        <w:rPr>
          <w:rFonts w:asciiTheme="majorBidi" w:hAnsiTheme="majorBidi" w:cstheme="majorBidi"/>
          <w:sz w:val="24"/>
          <w:szCs w:val="24"/>
        </w:rPr>
        <w:t>akan</w:t>
      </w:r>
      <w:proofErr w:type="spellEnd"/>
      <w:r w:rsidRPr="006B3304">
        <w:rPr>
          <w:rFonts w:asciiTheme="majorBidi" w:hAnsiTheme="majorBidi" w:cstheme="majorBidi"/>
          <w:sz w:val="24"/>
          <w:szCs w:val="24"/>
        </w:rPr>
        <w:t xml:space="preserve"> </w:t>
      </w:r>
      <w:proofErr w:type="spellStart"/>
      <w:r w:rsidRPr="006B3304">
        <w:rPr>
          <w:rFonts w:asciiTheme="majorBidi" w:hAnsiTheme="majorBidi" w:cstheme="majorBidi"/>
          <w:sz w:val="24"/>
          <w:szCs w:val="24"/>
        </w:rPr>
        <w:t>menyadari</w:t>
      </w:r>
      <w:proofErr w:type="spellEnd"/>
      <w:r w:rsidRPr="006B3304">
        <w:rPr>
          <w:rFonts w:asciiTheme="majorBidi" w:hAnsiTheme="majorBidi" w:cstheme="majorBidi"/>
          <w:sz w:val="24"/>
          <w:szCs w:val="24"/>
        </w:rPr>
        <w:t xml:space="preserve"> </w:t>
      </w:r>
      <w:proofErr w:type="spellStart"/>
      <w:r w:rsidRPr="006B3304">
        <w:rPr>
          <w:rFonts w:asciiTheme="majorBidi" w:hAnsiTheme="majorBidi" w:cstheme="majorBidi"/>
          <w:sz w:val="24"/>
          <w:szCs w:val="24"/>
        </w:rPr>
        <w:t>nilai</w:t>
      </w:r>
      <w:proofErr w:type="spellEnd"/>
      <w:r w:rsidRPr="006B3304">
        <w:rPr>
          <w:rFonts w:asciiTheme="majorBidi" w:hAnsiTheme="majorBidi" w:cstheme="majorBidi"/>
          <w:sz w:val="24"/>
          <w:szCs w:val="24"/>
        </w:rPr>
        <w:t xml:space="preserve"> </w:t>
      </w:r>
      <w:proofErr w:type="spellStart"/>
      <w:r w:rsidRPr="006B3304">
        <w:rPr>
          <w:rFonts w:asciiTheme="majorBidi" w:hAnsiTheme="majorBidi" w:cstheme="majorBidi"/>
          <w:sz w:val="24"/>
          <w:szCs w:val="24"/>
        </w:rPr>
        <w:t>kebenaran</w:t>
      </w:r>
      <w:proofErr w:type="spellEnd"/>
      <w:r w:rsidRPr="006B3304">
        <w:rPr>
          <w:rFonts w:asciiTheme="majorBidi" w:hAnsiTheme="majorBidi" w:cstheme="majorBidi"/>
          <w:sz w:val="24"/>
          <w:szCs w:val="24"/>
        </w:rPr>
        <w:t xml:space="preserve">, </w:t>
      </w:r>
      <w:proofErr w:type="spellStart"/>
      <w:r w:rsidRPr="006B3304">
        <w:rPr>
          <w:rFonts w:asciiTheme="majorBidi" w:hAnsiTheme="majorBidi" w:cstheme="majorBidi"/>
          <w:sz w:val="24"/>
          <w:szCs w:val="24"/>
        </w:rPr>
        <w:t>kebaikan</w:t>
      </w:r>
      <w:proofErr w:type="spellEnd"/>
      <w:r w:rsidRPr="006B3304">
        <w:rPr>
          <w:rFonts w:asciiTheme="majorBidi" w:hAnsiTheme="majorBidi" w:cstheme="majorBidi"/>
          <w:sz w:val="24"/>
          <w:szCs w:val="24"/>
        </w:rPr>
        <w:t xml:space="preserve">, dan </w:t>
      </w:r>
      <w:proofErr w:type="spellStart"/>
      <w:r w:rsidRPr="006B3304">
        <w:rPr>
          <w:rFonts w:asciiTheme="majorBidi" w:hAnsiTheme="majorBidi" w:cstheme="majorBidi"/>
          <w:sz w:val="24"/>
          <w:szCs w:val="24"/>
        </w:rPr>
        <w:t>keindahan</w:t>
      </w:r>
      <w:proofErr w:type="spellEnd"/>
      <w:r w:rsidRPr="006B3304">
        <w:rPr>
          <w:rFonts w:asciiTheme="majorBidi" w:hAnsiTheme="majorBidi" w:cstheme="majorBidi"/>
          <w:sz w:val="24"/>
          <w:szCs w:val="24"/>
        </w:rPr>
        <w:t xml:space="preserve"> </w:t>
      </w:r>
      <w:proofErr w:type="spellStart"/>
      <w:r w:rsidRPr="006B3304">
        <w:rPr>
          <w:rFonts w:asciiTheme="majorBidi" w:hAnsiTheme="majorBidi" w:cstheme="majorBidi"/>
          <w:sz w:val="24"/>
          <w:szCs w:val="24"/>
        </w:rPr>
        <w:t>melalui</w:t>
      </w:r>
      <w:proofErr w:type="spellEnd"/>
      <w:r w:rsidRPr="006B3304">
        <w:rPr>
          <w:rFonts w:asciiTheme="majorBidi" w:hAnsiTheme="majorBidi" w:cstheme="majorBidi"/>
          <w:sz w:val="24"/>
          <w:szCs w:val="24"/>
        </w:rPr>
        <w:t xml:space="preserve"> proses </w:t>
      </w:r>
      <w:proofErr w:type="spellStart"/>
      <w:r w:rsidRPr="006B3304">
        <w:rPr>
          <w:rFonts w:asciiTheme="majorBidi" w:hAnsiTheme="majorBidi" w:cstheme="majorBidi"/>
          <w:sz w:val="24"/>
          <w:szCs w:val="24"/>
        </w:rPr>
        <w:t>pertimbangan</w:t>
      </w:r>
      <w:proofErr w:type="spellEnd"/>
      <w:r w:rsidRPr="006B3304">
        <w:rPr>
          <w:rFonts w:asciiTheme="majorBidi" w:hAnsiTheme="majorBidi" w:cstheme="majorBidi"/>
          <w:sz w:val="24"/>
          <w:szCs w:val="24"/>
        </w:rPr>
        <w:t xml:space="preserve"> </w:t>
      </w:r>
      <w:proofErr w:type="spellStart"/>
      <w:r w:rsidRPr="006B3304">
        <w:rPr>
          <w:rFonts w:asciiTheme="majorBidi" w:hAnsiTheme="majorBidi" w:cstheme="majorBidi"/>
          <w:sz w:val="24"/>
          <w:szCs w:val="24"/>
        </w:rPr>
        <w:t>nilai</w:t>
      </w:r>
      <w:proofErr w:type="spellEnd"/>
      <w:r w:rsidRPr="006B3304">
        <w:rPr>
          <w:rFonts w:asciiTheme="majorBidi" w:hAnsiTheme="majorBidi" w:cstheme="majorBidi"/>
          <w:sz w:val="24"/>
          <w:szCs w:val="24"/>
        </w:rPr>
        <w:t xml:space="preserve"> yang </w:t>
      </w:r>
      <w:proofErr w:type="spellStart"/>
      <w:r w:rsidRPr="006B3304">
        <w:rPr>
          <w:rFonts w:asciiTheme="majorBidi" w:hAnsiTheme="majorBidi" w:cstheme="majorBidi"/>
          <w:sz w:val="24"/>
          <w:szCs w:val="24"/>
        </w:rPr>
        <w:t>tepat</w:t>
      </w:r>
      <w:proofErr w:type="spellEnd"/>
      <w:r w:rsidRPr="006B3304">
        <w:rPr>
          <w:rFonts w:asciiTheme="majorBidi" w:hAnsiTheme="majorBidi" w:cstheme="majorBidi"/>
          <w:sz w:val="24"/>
          <w:szCs w:val="24"/>
        </w:rPr>
        <w:t xml:space="preserve"> dan </w:t>
      </w:r>
      <w:proofErr w:type="spellStart"/>
      <w:r w:rsidRPr="006B3304">
        <w:rPr>
          <w:rFonts w:asciiTheme="majorBidi" w:hAnsiTheme="majorBidi" w:cstheme="majorBidi"/>
          <w:sz w:val="24"/>
          <w:szCs w:val="24"/>
        </w:rPr>
        <w:t>kebiasaan</w:t>
      </w:r>
      <w:proofErr w:type="spellEnd"/>
      <w:r w:rsidRPr="006B3304">
        <w:rPr>
          <w:rFonts w:asciiTheme="majorBidi" w:hAnsiTheme="majorBidi" w:cstheme="majorBidi"/>
          <w:sz w:val="24"/>
          <w:szCs w:val="24"/>
        </w:rPr>
        <w:t xml:space="preserve"> </w:t>
      </w:r>
      <w:proofErr w:type="spellStart"/>
      <w:r w:rsidRPr="006B3304">
        <w:rPr>
          <w:rFonts w:asciiTheme="majorBidi" w:hAnsiTheme="majorBidi" w:cstheme="majorBidi"/>
          <w:sz w:val="24"/>
          <w:szCs w:val="24"/>
        </w:rPr>
        <w:t>bertindak</w:t>
      </w:r>
      <w:proofErr w:type="spellEnd"/>
      <w:r w:rsidRPr="006B3304">
        <w:rPr>
          <w:rFonts w:asciiTheme="majorBidi" w:hAnsiTheme="majorBidi" w:cstheme="majorBidi"/>
          <w:sz w:val="24"/>
          <w:szCs w:val="24"/>
        </w:rPr>
        <w:t xml:space="preserve"> yang </w:t>
      </w:r>
      <w:proofErr w:type="spellStart"/>
      <w:r w:rsidRPr="006B3304">
        <w:rPr>
          <w:rFonts w:asciiTheme="majorBidi" w:hAnsiTheme="majorBidi" w:cstheme="majorBidi"/>
          <w:sz w:val="24"/>
          <w:szCs w:val="24"/>
        </w:rPr>
        <w:t>konsisten</w:t>
      </w:r>
      <w:proofErr w:type="spellEnd"/>
      <w:r>
        <w:rPr>
          <w:rFonts w:asciiTheme="majorBidi" w:hAnsiTheme="majorBidi" w:cstheme="majorBidi"/>
          <w:sz w:val="24"/>
          <w:szCs w:val="24"/>
        </w:rPr>
        <w:t>.</w:t>
      </w:r>
      <w:r>
        <w:rPr>
          <w:rStyle w:val="FootnoteReference"/>
          <w:rFonts w:asciiTheme="majorBidi" w:hAnsiTheme="majorBidi" w:cstheme="majorBidi"/>
          <w:sz w:val="24"/>
          <w:szCs w:val="24"/>
        </w:rPr>
        <w:footnoteReference w:id="2"/>
      </w:r>
      <w:r>
        <w:rPr>
          <w:rFonts w:asciiTheme="majorBidi" w:hAnsiTheme="majorBidi" w:cstheme="majorBidi"/>
          <w:sz w:val="24"/>
          <w:szCs w:val="24"/>
        </w:rPr>
        <w:t xml:space="preserve"> </w:t>
      </w:r>
      <w:proofErr w:type="spellStart"/>
      <w:r w:rsidRPr="006B3304">
        <w:rPr>
          <w:rFonts w:asciiTheme="majorBidi" w:hAnsiTheme="majorBidi" w:cstheme="majorBidi"/>
          <w:sz w:val="24"/>
          <w:szCs w:val="24"/>
        </w:rPr>
        <w:t>Sehingga</w:t>
      </w:r>
      <w:proofErr w:type="spellEnd"/>
      <w:r w:rsidRPr="006B3304">
        <w:rPr>
          <w:rFonts w:asciiTheme="majorBidi" w:hAnsiTheme="majorBidi" w:cstheme="majorBidi"/>
          <w:sz w:val="24"/>
          <w:szCs w:val="24"/>
        </w:rPr>
        <w:t xml:space="preserve"> </w:t>
      </w:r>
      <w:proofErr w:type="spellStart"/>
      <w:r w:rsidRPr="006B3304">
        <w:rPr>
          <w:rFonts w:asciiTheme="majorBidi" w:hAnsiTheme="majorBidi" w:cstheme="majorBidi"/>
          <w:sz w:val="24"/>
          <w:szCs w:val="24"/>
        </w:rPr>
        <w:t>seseorang</w:t>
      </w:r>
      <w:proofErr w:type="spellEnd"/>
      <w:r w:rsidRPr="006B3304">
        <w:rPr>
          <w:rFonts w:asciiTheme="majorBidi" w:hAnsiTheme="majorBidi" w:cstheme="majorBidi"/>
          <w:sz w:val="24"/>
          <w:szCs w:val="24"/>
        </w:rPr>
        <w:t xml:space="preserve"> </w:t>
      </w:r>
      <w:proofErr w:type="spellStart"/>
      <w:r w:rsidRPr="006B3304">
        <w:rPr>
          <w:rFonts w:asciiTheme="majorBidi" w:hAnsiTheme="majorBidi" w:cstheme="majorBidi"/>
          <w:sz w:val="24"/>
          <w:szCs w:val="24"/>
        </w:rPr>
        <w:t>akan</w:t>
      </w:r>
      <w:proofErr w:type="spellEnd"/>
      <w:r w:rsidRPr="006B3304">
        <w:rPr>
          <w:rFonts w:asciiTheme="majorBidi" w:hAnsiTheme="majorBidi" w:cstheme="majorBidi"/>
          <w:sz w:val="24"/>
          <w:szCs w:val="24"/>
        </w:rPr>
        <w:t xml:space="preserve"> </w:t>
      </w:r>
      <w:proofErr w:type="spellStart"/>
      <w:r w:rsidRPr="006B3304">
        <w:rPr>
          <w:rFonts w:asciiTheme="majorBidi" w:hAnsiTheme="majorBidi" w:cstheme="majorBidi"/>
          <w:sz w:val="24"/>
          <w:szCs w:val="24"/>
        </w:rPr>
        <w:t>melakukan</w:t>
      </w:r>
      <w:proofErr w:type="spellEnd"/>
      <w:r w:rsidRPr="006B3304">
        <w:rPr>
          <w:rFonts w:asciiTheme="majorBidi" w:hAnsiTheme="majorBidi" w:cstheme="majorBidi"/>
          <w:sz w:val="24"/>
          <w:szCs w:val="24"/>
        </w:rPr>
        <w:t xml:space="preserve"> </w:t>
      </w:r>
      <w:proofErr w:type="spellStart"/>
      <w:r w:rsidRPr="006B3304">
        <w:rPr>
          <w:rFonts w:asciiTheme="majorBidi" w:hAnsiTheme="majorBidi" w:cstheme="majorBidi"/>
          <w:sz w:val="24"/>
          <w:szCs w:val="24"/>
        </w:rPr>
        <w:t>perubahan</w:t>
      </w:r>
      <w:proofErr w:type="spellEnd"/>
      <w:r w:rsidRPr="006B3304">
        <w:rPr>
          <w:rFonts w:asciiTheme="majorBidi" w:hAnsiTheme="majorBidi" w:cstheme="majorBidi"/>
          <w:sz w:val="24"/>
          <w:szCs w:val="24"/>
        </w:rPr>
        <w:t xml:space="preserve"> </w:t>
      </w:r>
      <w:proofErr w:type="spellStart"/>
      <w:r w:rsidRPr="006B3304">
        <w:rPr>
          <w:rFonts w:asciiTheme="majorBidi" w:hAnsiTheme="majorBidi" w:cstheme="majorBidi"/>
          <w:sz w:val="24"/>
          <w:szCs w:val="24"/>
        </w:rPr>
        <w:t>tingkah</w:t>
      </w:r>
      <w:proofErr w:type="spellEnd"/>
      <w:r w:rsidRPr="006B3304">
        <w:rPr>
          <w:rFonts w:asciiTheme="majorBidi" w:hAnsiTheme="majorBidi" w:cstheme="majorBidi"/>
          <w:sz w:val="24"/>
          <w:szCs w:val="24"/>
        </w:rPr>
        <w:t xml:space="preserve"> </w:t>
      </w:r>
      <w:proofErr w:type="spellStart"/>
      <w:r w:rsidRPr="006B3304">
        <w:rPr>
          <w:rFonts w:asciiTheme="majorBidi" w:hAnsiTheme="majorBidi" w:cstheme="majorBidi"/>
          <w:sz w:val="24"/>
          <w:szCs w:val="24"/>
        </w:rPr>
        <w:t>laku</w:t>
      </w:r>
      <w:proofErr w:type="spellEnd"/>
      <w:r w:rsidRPr="006B3304">
        <w:rPr>
          <w:rFonts w:asciiTheme="majorBidi" w:hAnsiTheme="majorBidi" w:cstheme="majorBidi"/>
          <w:sz w:val="24"/>
          <w:szCs w:val="24"/>
        </w:rPr>
        <w:t xml:space="preserve"> yang </w:t>
      </w:r>
      <w:proofErr w:type="spellStart"/>
      <w:r w:rsidRPr="006B3304">
        <w:rPr>
          <w:rFonts w:asciiTheme="majorBidi" w:hAnsiTheme="majorBidi" w:cstheme="majorBidi"/>
          <w:sz w:val="24"/>
          <w:szCs w:val="24"/>
        </w:rPr>
        <w:lastRenderedPageBreak/>
        <w:t>memungkinkan</w:t>
      </w:r>
      <w:proofErr w:type="spellEnd"/>
      <w:r w:rsidRPr="006B3304">
        <w:rPr>
          <w:rFonts w:asciiTheme="majorBidi" w:hAnsiTheme="majorBidi" w:cstheme="majorBidi"/>
          <w:sz w:val="24"/>
          <w:szCs w:val="24"/>
        </w:rPr>
        <w:t xml:space="preserve"> </w:t>
      </w:r>
      <w:proofErr w:type="spellStart"/>
      <w:r w:rsidRPr="006B3304">
        <w:rPr>
          <w:rFonts w:asciiTheme="majorBidi" w:hAnsiTheme="majorBidi" w:cstheme="majorBidi"/>
          <w:sz w:val="24"/>
          <w:szCs w:val="24"/>
        </w:rPr>
        <w:t>berkembangnya</w:t>
      </w:r>
      <w:proofErr w:type="spellEnd"/>
      <w:r w:rsidRPr="006B3304">
        <w:rPr>
          <w:rFonts w:asciiTheme="majorBidi" w:hAnsiTheme="majorBidi" w:cstheme="majorBidi"/>
          <w:sz w:val="24"/>
          <w:szCs w:val="24"/>
        </w:rPr>
        <w:t xml:space="preserve"> </w:t>
      </w:r>
      <w:proofErr w:type="spellStart"/>
      <w:r w:rsidRPr="006B3304">
        <w:rPr>
          <w:rFonts w:asciiTheme="majorBidi" w:hAnsiTheme="majorBidi" w:cstheme="majorBidi"/>
          <w:sz w:val="24"/>
          <w:szCs w:val="24"/>
        </w:rPr>
        <w:t>kemampuan</w:t>
      </w:r>
      <w:proofErr w:type="spellEnd"/>
      <w:r w:rsidRPr="006B3304">
        <w:rPr>
          <w:rFonts w:asciiTheme="majorBidi" w:hAnsiTheme="majorBidi" w:cstheme="majorBidi"/>
          <w:sz w:val="24"/>
          <w:szCs w:val="24"/>
        </w:rPr>
        <w:t xml:space="preserve">, </w:t>
      </w:r>
      <w:proofErr w:type="spellStart"/>
      <w:r w:rsidRPr="006B3304">
        <w:rPr>
          <w:rFonts w:asciiTheme="majorBidi" w:hAnsiTheme="majorBidi" w:cstheme="majorBidi"/>
          <w:sz w:val="24"/>
          <w:szCs w:val="24"/>
        </w:rPr>
        <w:t>sikap</w:t>
      </w:r>
      <w:proofErr w:type="spellEnd"/>
      <w:r w:rsidRPr="006B3304">
        <w:rPr>
          <w:rFonts w:asciiTheme="majorBidi" w:hAnsiTheme="majorBidi" w:cstheme="majorBidi"/>
          <w:sz w:val="24"/>
          <w:szCs w:val="24"/>
        </w:rPr>
        <w:t xml:space="preserve">, dan </w:t>
      </w:r>
      <w:proofErr w:type="spellStart"/>
      <w:r w:rsidRPr="006B3304">
        <w:rPr>
          <w:rFonts w:asciiTheme="majorBidi" w:hAnsiTheme="majorBidi" w:cstheme="majorBidi"/>
          <w:sz w:val="24"/>
          <w:szCs w:val="24"/>
        </w:rPr>
        <w:t>bentuk</w:t>
      </w:r>
      <w:proofErr w:type="spellEnd"/>
      <w:r w:rsidRPr="006B3304">
        <w:rPr>
          <w:rFonts w:asciiTheme="majorBidi" w:hAnsiTheme="majorBidi" w:cstheme="majorBidi"/>
          <w:sz w:val="24"/>
          <w:szCs w:val="24"/>
        </w:rPr>
        <w:t xml:space="preserve"> yang </w:t>
      </w:r>
      <w:proofErr w:type="spellStart"/>
      <w:r w:rsidRPr="006B3304">
        <w:rPr>
          <w:rFonts w:asciiTheme="majorBidi" w:hAnsiTheme="majorBidi" w:cstheme="majorBidi"/>
          <w:sz w:val="24"/>
          <w:szCs w:val="24"/>
        </w:rPr>
        <w:t>bernilai</w:t>
      </w:r>
      <w:proofErr w:type="spellEnd"/>
      <w:r w:rsidRPr="006B3304">
        <w:rPr>
          <w:rFonts w:asciiTheme="majorBidi" w:hAnsiTheme="majorBidi" w:cstheme="majorBidi"/>
          <w:sz w:val="24"/>
          <w:szCs w:val="24"/>
        </w:rPr>
        <w:t xml:space="preserve"> </w:t>
      </w:r>
      <w:proofErr w:type="spellStart"/>
      <w:r w:rsidRPr="006B3304">
        <w:rPr>
          <w:rFonts w:asciiTheme="majorBidi" w:hAnsiTheme="majorBidi" w:cstheme="majorBidi"/>
          <w:sz w:val="24"/>
          <w:szCs w:val="24"/>
        </w:rPr>
        <w:t>positif</w:t>
      </w:r>
      <w:proofErr w:type="spellEnd"/>
      <w:r w:rsidRPr="006B3304">
        <w:rPr>
          <w:rFonts w:asciiTheme="majorBidi" w:hAnsiTheme="majorBidi" w:cstheme="majorBidi"/>
          <w:sz w:val="24"/>
          <w:szCs w:val="24"/>
        </w:rPr>
        <w:t xml:space="preserve"> </w:t>
      </w:r>
      <w:proofErr w:type="spellStart"/>
      <w:r w:rsidRPr="006B3304">
        <w:rPr>
          <w:rFonts w:asciiTheme="majorBidi" w:hAnsiTheme="majorBidi" w:cstheme="majorBidi"/>
          <w:sz w:val="24"/>
          <w:szCs w:val="24"/>
        </w:rPr>
        <w:t>didalam</w:t>
      </w:r>
      <w:proofErr w:type="spellEnd"/>
      <w:r w:rsidRPr="006B3304">
        <w:rPr>
          <w:rFonts w:asciiTheme="majorBidi" w:hAnsiTheme="majorBidi" w:cstheme="majorBidi"/>
          <w:sz w:val="24"/>
          <w:szCs w:val="24"/>
        </w:rPr>
        <w:t xml:space="preserve"> </w:t>
      </w:r>
      <w:proofErr w:type="spellStart"/>
      <w:r w:rsidRPr="006B3304">
        <w:rPr>
          <w:rFonts w:asciiTheme="majorBidi" w:hAnsiTheme="majorBidi" w:cstheme="majorBidi"/>
          <w:sz w:val="24"/>
          <w:szCs w:val="24"/>
        </w:rPr>
        <w:t>masyarakat</w:t>
      </w:r>
      <w:proofErr w:type="spellEnd"/>
      <w:r w:rsidRPr="006B3304">
        <w:rPr>
          <w:rFonts w:asciiTheme="majorBidi" w:hAnsiTheme="majorBidi" w:cstheme="majorBidi"/>
          <w:sz w:val="24"/>
          <w:szCs w:val="24"/>
        </w:rPr>
        <w:t>.</w:t>
      </w:r>
      <w:r w:rsidRPr="006B3304">
        <w:rPr>
          <w:rStyle w:val="FootnoteReference"/>
          <w:rFonts w:asciiTheme="majorBidi" w:hAnsiTheme="majorBidi" w:cstheme="majorBidi"/>
          <w:sz w:val="24"/>
          <w:szCs w:val="24"/>
        </w:rPr>
        <w:footnoteReference w:id="3"/>
      </w:r>
    </w:p>
    <w:p w14:paraId="56C5B10E" w14:textId="77777777" w:rsidR="00275742" w:rsidRPr="006B3304" w:rsidRDefault="00275742" w:rsidP="00275742">
      <w:pPr>
        <w:spacing w:after="30" w:line="360" w:lineRule="auto"/>
        <w:ind w:left="284"/>
        <w:jc w:val="both"/>
        <w:rPr>
          <w:rFonts w:asciiTheme="majorBidi" w:hAnsiTheme="majorBidi" w:cstheme="majorBidi"/>
          <w:sz w:val="24"/>
          <w:szCs w:val="24"/>
        </w:rPr>
      </w:pPr>
      <w:r>
        <w:rPr>
          <w:rFonts w:asciiTheme="majorBidi" w:hAnsiTheme="majorBidi" w:cstheme="majorBidi"/>
          <w:sz w:val="24"/>
          <w:szCs w:val="24"/>
        </w:rPr>
        <w:t xml:space="preserve">     Al-Qur’an </w:t>
      </w:r>
      <w:proofErr w:type="spellStart"/>
      <w:r>
        <w:rPr>
          <w:rFonts w:asciiTheme="majorBidi" w:hAnsiTheme="majorBidi" w:cstheme="majorBidi"/>
          <w:sz w:val="24"/>
          <w:szCs w:val="24"/>
        </w:rPr>
        <w:t>menjelaskan</w:t>
      </w:r>
      <w:proofErr w:type="spellEnd"/>
      <w:r>
        <w:rPr>
          <w:rFonts w:asciiTheme="majorBidi" w:hAnsiTheme="majorBidi" w:cstheme="majorBidi"/>
          <w:sz w:val="24"/>
          <w:szCs w:val="24"/>
        </w:rPr>
        <w:t xml:space="preserve"> </w:t>
      </w:r>
      <w:proofErr w:type="spellStart"/>
      <w:r w:rsidRPr="006B3304">
        <w:rPr>
          <w:rFonts w:asciiTheme="majorBidi" w:hAnsiTheme="majorBidi" w:cstheme="majorBidi"/>
          <w:sz w:val="24"/>
          <w:szCs w:val="24"/>
        </w:rPr>
        <w:t>ajaran</w:t>
      </w:r>
      <w:proofErr w:type="spellEnd"/>
      <w:r w:rsidRPr="006B3304">
        <w:rPr>
          <w:rFonts w:asciiTheme="majorBidi" w:hAnsiTheme="majorBidi" w:cstheme="majorBidi"/>
          <w:sz w:val="24"/>
          <w:szCs w:val="24"/>
        </w:rPr>
        <w:t xml:space="preserve"> yang sangat </w:t>
      </w:r>
      <w:proofErr w:type="spellStart"/>
      <w:r w:rsidRPr="006B3304">
        <w:rPr>
          <w:rFonts w:asciiTheme="majorBidi" w:hAnsiTheme="majorBidi" w:cstheme="majorBidi"/>
          <w:sz w:val="24"/>
          <w:szCs w:val="24"/>
        </w:rPr>
        <w:t>penting</w:t>
      </w:r>
      <w:proofErr w:type="spellEnd"/>
      <w:r w:rsidRPr="006B3304">
        <w:rPr>
          <w:rFonts w:asciiTheme="majorBidi" w:hAnsiTheme="majorBidi" w:cstheme="majorBidi"/>
          <w:sz w:val="24"/>
          <w:szCs w:val="24"/>
        </w:rPr>
        <w:t xml:space="preserve"> </w:t>
      </w:r>
      <w:proofErr w:type="spellStart"/>
      <w:r w:rsidRPr="006B3304">
        <w:rPr>
          <w:rFonts w:asciiTheme="majorBidi" w:hAnsiTheme="majorBidi" w:cstheme="majorBidi"/>
          <w:sz w:val="24"/>
          <w:szCs w:val="24"/>
        </w:rPr>
        <w:t>bagi</w:t>
      </w:r>
      <w:proofErr w:type="spellEnd"/>
      <w:r w:rsidRPr="006B3304">
        <w:rPr>
          <w:rFonts w:asciiTheme="majorBidi" w:hAnsiTheme="majorBidi" w:cstheme="majorBidi"/>
          <w:sz w:val="24"/>
          <w:szCs w:val="24"/>
        </w:rPr>
        <w:t xml:space="preserve"> </w:t>
      </w:r>
      <w:proofErr w:type="spellStart"/>
      <w:r w:rsidRPr="006B3304">
        <w:rPr>
          <w:rFonts w:asciiTheme="majorBidi" w:hAnsiTheme="majorBidi" w:cstheme="majorBidi"/>
          <w:sz w:val="24"/>
          <w:szCs w:val="24"/>
        </w:rPr>
        <w:t>manusia</w:t>
      </w:r>
      <w:proofErr w:type="spellEnd"/>
      <w:r w:rsidRPr="006B3304">
        <w:rPr>
          <w:rFonts w:asciiTheme="majorBidi" w:hAnsiTheme="majorBidi" w:cstheme="majorBidi"/>
          <w:sz w:val="24"/>
          <w:szCs w:val="24"/>
        </w:rPr>
        <w:t xml:space="preserve"> </w:t>
      </w:r>
      <w:proofErr w:type="spellStart"/>
      <w:r w:rsidRPr="006B3304">
        <w:rPr>
          <w:rFonts w:asciiTheme="majorBidi" w:hAnsiTheme="majorBidi" w:cstheme="majorBidi"/>
          <w:sz w:val="24"/>
          <w:szCs w:val="24"/>
        </w:rPr>
        <w:t>yaitu</w:t>
      </w:r>
      <w:proofErr w:type="spellEnd"/>
      <w:r w:rsidRPr="006B3304">
        <w:rPr>
          <w:rFonts w:asciiTheme="majorBidi" w:hAnsiTheme="majorBidi" w:cstheme="majorBidi"/>
          <w:sz w:val="24"/>
          <w:szCs w:val="24"/>
        </w:rPr>
        <w:t xml:space="preserve"> </w:t>
      </w:r>
      <w:proofErr w:type="spellStart"/>
      <w:r w:rsidRPr="006B3304">
        <w:rPr>
          <w:rFonts w:asciiTheme="majorBidi" w:hAnsiTheme="majorBidi" w:cstheme="majorBidi"/>
          <w:sz w:val="24"/>
          <w:szCs w:val="24"/>
        </w:rPr>
        <w:t>akhlaq</w:t>
      </w:r>
      <w:proofErr w:type="spellEnd"/>
      <w:r w:rsidRPr="006B3304">
        <w:rPr>
          <w:rFonts w:asciiTheme="majorBidi" w:hAnsiTheme="majorBidi" w:cstheme="majorBidi"/>
          <w:sz w:val="24"/>
          <w:szCs w:val="24"/>
        </w:rPr>
        <w:t xml:space="preserve">, </w:t>
      </w:r>
      <w:proofErr w:type="spellStart"/>
      <w:r w:rsidRPr="006B3304">
        <w:rPr>
          <w:rFonts w:asciiTheme="majorBidi" w:hAnsiTheme="majorBidi" w:cstheme="majorBidi"/>
          <w:sz w:val="24"/>
          <w:szCs w:val="24"/>
        </w:rPr>
        <w:t>dimana</w:t>
      </w:r>
      <w:proofErr w:type="spellEnd"/>
      <w:r w:rsidRPr="006B3304">
        <w:rPr>
          <w:rFonts w:asciiTheme="majorBidi" w:hAnsiTheme="majorBidi" w:cstheme="majorBidi"/>
          <w:sz w:val="24"/>
          <w:szCs w:val="24"/>
        </w:rPr>
        <w:t xml:space="preserve"> </w:t>
      </w:r>
      <w:proofErr w:type="spellStart"/>
      <w:r w:rsidRPr="006B3304">
        <w:rPr>
          <w:rFonts w:asciiTheme="majorBidi" w:hAnsiTheme="majorBidi" w:cstheme="majorBidi"/>
          <w:sz w:val="24"/>
          <w:szCs w:val="24"/>
        </w:rPr>
        <w:t>ajaran-ajaran</w:t>
      </w:r>
      <w:proofErr w:type="spellEnd"/>
      <w:r w:rsidRPr="006B3304">
        <w:rPr>
          <w:rFonts w:asciiTheme="majorBidi" w:hAnsiTheme="majorBidi" w:cstheme="majorBidi"/>
          <w:sz w:val="24"/>
          <w:szCs w:val="24"/>
        </w:rPr>
        <w:t xml:space="preserve"> Islam yang </w:t>
      </w:r>
      <w:proofErr w:type="spellStart"/>
      <w:r w:rsidRPr="006B3304">
        <w:rPr>
          <w:rFonts w:asciiTheme="majorBidi" w:hAnsiTheme="majorBidi" w:cstheme="majorBidi"/>
          <w:sz w:val="24"/>
          <w:szCs w:val="24"/>
        </w:rPr>
        <w:t>terkandung</w:t>
      </w:r>
      <w:proofErr w:type="spellEnd"/>
      <w:r w:rsidRPr="006B3304">
        <w:rPr>
          <w:rFonts w:asciiTheme="majorBidi" w:hAnsiTheme="majorBidi" w:cstheme="majorBidi"/>
          <w:sz w:val="24"/>
          <w:szCs w:val="24"/>
        </w:rPr>
        <w:t xml:space="preserve"> </w:t>
      </w:r>
      <w:proofErr w:type="spellStart"/>
      <w:r w:rsidRPr="006B3304">
        <w:rPr>
          <w:rFonts w:asciiTheme="majorBidi" w:hAnsiTheme="majorBidi" w:cstheme="majorBidi"/>
          <w:sz w:val="24"/>
          <w:szCs w:val="24"/>
        </w:rPr>
        <w:t>dalam</w:t>
      </w:r>
      <w:proofErr w:type="spellEnd"/>
      <w:r w:rsidRPr="006B3304">
        <w:rPr>
          <w:rFonts w:asciiTheme="majorBidi" w:hAnsiTheme="majorBidi" w:cstheme="majorBidi"/>
          <w:sz w:val="24"/>
          <w:szCs w:val="24"/>
        </w:rPr>
        <w:t xml:space="preserve"> Al-Qur’an </w:t>
      </w:r>
      <w:proofErr w:type="spellStart"/>
      <w:r w:rsidRPr="006B3304">
        <w:rPr>
          <w:rFonts w:asciiTheme="majorBidi" w:hAnsiTheme="majorBidi" w:cstheme="majorBidi"/>
          <w:sz w:val="24"/>
          <w:szCs w:val="24"/>
        </w:rPr>
        <w:t>semua</w:t>
      </w:r>
      <w:proofErr w:type="spellEnd"/>
      <w:r w:rsidRPr="006B3304">
        <w:rPr>
          <w:rFonts w:asciiTheme="majorBidi" w:hAnsiTheme="majorBidi" w:cstheme="majorBidi"/>
          <w:sz w:val="24"/>
          <w:szCs w:val="24"/>
        </w:rPr>
        <w:t xml:space="preserve"> </w:t>
      </w:r>
      <w:proofErr w:type="spellStart"/>
      <w:r w:rsidRPr="006B3304">
        <w:rPr>
          <w:rFonts w:asciiTheme="majorBidi" w:hAnsiTheme="majorBidi" w:cstheme="majorBidi"/>
          <w:sz w:val="24"/>
          <w:szCs w:val="24"/>
        </w:rPr>
        <w:t>itu</w:t>
      </w:r>
      <w:proofErr w:type="spellEnd"/>
      <w:r w:rsidRPr="006B3304">
        <w:rPr>
          <w:rFonts w:asciiTheme="majorBidi" w:hAnsiTheme="majorBidi" w:cstheme="majorBidi"/>
          <w:sz w:val="24"/>
          <w:szCs w:val="24"/>
        </w:rPr>
        <w:t xml:space="preserve"> </w:t>
      </w:r>
      <w:proofErr w:type="spellStart"/>
      <w:r w:rsidRPr="006B3304">
        <w:rPr>
          <w:rFonts w:asciiTheme="majorBidi" w:hAnsiTheme="majorBidi" w:cstheme="majorBidi"/>
          <w:sz w:val="24"/>
          <w:szCs w:val="24"/>
        </w:rPr>
        <w:t>menuju</w:t>
      </w:r>
      <w:proofErr w:type="spellEnd"/>
      <w:r w:rsidRPr="006B3304">
        <w:rPr>
          <w:rFonts w:asciiTheme="majorBidi" w:hAnsiTheme="majorBidi" w:cstheme="majorBidi"/>
          <w:sz w:val="24"/>
          <w:szCs w:val="24"/>
        </w:rPr>
        <w:t xml:space="preserve"> pada </w:t>
      </w:r>
      <w:proofErr w:type="spellStart"/>
      <w:r w:rsidRPr="006B3304">
        <w:rPr>
          <w:rFonts w:asciiTheme="majorBidi" w:hAnsiTheme="majorBidi" w:cstheme="majorBidi"/>
          <w:sz w:val="24"/>
          <w:szCs w:val="24"/>
        </w:rPr>
        <w:t>satu</w:t>
      </w:r>
      <w:proofErr w:type="spellEnd"/>
      <w:r w:rsidRPr="006B3304">
        <w:rPr>
          <w:rFonts w:asciiTheme="majorBidi" w:hAnsiTheme="majorBidi" w:cstheme="majorBidi"/>
          <w:sz w:val="24"/>
          <w:szCs w:val="24"/>
        </w:rPr>
        <w:t xml:space="preserve"> </w:t>
      </w:r>
      <w:proofErr w:type="spellStart"/>
      <w:r w:rsidRPr="006B3304">
        <w:rPr>
          <w:rFonts w:asciiTheme="majorBidi" w:hAnsiTheme="majorBidi" w:cstheme="majorBidi"/>
          <w:sz w:val="24"/>
          <w:szCs w:val="24"/>
        </w:rPr>
        <w:t>tujuan</w:t>
      </w:r>
      <w:proofErr w:type="spellEnd"/>
      <w:r w:rsidRPr="006B3304">
        <w:rPr>
          <w:rFonts w:asciiTheme="majorBidi" w:hAnsiTheme="majorBidi" w:cstheme="majorBidi"/>
          <w:sz w:val="24"/>
          <w:szCs w:val="24"/>
        </w:rPr>
        <w:t xml:space="preserve"> </w:t>
      </w:r>
      <w:proofErr w:type="spellStart"/>
      <w:r w:rsidRPr="006B3304">
        <w:rPr>
          <w:rFonts w:asciiTheme="majorBidi" w:hAnsiTheme="majorBidi" w:cstheme="majorBidi"/>
          <w:sz w:val="24"/>
          <w:szCs w:val="24"/>
        </w:rPr>
        <w:t>yaitu</w:t>
      </w:r>
      <w:proofErr w:type="spellEnd"/>
      <w:r w:rsidRPr="006B3304">
        <w:rPr>
          <w:rFonts w:asciiTheme="majorBidi" w:hAnsiTheme="majorBidi" w:cstheme="majorBidi"/>
          <w:sz w:val="24"/>
          <w:szCs w:val="24"/>
        </w:rPr>
        <w:t xml:space="preserve"> </w:t>
      </w:r>
      <w:proofErr w:type="spellStart"/>
      <w:r w:rsidRPr="006B3304">
        <w:rPr>
          <w:rFonts w:asciiTheme="majorBidi" w:hAnsiTheme="majorBidi" w:cstheme="majorBidi"/>
          <w:sz w:val="24"/>
          <w:szCs w:val="24"/>
        </w:rPr>
        <w:t>menyempurnakan</w:t>
      </w:r>
      <w:proofErr w:type="spellEnd"/>
      <w:r w:rsidRPr="006B3304">
        <w:rPr>
          <w:rFonts w:asciiTheme="majorBidi" w:hAnsiTheme="majorBidi" w:cstheme="majorBidi"/>
          <w:sz w:val="24"/>
          <w:szCs w:val="24"/>
        </w:rPr>
        <w:t xml:space="preserve"> </w:t>
      </w:r>
      <w:proofErr w:type="spellStart"/>
      <w:r w:rsidRPr="006B3304">
        <w:rPr>
          <w:rFonts w:asciiTheme="majorBidi" w:hAnsiTheme="majorBidi" w:cstheme="majorBidi"/>
          <w:sz w:val="24"/>
          <w:szCs w:val="24"/>
        </w:rPr>
        <w:t>akhlaq</w:t>
      </w:r>
      <w:proofErr w:type="spellEnd"/>
      <w:r w:rsidRPr="006B3304">
        <w:rPr>
          <w:rFonts w:asciiTheme="majorBidi" w:hAnsiTheme="majorBidi" w:cstheme="majorBidi"/>
          <w:sz w:val="24"/>
          <w:szCs w:val="24"/>
        </w:rPr>
        <w:t xml:space="preserve">. Salah </w:t>
      </w:r>
      <w:proofErr w:type="spellStart"/>
      <w:r w:rsidRPr="006B3304">
        <w:rPr>
          <w:rFonts w:asciiTheme="majorBidi" w:hAnsiTheme="majorBidi" w:cstheme="majorBidi"/>
          <w:sz w:val="24"/>
          <w:szCs w:val="24"/>
        </w:rPr>
        <w:t>satu</w:t>
      </w:r>
      <w:proofErr w:type="spellEnd"/>
      <w:r w:rsidRPr="006B3304">
        <w:rPr>
          <w:rFonts w:asciiTheme="majorBidi" w:hAnsiTheme="majorBidi" w:cstheme="majorBidi"/>
          <w:sz w:val="24"/>
          <w:szCs w:val="24"/>
        </w:rPr>
        <w:t xml:space="preserve"> </w:t>
      </w:r>
      <w:proofErr w:type="spellStart"/>
      <w:r w:rsidRPr="006B3304">
        <w:rPr>
          <w:rFonts w:asciiTheme="majorBidi" w:hAnsiTheme="majorBidi" w:cstheme="majorBidi"/>
          <w:sz w:val="24"/>
          <w:szCs w:val="24"/>
        </w:rPr>
        <w:t>pelajaran</w:t>
      </w:r>
      <w:proofErr w:type="spellEnd"/>
      <w:r w:rsidRPr="006B3304">
        <w:rPr>
          <w:rFonts w:asciiTheme="majorBidi" w:hAnsiTheme="majorBidi" w:cstheme="majorBidi"/>
          <w:sz w:val="24"/>
          <w:szCs w:val="24"/>
        </w:rPr>
        <w:t xml:space="preserve"> </w:t>
      </w:r>
      <w:proofErr w:type="spellStart"/>
      <w:r w:rsidRPr="006B3304">
        <w:rPr>
          <w:rFonts w:asciiTheme="majorBidi" w:hAnsiTheme="majorBidi" w:cstheme="majorBidi"/>
          <w:sz w:val="24"/>
          <w:szCs w:val="24"/>
        </w:rPr>
        <w:t>penting</w:t>
      </w:r>
      <w:proofErr w:type="spellEnd"/>
      <w:r w:rsidRPr="006B3304">
        <w:rPr>
          <w:rFonts w:asciiTheme="majorBidi" w:hAnsiTheme="majorBidi" w:cstheme="majorBidi"/>
          <w:sz w:val="24"/>
          <w:szCs w:val="24"/>
        </w:rPr>
        <w:t xml:space="preserve"> yang </w:t>
      </w:r>
      <w:proofErr w:type="spellStart"/>
      <w:r w:rsidRPr="006B3304">
        <w:rPr>
          <w:rFonts w:asciiTheme="majorBidi" w:hAnsiTheme="majorBidi" w:cstheme="majorBidi"/>
          <w:sz w:val="24"/>
          <w:szCs w:val="24"/>
        </w:rPr>
        <w:t>menjadi</w:t>
      </w:r>
      <w:proofErr w:type="spellEnd"/>
      <w:r w:rsidRPr="006B3304">
        <w:rPr>
          <w:rFonts w:asciiTheme="majorBidi" w:hAnsiTheme="majorBidi" w:cstheme="majorBidi"/>
          <w:sz w:val="24"/>
          <w:szCs w:val="24"/>
        </w:rPr>
        <w:t xml:space="preserve"> </w:t>
      </w:r>
      <w:proofErr w:type="spellStart"/>
      <w:r w:rsidRPr="006B3304">
        <w:rPr>
          <w:rFonts w:asciiTheme="majorBidi" w:hAnsiTheme="majorBidi" w:cstheme="majorBidi"/>
          <w:sz w:val="24"/>
          <w:szCs w:val="24"/>
        </w:rPr>
        <w:t>titik</w:t>
      </w:r>
      <w:proofErr w:type="spellEnd"/>
      <w:r w:rsidRPr="006B3304">
        <w:rPr>
          <w:rFonts w:asciiTheme="majorBidi" w:hAnsiTheme="majorBidi" w:cstheme="majorBidi"/>
          <w:sz w:val="24"/>
          <w:szCs w:val="24"/>
        </w:rPr>
        <w:t xml:space="preserve"> </w:t>
      </w:r>
      <w:proofErr w:type="spellStart"/>
      <w:r w:rsidRPr="006B3304">
        <w:rPr>
          <w:rFonts w:asciiTheme="majorBidi" w:hAnsiTheme="majorBidi" w:cstheme="majorBidi"/>
          <w:sz w:val="24"/>
          <w:szCs w:val="24"/>
        </w:rPr>
        <w:t>tekan</w:t>
      </w:r>
      <w:proofErr w:type="spellEnd"/>
      <w:r w:rsidRPr="006B3304">
        <w:rPr>
          <w:rFonts w:asciiTheme="majorBidi" w:hAnsiTheme="majorBidi" w:cstheme="majorBidi"/>
          <w:sz w:val="24"/>
          <w:szCs w:val="24"/>
        </w:rPr>
        <w:t xml:space="preserve"> </w:t>
      </w:r>
      <w:proofErr w:type="spellStart"/>
      <w:r w:rsidRPr="006B3304">
        <w:rPr>
          <w:rFonts w:asciiTheme="majorBidi" w:hAnsiTheme="majorBidi" w:cstheme="majorBidi"/>
          <w:sz w:val="24"/>
          <w:szCs w:val="24"/>
        </w:rPr>
        <w:t>adalah</w:t>
      </w:r>
      <w:proofErr w:type="spellEnd"/>
      <w:r w:rsidRPr="006B3304">
        <w:rPr>
          <w:rFonts w:asciiTheme="majorBidi" w:hAnsiTheme="majorBidi" w:cstheme="majorBidi"/>
          <w:sz w:val="24"/>
          <w:szCs w:val="24"/>
        </w:rPr>
        <w:t xml:space="preserve"> </w:t>
      </w:r>
      <w:proofErr w:type="spellStart"/>
      <w:r w:rsidRPr="006B3304">
        <w:rPr>
          <w:rFonts w:asciiTheme="majorBidi" w:hAnsiTheme="majorBidi" w:cstheme="majorBidi"/>
          <w:sz w:val="24"/>
          <w:szCs w:val="24"/>
        </w:rPr>
        <w:t>mengenalkan</w:t>
      </w:r>
      <w:proofErr w:type="spellEnd"/>
      <w:r w:rsidRPr="006B3304">
        <w:rPr>
          <w:rFonts w:asciiTheme="majorBidi" w:hAnsiTheme="majorBidi" w:cstheme="majorBidi"/>
          <w:sz w:val="24"/>
          <w:szCs w:val="24"/>
        </w:rPr>
        <w:t xml:space="preserve"> </w:t>
      </w:r>
      <w:proofErr w:type="spellStart"/>
      <w:r w:rsidRPr="006B3304">
        <w:rPr>
          <w:rFonts w:asciiTheme="majorBidi" w:hAnsiTheme="majorBidi" w:cstheme="majorBidi"/>
          <w:sz w:val="24"/>
          <w:szCs w:val="24"/>
        </w:rPr>
        <w:t>hak</w:t>
      </w:r>
      <w:proofErr w:type="spellEnd"/>
      <w:r w:rsidRPr="006B3304">
        <w:rPr>
          <w:rFonts w:asciiTheme="majorBidi" w:hAnsiTheme="majorBidi" w:cstheme="majorBidi"/>
          <w:sz w:val="24"/>
          <w:szCs w:val="24"/>
        </w:rPr>
        <w:t xml:space="preserve"> </w:t>
      </w:r>
      <w:proofErr w:type="spellStart"/>
      <w:r w:rsidRPr="006B3304">
        <w:rPr>
          <w:rFonts w:asciiTheme="majorBidi" w:hAnsiTheme="majorBidi" w:cstheme="majorBidi"/>
          <w:sz w:val="24"/>
          <w:szCs w:val="24"/>
        </w:rPr>
        <w:t>kedua</w:t>
      </w:r>
      <w:proofErr w:type="spellEnd"/>
      <w:r w:rsidRPr="006B3304">
        <w:rPr>
          <w:rFonts w:asciiTheme="majorBidi" w:hAnsiTheme="majorBidi" w:cstheme="majorBidi"/>
          <w:sz w:val="24"/>
          <w:szCs w:val="24"/>
        </w:rPr>
        <w:t xml:space="preserve"> orang </w:t>
      </w:r>
      <w:proofErr w:type="spellStart"/>
      <w:r w:rsidRPr="006B3304">
        <w:rPr>
          <w:rFonts w:asciiTheme="majorBidi" w:hAnsiTheme="majorBidi" w:cstheme="majorBidi"/>
          <w:sz w:val="24"/>
          <w:szCs w:val="24"/>
        </w:rPr>
        <w:t>tua</w:t>
      </w:r>
      <w:proofErr w:type="spellEnd"/>
      <w:r w:rsidRPr="006B3304">
        <w:rPr>
          <w:rFonts w:asciiTheme="majorBidi" w:hAnsiTheme="majorBidi" w:cstheme="majorBidi"/>
          <w:sz w:val="24"/>
          <w:szCs w:val="24"/>
        </w:rPr>
        <w:t xml:space="preserve"> </w:t>
      </w:r>
      <w:proofErr w:type="spellStart"/>
      <w:r w:rsidRPr="006B3304">
        <w:rPr>
          <w:rFonts w:asciiTheme="majorBidi" w:hAnsiTheme="majorBidi" w:cstheme="majorBidi"/>
          <w:sz w:val="24"/>
          <w:szCs w:val="24"/>
        </w:rPr>
        <w:t>kepada</w:t>
      </w:r>
      <w:proofErr w:type="spellEnd"/>
      <w:r w:rsidRPr="006B3304">
        <w:rPr>
          <w:rFonts w:asciiTheme="majorBidi" w:hAnsiTheme="majorBidi" w:cstheme="majorBidi"/>
          <w:sz w:val="24"/>
          <w:szCs w:val="24"/>
        </w:rPr>
        <w:t xml:space="preserve"> </w:t>
      </w:r>
      <w:proofErr w:type="spellStart"/>
      <w:r w:rsidRPr="006B3304">
        <w:rPr>
          <w:rFonts w:asciiTheme="majorBidi" w:hAnsiTheme="majorBidi" w:cstheme="majorBidi"/>
          <w:sz w:val="24"/>
          <w:szCs w:val="24"/>
        </w:rPr>
        <w:t>anak</w:t>
      </w:r>
      <w:proofErr w:type="spellEnd"/>
      <w:r w:rsidRPr="006B3304">
        <w:rPr>
          <w:rFonts w:asciiTheme="majorBidi" w:hAnsiTheme="majorBidi" w:cstheme="majorBidi"/>
          <w:sz w:val="24"/>
          <w:szCs w:val="24"/>
        </w:rPr>
        <w:t xml:space="preserve">. </w:t>
      </w:r>
      <w:proofErr w:type="spellStart"/>
      <w:r w:rsidRPr="006B3304">
        <w:rPr>
          <w:rFonts w:asciiTheme="majorBidi" w:hAnsiTheme="majorBidi" w:cstheme="majorBidi"/>
          <w:sz w:val="24"/>
          <w:szCs w:val="24"/>
        </w:rPr>
        <w:t>Sebagaimana</w:t>
      </w:r>
      <w:proofErr w:type="spellEnd"/>
      <w:r w:rsidRPr="006B3304">
        <w:rPr>
          <w:rFonts w:asciiTheme="majorBidi" w:hAnsiTheme="majorBidi" w:cstheme="majorBidi"/>
          <w:sz w:val="24"/>
          <w:szCs w:val="24"/>
        </w:rPr>
        <w:t xml:space="preserve"> </w:t>
      </w:r>
      <w:proofErr w:type="spellStart"/>
      <w:r w:rsidRPr="006B3304">
        <w:rPr>
          <w:rFonts w:asciiTheme="majorBidi" w:hAnsiTheme="majorBidi" w:cstheme="majorBidi"/>
          <w:sz w:val="24"/>
          <w:szCs w:val="24"/>
        </w:rPr>
        <w:t>firman</w:t>
      </w:r>
      <w:proofErr w:type="spellEnd"/>
      <w:r w:rsidRPr="006B3304">
        <w:rPr>
          <w:rFonts w:asciiTheme="majorBidi" w:hAnsiTheme="majorBidi" w:cstheme="majorBidi"/>
          <w:sz w:val="24"/>
          <w:szCs w:val="24"/>
        </w:rPr>
        <w:t xml:space="preserve"> Allah </w:t>
      </w:r>
      <w:proofErr w:type="spellStart"/>
      <w:r w:rsidRPr="006B3304">
        <w:rPr>
          <w:rFonts w:asciiTheme="majorBidi" w:hAnsiTheme="majorBidi" w:cstheme="majorBidi"/>
          <w:sz w:val="24"/>
          <w:szCs w:val="24"/>
        </w:rPr>
        <w:t>dalam</w:t>
      </w:r>
      <w:proofErr w:type="spellEnd"/>
      <w:r w:rsidRPr="006B3304">
        <w:rPr>
          <w:rFonts w:asciiTheme="majorBidi" w:hAnsiTheme="majorBidi" w:cstheme="majorBidi"/>
          <w:sz w:val="24"/>
          <w:szCs w:val="24"/>
        </w:rPr>
        <w:t xml:space="preserve"> Q.S.</w:t>
      </w:r>
      <w:r>
        <w:rPr>
          <w:rFonts w:asciiTheme="majorBidi" w:hAnsiTheme="majorBidi" w:cstheme="majorBidi"/>
          <w:sz w:val="24"/>
          <w:szCs w:val="24"/>
        </w:rPr>
        <w:t xml:space="preserve"> Al-</w:t>
      </w:r>
      <w:proofErr w:type="spellStart"/>
      <w:r>
        <w:rPr>
          <w:rFonts w:asciiTheme="majorBidi" w:hAnsiTheme="majorBidi" w:cstheme="majorBidi"/>
          <w:sz w:val="24"/>
          <w:szCs w:val="24"/>
        </w:rPr>
        <w:t>Isra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ayat</w:t>
      </w:r>
      <w:proofErr w:type="spellEnd"/>
      <w:r>
        <w:rPr>
          <w:rFonts w:asciiTheme="majorBidi" w:hAnsiTheme="majorBidi" w:cstheme="majorBidi"/>
          <w:sz w:val="24"/>
          <w:szCs w:val="24"/>
        </w:rPr>
        <w:t xml:space="preserve"> 24</w:t>
      </w:r>
      <w:r w:rsidRPr="006B3304">
        <w:rPr>
          <w:rFonts w:asciiTheme="majorBidi" w:hAnsiTheme="majorBidi" w:cstheme="majorBidi"/>
          <w:sz w:val="24"/>
          <w:szCs w:val="24"/>
        </w:rPr>
        <w:t>:</w:t>
      </w:r>
      <w:r w:rsidRPr="006B3304">
        <w:rPr>
          <w:rStyle w:val="FootnoteReference"/>
          <w:rFonts w:asciiTheme="majorBidi" w:hAnsiTheme="majorBidi" w:cstheme="majorBidi"/>
          <w:sz w:val="24"/>
          <w:szCs w:val="24"/>
        </w:rPr>
        <w:footnoteReference w:id="4"/>
      </w:r>
    </w:p>
    <w:p w14:paraId="79265799" w14:textId="77777777" w:rsidR="00275742" w:rsidRPr="000108EC" w:rsidRDefault="00275742" w:rsidP="00275742">
      <w:pPr>
        <w:spacing w:after="30" w:line="360" w:lineRule="auto"/>
        <w:jc w:val="right"/>
        <w:rPr>
          <w:rFonts w:ascii="Traditional Arabic" w:hAnsi="Traditional Arabic" w:cs="Traditional Arabic"/>
          <w:color w:val="31353B"/>
          <w:sz w:val="36"/>
          <w:szCs w:val="36"/>
          <w:shd w:val="clear" w:color="auto" w:fill="FFFFFF"/>
          <w:rtl/>
        </w:rPr>
      </w:pPr>
      <w:r w:rsidRPr="00AE4E1D">
        <w:rPr>
          <w:rFonts w:ascii="Traditional Arabic" w:hAnsi="Traditional Arabic" w:cs="Traditional Arabic"/>
          <w:color w:val="000000" w:themeColor="text1"/>
          <w:sz w:val="36"/>
          <w:szCs w:val="36"/>
          <w:shd w:val="clear" w:color="auto" w:fill="FFFFFF"/>
          <w:rtl/>
        </w:rPr>
        <w:t>وَاخْفِضْ لَهُمَا جَنَاحَ الذُّلِّ مِنَ الرَّحْمَةِ وَقُلْ رَّبِّ ارْحَمْهُمَا كَمَا رَبَّيٰنِيْ صَغِيْرًا</w:t>
      </w:r>
      <w:r w:rsidRPr="00AE4E1D">
        <w:rPr>
          <w:rFonts w:ascii="Traditional Arabic" w:hAnsi="Traditional Arabic" w:cs="Traditional Arabic"/>
          <w:color w:val="31353B"/>
          <w:sz w:val="36"/>
          <w:szCs w:val="36"/>
          <w:shd w:val="clear" w:color="auto" w:fill="FFFFFF"/>
          <w:rtl/>
        </w:rPr>
        <w:t>ۗ</w:t>
      </w:r>
      <w:r>
        <w:rPr>
          <w:rFonts w:ascii="Traditional Arabic" w:hAnsi="Traditional Arabic" w:cs="Traditional Arabic" w:hint="cs"/>
          <w:color w:val="31353B"/>
          <w:sz w:val="36"/>
          <w:szCs w:val="36"/>
          <w:shd w:val="clear" w:color="auto" w:fill="FFFFFF"/>
          <w:rtl/>
        </w:rPr>
        <w:t xml:space="preserve"> </w:t>
      </w:r>
      <w:r w:rsidRPr="007268BA">
        <w:rPr>
          <w:rFonts w:ascii="Arabic Typesetting" w:hAnsi="Arabic Typesetting" w:cs="Arabic Typesetting"/>
          <w:color w:val="000000" w:themeColor="text1"/>
          <w:sz w:val="36"/>
          <w:szCs w:val="36"/>
          <w:shd w:val="clear" w:color="auto" w:fill="FFFFFF"/>
          <w:rtl/>
        </w:rPr>
        <w:t>﴿</w:t>
      </w:r>
      <w:r w:rsidRPr="007268BA">
        <w:rPr>
          <w:rFonts w:ascii="Arabic Typesetting" w:hAnsi="Arabic Typesetting" w:cs="Arabic Typesetting" w:hint="cs"/>
          <w:color w:val="000000" w:themeColor="text1"/>
          <w:sz w:val="36"/>
          <w:szCs w:val="36"/>
          <w:shd w:val="clear" w:color="auto" w:fill="FFFFFF"/>
          <w:rtl/>
        </w:rPr>
        <w:t>24</w:t>
      </w:r>
      <w:r w:rsidRPr="007268BA">
        <w:rPr>
          <w:rFonts w:ascii="Arabic Typesetting" w:hAnsi="Arabic Typesetting" w:cs="Arabic Typesetting"/>
          <w:color w:val="000000" w:themeColor="text1"/>
          <w:sz w:val="36"/>
          <w:szCs w:val="36"/>
          <w:shd w:val="clear" w:color="auto" w:fill="FFFFFF"/>
          <w:rtl/>
        </w:rPr>
        <w:t>﴾</w:t>
      </w:r>
      <w:r>
        <w:rPr>
          <w:rFonts w:cstheme="minorHAnsi"/>
          <w:color w:val="31353B"/>
          <w:sz w:val="24"/>
          <w:szCs w:val="24"/>
          <w:shd w:val="clear" w:color="auto" w:fill="FFFFFF"/>
        </w:rPr>
        <w:t xml:space="preserve"> </w:t>
      </w:r>
      <w:r>
        <w:rPr>
          <w:rFonts w:ascii="Traditional Arabic" w:hAnsi="Traditional Arabic" w:cs="Traditional Arabic"/>
          <w:color w:val="31353B"/>
          <w:sz w:val="36"/>
          <w:szCs w:val="36"/>
          <w:shd w:val="clear" w:color="auto" w:fill="FFFFFF"/>
        </w:rPr>
        <w:t xml:space="preserve"> </w:t>
      </w:r>
    </w:p>
    <w:p w14:paraId="4EFB8FE7" w14:textId="77777777" w:rsidR="00275742" w:rsidRPr="00C96790" w:rsidRDefault="00275742" w:rsidP="00275742">
      <w:pPr>
        <w:spacing w:after="30" w:line="360" w:lineRule="auto"/>
        <w:ind w:left="993" w:hanging="709"/>
        <w:jc w:val="both"/>
        <w:rPr>
          <w:rFonts w:asciiTheme="majorBidi" w:hAnsiTheme="majorBidi" w:cstheme="majorBidi"/>
          <w:sz w:val="24"/>
          <w:szCs w:val="24"/>
        </w:rPr>
      </w:pPr>
      <w:proofErr w:type="spellStart"/>
      <w:proofErr w:type="gramStart"/>
      <w:r w:rsidRPr="006B3304">
        <w:rPr>
          <w:rFonts w:asciiTheme="majorBidi" w:hAnsiTheme="majorBidi" w:cstheme="majorBidi"/>
          <w:sz w:val="24"/>
          <w:szCs w:val="24"/>
        </w:rPr>
        <w:t>Artinya</w:t>
      </w:r>
      <w:proofErr w:type="spellEnd"/>
      <w:r w:rsidRPr="006B3304">
        <w:rPr>
          <w:rFonts w:asciiTheme="majorBidi" w:hAnsiTheme="majorBidi" w:cstheme="majorBidi"/>
          <w:sz w:val="24"/>
          <w:szCs w:val="24"/>
        </w:rPr>
        <w:t xml:space="preserve"> :</w:t>
      </w:r>
      <w:proofErr w:type="gramEnd"/>
      <w:r>
        <w:rPr>
          <w:rFonts w:asciiTheme="majorBidi" w:hAnsiTheme="majorBidi" w:cstheme="majorBidi"/>
          <w:sz w:val="24"/>
          <w:szCs w:val="24"/>
        </w:rPr>
        <w:t xml:space="preserve"> </w:t>
      </w:r>
      <w:r w:rsidRPr="007268BA">
        <w:rPr>
          <w:rFonts w:asciiTheme="majorBidi" w:hAnsiTheme="majorBidi" w:cstheme="majorBidi"/>
          <w:i/>
          <w:iCs/>
          <w:sz w:val="24"/>
          <w:szCs w:val="24"/>
        </w:rPr>
        <w:t>“</w:t>
      </w:r>
      <w:r w:rsidRPr="007268BA">
        <w:rPr>
          <w:rFonts w:asciiTheme="majorBidi" w:hAnsiTheme="majorBidi" w:cstheme="majorBidi"/>
          <w:i/>
          <w:iCs/>
          <w:sz w:val="24"/>
          <w:szCs w:val="24"/>
          <w:shd w:val="clear" w:color="auto" w:fill="FFFFFF"/>
        </w:rPr>
        <w:t xml:space="preserve">Dan </w:t>
      </w:r>
      <w:proofErr w:type="spellStart"/>
      <w:r w:rsidRPr="007268BA">
        <w:rPr>
          <w:rFonts w:asciiTheme="majorBidi" w:hAnsiTheme="majorBidi" w:cstheme="majorBidi"/>
          <w:i/>
          <w:iCs/>
          <w:sz w:val="24"/>
          <w:szCs w:val="24"/>
          <w:shd w:val="clear" w:color="auto" w:fill="FFFFFF"/>
        </w:rPr>
        <w:t>rendahkanlah</w:t>
      </w:r>
      <w:proofErr w:type="spellEnd"/>
      <w:r w:rsidRPr="007268BA">
        <w:rPr>
          <w:rFonts w:asciiTheme="majorBidi" w:hAnsiTheme="majorBidi" w:cstheme="majorBidi"/>
          <w:i/>
          <w:iCs/>
          <w:sz w:val="24"/>
          <w:szCs w:val="24"/>
          <w:shd w:val="clear" w:color="auto" w:fill="FFFFFF"/>
        </w:rPr>
        <w:t xml:space="preserve"> </w:t>
      </w:r>
      <w:proofErr w:type="spellStart"/>
      <w:r w:rsidRPr="007268BA">
        <w:rPr>
          <w:rFonts w:asciiTheme="majorBidi" w:hAnsiTheme="majorBidi" w:cstheme="majorBidi"/>
          <w:i/>
          <w:iCs/>
          <w:sz w:val="24"/>
          <w:szCs w:val="24"/>
          <w:shd w:val="clear" w:color="auto" w:fill="FFFFFF"/>
        </w:rPr>
        <w:t>dirimu</w:t>
      </w:r>
      <w:proofErr w:type="spellEnd"/>
      <w:r w:rsidRPr="007268BA">
        <w:rPr>
          <w:rFonts w:asciiTheme="majorBidi" w:hAnsiTheme="majorBidi" w:cstheme="majorBidi"/>
          <w:i/>
          <w:iCs/>
          <w:sz w:val="24"/>
          <w:szCs w:val="24"/>
          <w:shd w:val="clear" w:color="auto" w:fill="FFFFFF"/>
        </w:rPr>
        <w:t xml:space="preserve"> </w:t>
      </w:r>
      <w:proofErr w:type="spellStart"/>
      <w:r w:rsidRPr="007268BA">
        <w:rPr>
          <w:rFonts w:asciiTheme="majorBidi" w:hAnsiTheme="majorBidi" w:cstheme="majorBidi"/>
          <w:i/>
          <w:iCs/>
          <w:sz w:val="24"/>
          <w:szCs w:val="24"/>
          <w:shd w:val="clear" w:color="auto" w:fill="FFFFFF"/>
        </w:rPr>
        <w:t>terhadap</w:t>
      </w:r>
      <w:proofErr w:type="spellEnd"/>
      <w:r w:rsidRPr="007268BA">
        <w:rPr>
          <w:rFonts w:asciiTheme="majorBidi" w:hAnsiTheme="majorBidi" w:cstheme="majorBidi"/>
          <w:i/>
          <w:iCs/>
          <w:sz w:val="24"/>
          <w:szCs w:val="24"/>
          <w:shd w:val="clear" w:color="auto" w:fill="FFFFFF"/>
        </w:rPr>
        <w:t xml:space="preserve"> </w:t>
      </w:r>
      <w:proofErr w:type="spellStart"/>
      <w:r w:rsidRPr="007268BA">
        <w:rPr>
          <w:rFonts w:asciiTheme="majorBidi" w:hAnsiTheme="majorBidi" w:cstheme="majorBidi"/>
          <w:i/>
          <w:iCs/>
          <w:sz w:val="24"/>
          <w:szCs w:val="24"/>
          <w:shd w:val="clear" w:color="auto" w:fill="FFFFFF"/>
        </w:rPr>
        <w:t>keduanya</w:t>
      </w:r>
      <w:proofErr w:type="spellEnd"/>
      <w:r w:rsidRPr="007268BA">
        <w:rPr>
          <w:rFonts w:asciiTheme="majorBidi" w:hAnsiTheme="majorBidi" w:cstheme="majorBidi"/>
          <w:i/>
          <w:iCs/>
          <w:sz w:val="24"/>
          <w:szCs w:val="24"/>
          <w:shd w:val="clear" w:color="auto" w:fill="FFFFFF"/>
        </w:rPr>
        <w:t xml:space="preserve"> </w:t>
      </w:r>
      <w:proofErr w:type="spellStart"/>
      <w:r w:rsidRPr="007268BA">
        <w:rPr>
          <w:rFonts w:asciiTheme="majorBidi" w:hAnsiTheme="majorBidi" w:cstheme="majorBidi"/>
          <w:i/>
          <w:iCs/>
          <w:sz w:val="24"/>
          <w:szCs w:val="24"/>
          <w:shd w:val="clear" w:color="auto" w:fill="FFFFFF"/>
        </w:rPr>
        <w:t>dengan</w:t>
      </w:r>
      <w:proofErr w:type="spellEnd"/>
      <w:r w:rsidRPr="007268BA">
        <w:rPr>
          <w:rFonts w:asciiTheme="majorBidi" w:hAnsiTheme="majorBidi" w:cstheme="majorBidi"/>
          <w:i/>
          <w:iCs/>
          <w:sz w:val="24"/>
          <w:szCs w:val="24"/>
          <w:shd w:val="clear" w:color="auto" w:fill="FFFFFF"/>
        </w:rPr>
        <w:t xml:space="preserve"> </w:t>
      </w:r>
      <w:proofErr w:type="spellStart"/>
      <w:r w:rsidRPr="007268BA">
        <w:rPr>
          <w:rFonts w:asciiTheme="majorBidi" w:hAnsiTheme="majorBidi" w:cstheme="majorBidi"/>
          <w:i/>
          <w:iCs/>
          <w:sz w:val="24"/>
          <w:szCs w:val="24"/>
          <w:shd w:val="clear" w:color="auto" w:fill="FFFFFF"/>
        </w:rPr>
        <w:t>penuh</w:t>
      </w:r>
      <w:proofErr w:type="spellEnd"/>
      <w:r w:rsidRPr="007268BA">
        <w:rPr>
          <w:rFonts w:asciiTheme="majorBidi" w:hAnsiTheme="majorBidi" w:cstheme="majorBidi"/>
          <w:i/>
          <w:iCs/>
          <w:sz w:val="24"/>
          <w:szCs w:val="24"/>
          <w:shd w:val="clear" w:color="auto" w:fill="FFFFFF"/>
        </w:rPr>
        <w:t xml:space="preserve"> </w:t>
      </w:r>
      <w:proofErr w:type="spellStart"/>
      <w:r w:rsidRPr="007268BA">
        <w:rPr>
          <w:rFonts w:asciiTheme="majorBidi" w:hAnsiTheme="majorBidi" w:cstheme="majorBidi"/>
          <w:i/>
          <w:iCs/>
          <w:sz w:val="24"/>
          <w:szCs w:val="24"/>
          <w:shd w:val="clear" w:color="auto" w:fill="FFFFFF"/>
        </w:rPr>
        <w:t>kasih</w:t>
      </w:r>
      <w:proofErr w:type="spellEnd"/>
      <w:r w:rsidRPr="007268BA">
        <w:rPr>
          <w:rFonts w:asciiTheme="majorBidi" w:hAnsiTheme="majorBidi" w:cstheme="majorBidi"/>
          <w:i/>
          <w:iCs/>
          <w:sz w:val="24"/>
          <w:szCs w:val="24"/>
          <w:shd w:val="clear" w:color="auto" w:fill="FFFFFF"/>
        </w:rPr>
        <w:t xml:space="preserve"> </w:t>
      </w:r>
      <w:proofErr w:type="spellStart"/>
      <w:r w:rsidRPr="007268BA">
        <w:rPr>
          <w:rFonts w:asciiTheme="majorBidi" w:hAnsiTheme="majorBidi" w:cstheme="majorBidi"/>
          <w:i/>
          <w:iCs/>
          <w:sz w:val="24"/>
          <w:szCs w:val="24"/>
          <w:shd w:val="clear" w:color="auto" w:fill="FFFFFF"/>
        </w:rPr>
        <w:t>sayang</w:t>
      </w:r>
      <w:proofErr w:type="spellEnd"/>
      <w:r w:rsidRPr="007268BA">
        <w:rPr>
          <w:rFonts w:asciiTheme="majorBidi" w:hAnsiTheme="majorBidi" w:cstheme="majorBidi"/>
          <w:i/>
          <w:iCs/>
          <w:sz w:val="24"/>
          <w:szCs w:val="24"/>
          <w:shd w:val="clear" w:color="auto" w:fill="FFFFFF"/>
        </w:rPr>
        <w:t xml:space="preserve"> dan </w:t>
      </w:r>
      <w:proofErr w:type="spellStart"/>
      <w:r w:rsidRPr="007268BA">
        <w:rPr>
          <w:rFonts w:asciiTheme="majorBidi" w:hAnsiTheme="majorBidi" w:cstheme="majorBidi"/>
          <w:i/>
          <w:iCs/>
          <w:sz w:val="24"/>
          <w:szCs w:val="24"/>
          <w:shd w:val="clear" w:color="auto" w:fill="FFFFFF"/>
        </w:rPr>
        <w:t>ucapkanlah</w:t>
      </w:r>
      <w:proofErr w:type="spellEnd"/>
      <w:r w:rsidRPr="007268BA">
        <w:rPr>
          <w:rFonts w:asciiTheme="majorBidi" w:hAnsiTheme="majorBidi" w:cstheme="majorBidi"/>
          <w:i/>
          <w:iCs/>
          <w:sz w:val="24"/>
          <w:szCs w:val="24"/>
          <w:shd w:val="clear" w:color="auto" w:fill="FFFFFF"/>
        </w:rPr>
        <w:t>,“</w:t>
      </w:r>
      <w:proofErr w:type="spellStart"/>
      <w:r w:rsidRPr="007268BA">
        <w:rPr>
          <w:rFonts w:asciiTheme="majorBidi" w:hAnsiTheme="majorBidi" w:cstheme="majorBidi"/>
          <w:i/>
          <w:iCs/>
          <w:sz w:val="24"/>
          <w:szCs w:val="24"/>
          <w:shd w:val="clear" w:color="auto" w:fill="FFFFFF"/>
        </w:rPr>
        <w:t>Wahai</w:t>
      </w:r>
      <w:proofErr w:type="spellEnd"/>
      <w:r w:rsidRPr="007268BA">
        <w:rPr>
          <w:rFonts w:asciiTheme="majorBidi" w:hAnsiTheme="majorBidi" w:cstheme="majorBidi"/>
          <w:i/>
          <w:iCs/>
          <w:sz w:val="24"/>
          <w:szCs w:val="24"/>
          <w:shd w:val="clear" w:color="auto" w:fill="FFFFFF"/>
        </w:rPr>
        <w:t xml:space="preserve"> </w:t>
      </w:r>
      <w:proofErr w:type="spellStart"/>
      <w:r w:rsidRPr="007268BA">
        <w:rPr>
          <w:rFonts w:asciiTheme="majorBidi" w:hAnsiTheme="majorBidi" w:cstheme="majorBidi"/>
          <w:i/>
          <w:iCs/>
          <w:sz w:val="24"/>
          <w:szCs w:val="24"/>
          <w:shd w:val="clear" w:color="auto" w:fill="FFFFFF"/>
        </w:rPr>
        <w:t>Tuhanku</w:t>
      </w:r>
      <w:proofErr w:type="spellEnd"/>
      <w:r w:rsidRPr="007268BA">
        <w:rPr>
          <w:rFonts w:asciiTheme="majorBidi" w:hAnsiTheme="majorBidi" w:cstheme="majorBidi"/>
          <w:i/>
          <w:iCs/>
          <w:sz w:val="24"/>
          <w:szCs w:val="24"/>
          <w:shd w:val="clear" w:color="auto" w:fill="FFFFFF"/>
        </w:rPr>
        <w:t xml:space="preserve">! </w:t>
      </w:r>
      <w:proofErr w:type="spellStart"/>
      <w:r w:rsidRPr="007268BA">
        <w:rPr>
          <w:rFonts w:asciiTheme="majorBidi" w:hAnsiTheme="majorBidi" w:cstheme="majorBidi"/>
          <w:i/>
          <w:iCs/>
          <w:sz w:val="24"/>
          <w:szCs w:val="24"/>
          <w:shd w:val="clear" w:color="auto" w:fill="FFFFFF"/>
        </w:rPr>
        <w:t>Sayangilah</w:t>
      </w:r>
      <w:proofErr w:type="spellEnd"/>
      <w:r w:rsidRPr="007268BA">
        <w:rPr>
          <w:rFonts w:asciiTheme="majorBidi" w:hAnsiTheme="majorBidi" w:cstheme="majorBidi"/>
          <w:i/>
          <w:iCs/>
          <w:sz w:val="24"/>
          <w:szCs w:val="24"/>
          <w:shd w:val="clear" w:color="auto" w:fill="FFFFFF"/>
        </w:rPr>
        <w:t xml:space="preserve"> </w:t>
      </w:r>
      <w:proofErr w:type="spellStart"/>
      <w:r w:rsidRPr="007268BA">
        <w:rPr>
          <w:rFonts w:asciiTheme="majorBidi" w:hAnsiTheme="majorBidi" w:cstheme="majorBidi"/>
          <w:i/>
          <w:iCs/>
          <w:sz w:val="24"/>
          <w:szCs w:val="24"/>
          <w:shd w:val="clear" w:color="auto" w:fill="FFFFFF"/>
        </w:rPr>
        <w:t>keduanya</w:t>
      </w:r>
      <w:proofErr w:type="spellEnd"/>
      <w:r w:rsidRPr="007268BA">
        <w:rPr>
          <w:rFonts w:asciiTheme="majorBidi" w:hAnsiTheme="majorBidi" w:cstheme="majorBidi"/>
          <w:i/>
          <w:iCs/>
          <w:sz w:val="24"/>
          <w:szCs w:val="24"/>
          <w:shd w:val="clear" w:color="auto" w:fill="FFFFFF"/>
        </w:rPr>
        <w:t xml:space="preserve"> </w:t>
      </w:r>
      <w:proofErr w:type="spellStart"/>
      <w:r w:rsidRPr="007268BA">
        <w:rPr>
          <w:rFonts w:asciiTheme="majorBidi" w:hAnsiTheme="majorBidi" w:cstheme="majorBidi"/>
          <w:i/>
          <w:iCs/>
          <w:sz w:val="24"/>
          <w:szCs w:val="24"/>
          <w:shd w:val="clear" w:color="auto" w:fill="FFFFFF"/>
        </w:rPr>
        <w:t>sebagaimana</w:t>
      </w:r>
      <w:proofErr w:type="spellEnd"/>
      <w:r w:rsidRPr="007268BA">
        <w:rPr>
          <w:rFonts w:asciiTheme="majorBidi" w:hAnsiTheme="majorBidi" w:cstheme="majorBidi"/>
          <w:i/>
          <w:iCs/>
          <w:sz w:val="24"/>
          <w:szCs w:val="24"/>
          <w:shd w:val="clear" w:color="auto" w:fill="FFFFFF"/>
        </w:rPr>
        <w:t xml:space="preserve"> </w:t>
      </w:r>
      <w:proofErr w:type="spellStart"/>
      <w:r w:rsidRPr="007268BA">
        <w:rPr>
          <w:rFonts w:asciiTheme="majorBidi" w:hAnsiTheme="majorBidi" w:cstheme="majorBidi"/>
          <w:i/>
          <w:iCs/>
          <w:sz w:val="24"/>
          <w:szCs w:val="24"/>
          <w:shd w:val="clear" w:color="auto" w:fill="FFFFFF"/>
        </w:rPr>
        <w:t>mereka</w:t>
      </w:r>
      <w:proofErr w:type="spellEnd"/>
      <w:r w:rsidRPr="007268BA">
        <w:rPr>
          <w:rFonts w:asciiTheme="majorBidi" w:hAnsiTheme="majorBidi" w:cstheme="majorBidi"/>
          <w:i/>
          <w:iCs/>
          <w:sz w:val="24"/>
          <w:szCs w:val="24"/>
          <w:shd w:val="clear" w:color="auto" w:fill="FFFFFF"/>
        </w:rPr>
        <w:t xml:space="preserve"> </w:t>
      </w:r>
      <w:proofErr w:type="spellStart"/>
      <w:r w:rsidRPr="007268BA">
        <w:rPr>
          <w:rFonts w:asciiTheme="majorBidi" w:hAnsiTheme="majorBidi" w:cstheme="majorBidi"/>
          <w:i/>
          <w:iCs/>
          <w:sz w:val="24"/>
          <w:szCs w:val="24"/>
          <w:shd w:val="clear" w:color="auto" w:fill="FFFFFF"/>
        </w:rPr>
        <w:t>berdua</w:t>
      </w:r>
      <w:proofErr w:type="spellEnd"/>
      <w:r w:rsidRPr="007268BA">
        <w:rPr>
          <w:rFonts w:asciiTheme="majorBidi" w:hAnsiTheme="majorBidi" w:cstheme="majorBidi"/>
          <w:i/>
          <w:iCs/>
          <w:sz w:val="24"/>
          <w:szCs w:val="24"/>
          <w:shd w:val="clear" w:color="auto" w:fill="FFFFFF"/>
        </w:rPr>
        <w:t xml:space="preserve"> </w:t>
      </w:r>
      <w:proofErr w:type="spellStart"/>
      <w:r w:rsidRPr="007268BA">
        <w:rPr>
          <w:rFonts w:asciiTheme="majorBidi" w:hAnsiTheme="majorBidi" w:cstheme="majorBidi"/>
          <w:i/>
          <w:iCs/>
          <w:sz w:val="24"/>
          <w:szCs w:val="24"/>
          <w:shd w:val="clear" w:color="auto" w:fill="FFFFFF"/>
        </w:rPr>
        <w:t>telah</w:t>
      </w:r>
      <w:proofErr w:type="spellEnd"/>
      <w:r w:rsidRPr="007268BA">
        <w:rPr>
          <w:rFonts w:asciiTheme="majorBidi" w:hAnsiTheme="majorBidi" w:cstheme="majorBidi"/>
          <w:i/>
          <w:iCs/>
          <w:sz w:val="24"/>
          <w:szCs w:val="24"/>
          <w:shd w:val="clear" w:color="auto" w:fill="FFFFFF"/>
        </w:rPr>
        <w:t xml:space="preserve"> </w:t>
      </w:r>
      <w:proofErr w:type="spellStart"/>
      <w:r w:rsidRPr="007268BA">
        <w:rPr>
          <w:rFonts w:asciiTheme="majorBidi" w:hAnsiTheme="majorBidi" w:cstheme="majorBidi"/>
          <w:i/>
          <w:iCs/>
          <w:sz w:val="24"/>
          <w:szCs w:val="24"/>
          <w:shd w:val="clear" w:color="auto" w:fill="FFFFFF"/>
        </w:rPr>
        <w:t>mendidik</w:t>
      </w:r>
      <w:proofErr w:type="spellEnd"/>
      <w:r w:rsidRPr="007268BA">
        <w:rPr>
          <w:rFonts w:asciiTheme="majorBidi" w:hAnsiTheme="majorBidi" w:cstheme="majorBidi"/>
          <w:i/>
          <w:iCs/>
          <w:sz w:val="24"/>
          <w:szCs w:val="24"/>
          <w:shd w:val="clear" w:color="auto" w:fill="FFFFFF"/>
        </w:rPr>
        <w:t xml:space="preserve"> </w:t>
      </w:r>
      <w:proofErr w:type="spellStart"/>
      <w:r w:rsidRPr="007268BA">
        <w:rPr>
          <w:rFonts w:asciiTheme="majorBidi" w:hAnsiTheme="majorBidi" w:cstheme="majorBidi"/>
          <w:i/>
          <w:iCs/>
          <w:sz w:val="24"/>
          <w:szCs w:val="24"/>
          <w:shd w:val="clear" w:color="auto" w:fill="FFFFFF"/>
        </w:rPr>
        <w:t>aku</w:t>
      </w:r>
      <w:proofErr w:type="spellEnd"/>
      <w:r w:rsidRPr="007268BA">
        <w:rPr>
          <w:rFonts w:asciiTheme="majorBidi" w:hAnsiTheme="majorBidi" w:cstheme="majorBidi"/>
          <w:i/>
          <w:iCs/>
          <w:sz w:val="24"/>
          <w:szCs w:val="24"/>
          <w:shd w:val="clear" w:color="auto" w:fill="FFFFFF"/>
        </w:rPr>
        <w:t xml:space="preserve"> pada </w:t>
      </w:r>
      <w:proofErr w:type="spellStart"/>
      <w:r w:rsidRPr="007268BA">
        <w:rPr>
          <w:rFonts w:asciiTheme="majorBidi" w:hAnsiTheme="majorBidi" w:cstheme="majorBidi"/>
          <w:i/>
          <w:iCs/>
          <w:sz w:val="24"/>
          <w:szCs w:val="24"/>
          <w:shd w:val="clear" w:color="auto" w:fill="FFFFFF"/>
        </w:rPr>
        <w:t>waktu</w:t>
      </w:r>
      <w:proofErr w:type="spellEnd"/>
      <w:r w:rsidRPr="007268BA">
        <w:rPr>
          <w:rFonts w:asciiTheme="majorBidi" w:hAnsiTheme="majorBidi" w:cstheme="majorBidi"/>
          <w:i/>
          <w:iCs/>
          <w:sz w:val="24"/>
          <w:szCs w:val="24"/>
          <w:shd w:val="clear" w:color="auto" w:fill="FFFFFF"/>
        </w:rPr>
        <w:t xml:space="preserve"> </w:t>
      </w:r>
      <w:proofErr w:type="spellStart"/>
      <w:r w:rsidRPr="007268BA">
        <w:rPr>
          <w:rFonts w:asciiTheme="majorBidi" w:hAnsiTheme="majorBidi" w:cstheme="majorBidi"/>
          <w:i/>
          <w:iCs/>
          <w:sz w:val="24"/>
          <w:szCs w:val="24"/>
          <w:shd w:val="clear" w:color="auto" w:fill="FFFFFF"/>
        </w:rPr>
        <w:t>kecil</w:t>
      </w:r>
      <w:proofErr w:type="spellEnd"/>
      <w:r w:rsidRPr="007268BA">
        <w:rPr>
          <w:rFonts w:asciiTheme="majorBidi" w:hAnsiTheme="majorBidi" w:cstheme="majorBidi"/>
          <w:i/>
          <w:iCs/>
          <w:sz w:val="24"/>
          <w:szCs w:val="24"/>
          <w:shd w:val="clear" w:color="auto" w:fill="FFFFFF"/>
        </w:rPr>
        <w:t>.”</w:t>
      </w:r>
      <w:r>
        <w:rPr>
          <w:rFonts w:asciiTheme="majorBidi" w:hAnsiTheme="majorBidi" w:cstheme="majorBidi"/>
          <w:sz w:val="24"/>
          <w:szCs w:val="24"/>
          <w:shd w:val="clear" w:color="auto" w:fill="FFFFFF"/>
        </w:rPr>
        <w:t xml:space="preserve"> (</w:t>
      </w:r>
      <w:r>
        <w:rPr>
          <w:rFonts w:asciiTheme="majorBidi" w:hAnsiTheme="majorBidi" w:cstheme="majorBidi"/>
          <w:sz w:val="24"/>
          <w:szCs w:val="24"/>
        </w:rPr>
        <w:t>Q.S. Al-</w:t>
      </w:r>
      <w:proofErr w:type="spellStart"/>
      <w:r>
        <w:rPr>
          <w:rFonts w:asciiTheme="majorBidi" w:hAnsiTheme="majorBidi" w:cstheme="majorBidi"/>
          <w:sz w:val="24"/>
          <w:szCs w:val="24"/>
        </w:rPr>
        <w:t>Isra</w:t>
      </w:r>
      <w:proofErr w:type="spellEnd"/>
      <w:r>
        <w:rPr>
          <w:rFonts w:asciiTheme="majorBidi" w:hAnsiTheme="majorBidi" w:cstheme="majorBidi"/>
          <w:sz w:val="24"/>
          <w:szCs w:val="24"/>
        </w:rPr>
        <w:t>’ 17:24)</w:t>
      </w:r>
    </w:p>
    <w:p w14:paraId="23CC6C8F" w14:textId="77777777" w:rsidR="00275742" w:rsidRPr="006B3304" w:rsidRDefault="00275742" w:rsidP="00275742">
      <w:pPr>
        <w:spacing w:after="30" w:line="360" w:lineRule="auto"/>
        <w:ind w:left="284"/>
        <w:jc w:val="both"/>
        <w:rPr>
          <w:rFonts w:asciiTheme="majorBidi" w:hAnsiTheme="majorBidi" w:cstheme="majorBidi"/>
          <w:sz w:val="24"/>
          <w:szCs w:val="24"/>
        </w:rPr>
      </w:pPr>
      <w:r>
        <w:rPr>
          <w:rFonts w:asciiTheme="majorBidi" w:hAnsiTheme="majorBidi" w:cstheme="majorBidi"/>
          <w:sz w:val="24"/>
          <w:szCs w:val="24"/>
        </w:rPr>
        <w:t xml:space="preserve">     </w:t>
      </w:r>
      <w:proofErr w:type="spellStart"/>
      <w:r w:rsidRPr="006B3304">
        <w:rPr>
          <w:rFonts w:asciiTheme="majorBidi" w:hAnsiTheme="majorBidi" w:cstheme="majorBidi"/>
          <w:sz w:val="24"/>
          <w:szCs w:val="24"/>
        </w:rPr>
        <w:t>Sebagaimana</w:t>
      </w:r>
      <w:proofErr w:type="spellEnd"/>
      <w:r w:rsidRPr="006B3304">
        <w:rPr>
          <w:rFonts w:asciiTheme="majorBidi" w:hAnsiTheme="majorBidi" w:cstheme="majorBidi"/>
          <w:sz w:val="24"/>
          <w:szCs w:val="24"/>
        </w:rPr>
        <w:t xml:space="preserve"> </w:t>
      </w:r>
      <w:proofErr w:type="spellStart"/>
      <w:r w:rsidRPr="006B3304">
        <w:rPr>
          <w:rFonts w:asciiTheme="majorBidi" w:hAnsiTheme="majorBidi" w:cstheme="majorBidi"/>
          <w:sz w:val="24"/>
          <w:szCs w:val="24"/>
        </w:rPr>
        <w:t>kita</w:t>
      </w:r>
      <w:proofErr w:type="spellEnd"/>
      <w:r w:rsidRPr="006B3304">
        <w:rPr>
          <w:rFonts w:asciiTheme="majorBidi" w:hAnsiTheme="majorBidi" w:cstheme="majorBidi"/>
          <w:sz w:val="24"/>
          <w:szCs w:val="24"/>
        </w:rPr>
        <w:t xml:space="preserve"> </w:t>
      </w:r>
      <w:proofErr w:type="spellStart"/>
      <w:r w:rsidRPr="006B3304">
        <w:rPr>
          <w:rFonts w:asciiTheme="majorBidi" w:hAnsiTheme="majorBidi" w:cstheme="majorBidi"/>
          <w:sz w:val="24"/>
          <w:szCs w:val="24"/>
        </w:rPr>
        <w:t>ketahui</w:t>
      </w:r>
      <w:proofErr w:type="spellEnd"/>
      <w:r w:rsidRPr="006B3304">
        <w:rPr>
          <w:rFonts w:asciiTheme="majorBidi" w:hAnsiTheme="majorBidi" w:cstheme="majorBidi"/>
          <w:sz w:val="24"/>
          <w:szCs w:val="24"/>
        </w:rPr>
        <w:t xml:space="preserve"> </w:t>
      </w:r>
      <w:proofErr w:type="spellStart"/>
      <w:r w:rsidRPr="006B3304">
        <w:rPr>
          <w:rFonts w:asciiTheme="majorBidi" w:hAnsiTheme="majorBidi" w:cstheme="majorBidi"/>
          <w:sz w:val="24"/>
          <w:szCs w:val="24"/>
        </w:rPr>
        <w:t>bahwa</w:t>
      </w:r>
      <w:proofErr w:type="spellEnd"/>
      <w:r w:rsidRPr="006B3304">
        <w:rPr>
          <w:rFonts w:asciiTheme="majorBidi" w:hAnsiTheme="majorBidi" w:cstheme="majorBidi"/>
          <w:sz w:val="24"/>
          <w:szCs w:val="24"/>
        </w:rPr>
        <w:t xml:space="preserve"> </w:t>
      </w:r>
      <w:proofErr w:type="spellStart"/>
      <w:r w:rsidRPr="006B3304">
        <w:rPr>
          <w:rFonts w:asciiTheme="majorBidi" w:hAnsiTheme="majorBidi" w:cstheme="majorBidi"/>
          <w:sz w:val="24"/>
          <w:szCs w:val="24"/>
        </w:rPr>
        <w:t>akhlaq</w:t>
      </w:r>
      <w:proofErr w:type="spellEnd"/>
      <w:r w:rsidRPr="006B3304">
        <w:rPr>
          <w:rFonts w:asciiTheme="majorBidi" w:hAnsiTheme="majorBidi" w:cstheme="majorBidi"/>
          <w:sz w:val="24"/>
          <w:szCs w:val="24"/>
        </w:rPr>
        <w:t xml:space="preserve"> </w:t>
      </w:r>
      <w:proofErr w:type="spellStart"/>
      <w:r w:rsidRPr="006B3304">
        <w:rPr>
          <w:rFonts w:asciiTheme="majorBidi" w:hAnsiTheme="majorBidi" w:cstheme="majorBidi"/>
          <w:sz w:val="24"/>
          <w:szCs w:val="24"/>
        </w:rPr>
        <w:t>kepada</w:t>
      </w:r>
      <w:proofErr w:type="spellEnd"/>
      <w:r w:rsidRPr="006B3304">
        <w:rPr>
          <w:rFonts w:asciiTheme="majorBidi" w:hAnsiTheme="majorBidi" w:cstheme="majorBidi"/>
          <w:sz w:val="24"/>
          <w:szCs w:val="24"/>
        </w:rPr>
        <w:t xml:space="preserve"> orang </w:t>
      </w:r>
      <w:proofErr w:type="spellStart"/>
      <w:r w:rsidRPr="006B3304">
        <w:rPr>
          <w:rFonts w:asciiTheme="majorBidi" w:hAnsiTheme="majorBidi" w:cstheme="majorBidi"/>
          <w:sz w:val="24"/>
          <w:szCs w:val="24"/>
        </w:rPr>
        <w:t>tua</w:t>
      </w:r>
      <w:proofErr w:type="spellEnd"/>
      <w:r w:rsidRPr="006B3304">
        <w:rPr>
          <w:rFonts w:asciiTheme="majorBidi" w:hAnsiTheme="majorBidi" w:cstheme="majorBidi"/>
          <w:sz w:val="24"/>
          <w:szCs w:val="24"/>
        </w:rPr>
        <w:t xml:space="preserve"> sangat </w:t>
      </w:r>
      <w:proofErr w:type="spellStart"/>
      <w:r w:rsidRPr="006B3304">
        <w:rPr>
          <w:rFonts w:asciiTheme="majorBidi" w:hAnsiTheme="majorBidi" w:cstheme="majorBidi"/>
          <w:sz w:val="24"/>
          <w:szCs w:val="24"/>
        </w:rPr>
        <w:t>penting</w:t>
      </w:r>
      <w:proofErr w:type="spellEnd"/>
      <w:r w:rsidRPr="006B3304">
        <w:rPr>
          <w:rFonts w:asciiTheme="majorBidi" w:hAnsiTheme="majorBidi" w:cstheme="majorBidi"/>
          <w:sz w:val="24"/>
          <w:szCs w:val="24"/>
        </w:rPr>
        <w:t xml:space="preserve"> </w:t>
      </w:r>
      <w:proofErr w:type="spellStart"/>
      <w:r w:rsidRPr="006B3304">
        <w:rPr>
          <w:rFonts w:asciiTheme="majorBidi" w:hAnsiTheme="majorBidi" w:cstheme="majorBidi"/>
          <w:sz w:val="24"/>
          <w:szCs w:val="24"/>
        </w:rPr>
        <w:t>karena</w:t>
      </w:r>
      <w:proofErr w:type="spellEnd"/>
      <w:r w:rsidRPr="006B3304">
        <w:rPr>
          <w:rFonts w:asciiTheme="majorBidi" w:hAnsiTheme="majorBidi" w:cstheme="majorBidi"/>
          <w:sz w:val="24"/>
          <w:szCs w:val="24"/>
        </w:rPr>
        <w:t xml:space="preserve"> orang </w:t>
      </w:r>
      <w:proofErr w:type="spellStart"/>
      <w:r w:rsidRPr="006B3304">
        <w:rPr>
          <w:rFonts w:asciiTheme="majorBidi" w:hAnsiTheme="majorBidi" w:cstheme="majorBidi"/>
          <w:sz w:val="24"/>
          <w:szCs w:val="24"/>
        </w:rPr>
        <w:t>tua</w:t>
      </w:r>
      <w:proofErr w:type="spellEnd"/>
      <w:r w:rsidRPr="006B3304">
        <w:rPr>
          <w:rFonts w:asciiTheme="majorBidi" w:hAnsiTheme="majorBidi" w:cstheme="majorBidi"/>
          <w:sz w:val="24"/>
          <w:szCs w:val="24"/>
        </w:rPr>
        <w:t xml:space="preserve"> </w:t>
      </w:r>
      <w:proofErr w:type="spellStart"/>
      <w:r w:rsidRPr="006B3304">
        <w:rPr>
          <w:rFonts w:asciiTheme="majorBidi" w:hAnsiTheme="majorBidi" w:cstheme="majorBidi"/>
          <w:sz w:val="24"/>
          <w:szCs w:val="24"/>
        </w:rPr>
        <w:t>merupakan</w:t>
      </w:r>
      <w:proofErr w:type="spellEnd"/>
      <w:r w:rsidRPr="006B3304">
        <w:rPr>
          <w:rFonts w:asciiTheme="majorBidi" w:hAnsiTheme="majorBidi" w:cstheme="majorBidi"/>
          <w:sz w:val="24"/>
          <w:szCs w:val="24"/>
        </w:rPr>
        <w:t xml:space="preserve"> </w:t>
      </w:r>
      <w:proofErr w:type="spellStart"/>
      <w:r w:rsidRPr="006B3304">
        <w:rPr>
          <w:rFonts w:asciiTheme="majorBidi" w:hAnsiTheme="majorBidi" w:cstheme="majorBidi"/>
          <w:sz w:val="24"/>
          <w:szCs w:val="24"/>
        </w:rPr>
        <w:t>lantaran</w:t>
      </w:r>
      <w:proofErr w:type="spellEnd"/>
      <w:r w:rsidRPr="006B3304">
        <w:rPr>
          <w:rFonts w:asciiTheme="majorBidi" w:hAnsiTheme="majorBidi" w:cstheme="majorBidi"/>
          <w:sz w:val="24"/>
          <w:szCs w:val="24"/>
        </w:rPr>
        <w:t xml:space="preserve"> </w:t>
      </w:r>
      <w:proofErr w:type="spellStart"/>
      <w:r w:rsidRPr="006B3304">
        <w:rPr>
          <w:rFonts w:asciiTheme="majorBidi" w:hAnsiTheme="majorBidi" w:cstheme="majorBidi"/>
          <w:sz w:val="24"/>
          <w:szCs w:val="24"/>
        </w:rPr>
        <w:t>adanya</w:t>
      </w:r>
      <w:proofErr w:type="spellEnd"/>
      <w:r w:rsidRPr="006B3304">
        <w:rPr>
          <w:rFonts w:asciiTheme="majorBidi" w:hAnsiTheme="majorBidi" w:cstheme="majorBidi"/>
          <w:sz w:val="24"/>
          <w:szCs w:val="24"/>
        </w:rPr>
        <w:t xml:space="preserve"> </w:t>
      </w:r>
      <w:proofErr w:type="spellStart"/>
      <w:r w:rsidRPr="006B3304">
        <w:rPr>
          <w:rFonts w:asciiTheme="majorBidi" w:hAnsiTheme="majorBidi" w:cstheme="majorBidi"/>
          <w:sz w:val="24"/>
          <w:szCs w:val="24"/>
        </w:rPr>
        <w:t>kehidupan</w:t>
      </w:r>
      <w:proofErr w:type="spellEnd"/>
      <w:r w:rsidRPr="006B3304">
        <w:rPr>
          <w:rFonts w:asciiTheme="majorBidi" w:hAnsiTheme="majorBidi" w:cstheme="majorBidi"/>
          <w:sz w:val="24"/>
          <w:szCs w:val="24"/>
        </w:rPr>
        <w:t xml:space="preserve"> </w:t>
      </w:r>
      <w:proofErr w:type="spellStart"/>
      <w:r w:rsidRPr="006B3304">
        <w:rPr>
          <w:rFonts w:asciiTheme="majorBidi" w:hAnsiTheme="majorBidi" w:cstheme="majorBidi"/>
          <w:sz w:val="24"/>
          <w:szCs w:val="24"/>
        </w:rPr>
        <w:t>bagi</w:t>
      </w:r>
      <w:proofErr w:type="spellEnd"/>
      <w:r w:rsidRPr="006B3304">
        <w:rPr>
          <w:rFonts w:asciiTheme="majorBidi" w:hAnsiTheme="majorBidi" w:cstheme="majorBidi"/>
          <w:sz w:val="24"/>
          <w:szCs w:val="24"/>
        </w:rPr>
        <w:t xml:space="preserve"> </w:t>
      </w:r>
      <w:proofErr w:type="spellStart"/>
      <w:r w:rsidRPr="006B3304">
        <w:rPr>
          <w:rFonts w:asciiTheme="majorBidi" w:hAnsiTheme="majorBidi" w:cstheme="majorBidi"/>
          <w:sz w:val="24"/>
          <w:szCs w:val="24"/>
        </w:rPr>
        <w:t>seorang</w:t>
      </w:r>
      <w:proofErr w:type="spellEnd"/>
      <w:r w:rsidRPr="006B3304">
        <w:rPr>
          <w:rFonts w:asciiTheme="majorBidi" w:hAnsiTheme="majorBidi" w:cstheme="majorBidi"/>
          <w:sz w:val="24"/>
          <w:szCs w:val="24"/>
        </w:rPr>
        <w:t xml:space="preserve"> </w:t>
      </w:r>
      <w:proofErr w:type="spellStart"/>
      <w:r w:rsidRPr="006B3304">
        <w:rPr>
          <w:rFonts w:asciiTheme="majorBidi" w:hAnsiTheme="majorBidi" w:cstheme="majorBidi"/>
          <w:sz w:val="24"/>
          <w:szCs w:val="24"/>
        </w:rPr>
        <w:t>anak</w:t>
      </w:r>
      <w:proofErr w:type="spellEnd"/>
      <w:r w:rsidRPr="006B3304">
        <w:rPr>
          <w:rFonts w:asciiTheme="majorBidi" w:hAnsiTheme="majorBidi" w:cstheme="majorBidi"/>
          <w:sz w:val="24"/>
          <w:szCs w:val="24"/>
        </w:rPr>
        <w:t xml:space="preserve">, </w:t>
      </w:r>
      <w:proofErr w:type="spellStart"/>
      <w:r w:rsidRPr="006B3304">
        <w:rPr>
          <w:rFonts w:asciiTheme="majorBidi" w:hAnsiTheme="majorBidi" w:cstheme="majorBidi"/>
          <w:sz w:val="24"/>
          <w:szCs w:val="24"/>
        </w:rPr>
        <w:t>karena</w:t>
      </w:r>
      <w:proofErr w:type="spellEnd"/>
      <w:r w:rsidRPr="006B3304">
        <w:rPr>
          <w:rFonts w:asciiTheme="majorBidi" w:hAnsiTheme="majorBidi" w:cstheme="majorBidi"/>
          <w:sz w:val="24"/>
          <w:szCs w:val="24"/>
        </w:rPr>
        <w:t xml:space="preserve"> </w:t>
      </w:r>
      <w:proofErr w:type="spellStart"/>
      <w:r w:rsidRPr="006B3304">
        <w:rPr>
          <w:rFonts w:asciiTheme="majorBidi" w:hAnsiTheme="majorBidi" w:cstheme="majorBidi"/>
          <w:sz w:val="24"/>
          <w:szCs w:val="24"/>
        </w:rPr>
        <w:t>itu</w:t>
      </w:r>
      <w:proofErr w:type="spellEnd"/>
      <w:r w:rsidRPr="006B3304">
        <w:rPr>
          <w:rFonts w:asciiTheme="majorBidi" w:hAnsiTheme="majorBidi" w:cstheme="majorBidi"/>
          <w:sz w:val="24"/>
          <w:szCs w:val="24"/>
        </w:rPr>
        <w:t xml:space="preserve"> </w:t>
      </w:r>
      <w:proofErr w:type="spellStart"/>
      <w:r w:rsidRPr="006B3304">
        <w:rPr>
          <w:rFonts w:asciiTheme="majorBidi" w:hAnsiTheme="majorBidi" w:cstheme="majorBidi"/>
          <w:sz w:val="24"/>
          <w:szCs w:val="24"/>
        </w:rPr>
        <w:t>allah</w:t>
      </w:r>
      <w:proofErr w:type="spellEnd"/>
      <w:r w:rsidRPr="006B3304">
        <w:rPr>
          <w:rFonts w:asciiTheme="majorBidi" w:hAnsiTheme="majorBidi" w:cstheme="majorBidi"/>
          <w:sz w:val="24"/>
          <w:szCs w:val="24"/>
        </w:rPr>
        <w:t xml:space="preserve"> </w:t>
      </w:r>
      <w:proofErr w:type="spellStart"/>
      <w:r w:rsidRPr="006B3304">
        <w:rPr>
          <w:rFonts w:asciiTheme="majorBidi" w:hAnsiTheme="majorBidi" w:cstheme="majorBidi"/>
          <w:sz w:val="24"/>
          <w:szCs w:val="24"/>
        </w:rPr>
        <w:t>memerintahkan</w:t>
      </w:r>
      <w:proofErr w:type="spellEnd"/>
      <w:r w:rsidRPr="006B3304">
        <w:rPr>
          <w:rFonts w:asciiTheme="majorBidi" w:hAnsiTheme="majorBidi" w:cstheme="majorBidi"/>
          <w:sz w:val="24"/>
          <w:szCs w:val="24"/>
        </w:rPr>
        <w:t xml:space="preserve"> </w:t>
      </w:r>
      <w:proofErr w:type="spellStart"/>
      <w:r w:rsidRPr="006B3304">
        <w:rPr>
          <w:rFonts w:asciiTheme="majorBidi" w:hAnsiTheme="majorBidi" w:cstheme="majorBidi"/>
          <w:sz w:val="24"/>
          <w:szCs w:val="24"/>
        </w:rPr>
        <w:t>kepada</w:t>
      </w:r>
      <w:proofErr w:type="spellEnd"/>
      <w:r w:rsidRPr="006B3304">
        <w:rPr>
          <w:rFonts w:asciiTheme="majorBidi" w:hAnsiTheme="majorBidi" w:cstheme="majorBidi"/>
          <w:sz w:val="24"/>
          <w:szCs w:val="24"/>
        </w:rPr>
        <w:t xml:space="preserve"> </w:t>
      </w:r>
      <w:proofErr w:type="spellStart"/>
      <w:r w:rsidRPr="006B3304">
        <w:rPr>
          <w:rFonts w:asciiTheme="majorBidi" w:hAnsiTheme="majorBidi" w:cstheme="majorBidi"/>
          <w:sz w:val="24"/>
          <w:szCs w:val="24"/>
        </w:rPr>
        <w:t>anak</w:t>
      </w:r>
      <w:proofErr w:type="spellEnd"/>
      <w:r w:rsidRPr="006B3304">
        <w:rPr>
          <w:rFonts w:asciiTheme="majorBidi" w:hAnsiTheme="majorBidi" w:cstheme="majorBidi"/>
          <w:sz w:val="24"/>
          <w:szCs w:val="24"/>
        </w:rPr>
        <w:t xml:space="preserve"> </w:t>
      </w:r>
      <w:proofErr w:type="spellStart"/>
      <w:r w:rsidRPr="006B3304">
        <w:rPr>
          <w:rFonts w:asciiTheme="majorBidi" w:hAnsiTheme="majorBidi" w:cstheme="majorBidi"/>
          <w:sz w:val="24"/>
          <w:szCs w:val="24"/>
        </w:rPr>
        <w:t>untuk</w:t>
      </w:r>
      <w:proofErr w:type="spellEnd"/>
      <w:r w:rsidRPr="006B3304">
        <w:rPr>
          <w:rFonts w:asciiTheme="majorBidi" w:hAnsiTheme="majorBidi" w:cstheme="majorBidi"/>
          <w:sz w:val="24"/>
          <w:szCs w:val="24"/>
        </w:rPr>
        <w:t xml:space="preserve"> </w:t>
      </w:r>
      <w:proofErr w:type="spellStart"/>
      <w:r w:rsidRPr="006B3304">
        <w:rPr>
          <w:rFonts w:asciiTheme="majorBidi" w:hAnsiTheme="majorBidi" w:cstheme="majorBidi"/>
          <w:sz w:val="24"/>
          <w:szCs w:val="24"/>
        </w:rPr>
        <w:t>berbuat</w:t>
      </w:r>
      <w:proofErr w:type="spellEnd"/>
      <w:r w:rsidRPr="006B3304">
        <w:rPr>
          <w:rFonts w:asciiTheme="majorBidi" w:hAnsiTheme="majorBidi" w:cstheme="majorBidi"/>
          <w:sz w:val="24"/>
          <w:szCs w:val="24"/>
        </w:rPr>
        <w:t xml:space="preserve"> </w:t>
      </w:r>
      <w:proofErr w:type="spellStart"/>
      <w:r w:rsidRPr="006B3304">
        <w:rPr>
          <w:rFonts w:asciiTheme="majorBidi" w:hAnsiTheme="majorBidi" w:cstheme="majorBidi"/>
          <w:sz w:val="24"/>
          <w:szCs w:val="24"/>
        </w:rPr>
        <w:t>baik</w:t>
      </w:r>
      <w:proofErr w:type="spellEnd"/>
      <w:r w:rsidRPr="006B3304">
        <w:rPr>
          <w:rFonts w:asciiTheme="majorBidi" w:hAnsiTheme="majorBidi" w:cstheme="majorBidi"/>
          <w:sz w:val="24"/>
          <w:szCs w:val="24"/>
        </w:rPr>
        <w:t xml:space="preserve"> </w:t>
      </w:r>
      <w:proofErr w:type="spellStart"/>
      <w:r w:rsidRPr="006B3304">
        <w:rPr>
          <w:rFonts w:asciiTheme="majorBidi" w:hAnsiTheme="majorBidi" w:cstheme="majorBidi"/>
          <w:sz w:val="24"/>
          <w:szCs w:val="24"/>
        </w:rPr>
        <w:t>kepada</w:t>
      </w:r>
      <w:proofErr w:type="spellEnd"/>
      <w:r w:rsidRPr="006B3304">
        <w:rPr>
          <w:rFonts w:asciiTheme="majorBidi" w:hAnsiTheme="majorBidi" w:cstheme="majorBidi"/>
          <w:sz w:val="24"/>
          <w:szCs w:val="24"/>
        </w:rPr>
        <w:t xml:space="preserve"> </w:t>
      </w:r>
      <w:proofErr w:type="spellStart"/>
      <w:r w:rsidRPr="006B3304">
        <w:rPr>
          <w:rFonts w:asciiTheme="majorBidi" w:hAnsiTheme="majorBidi" w:cstheme="majorBidi"/>
          <w:sz w:val="24"/>
          <w:szCs w:val="24"/>
        </w:rPr>
        <w:t>kedua</w:t>
      </w:r>
      <w:proofErr w:type="spellEnd"/>
      <w:r w:rsidRPr="006B3304">
        <w:rPr>
          <w:rFonts w:asciiTheme="majorBidi" w:hAnsiTheme="majorBidi" w:cstheme="majorBidi"/>
          <w:sz w:val="24"/>
          <w:szCs w:val="24"/>
        </w:rPr>
        <w:t xml:space="preserve"> orang </w:t>
      </w:r>
      <w:proofErr w:type="spellStart"/>
      <w:r w:rsidRPr="006B3304">
        <w:rPr>
          <w:rFonts w:asciiTheme="majorBidi" w:hAnsiTheme="majorBidi" w:cstheme="majorBidi"/>
          <w:sz w:val="24"/>
          <w:szCs w:val="24"/>
        </w:rPr>
        <w:t>tuanya</w:t>
      </w:r>
      <w:proofErr w:type="spellEnd"/>
      <w:r w:rsidRPr="006B3304">
        <w:rPr>
          <w:rFonts w:asciiTheme="majorBidi" w:hAnsiTheme="majorBidi" w:cstheme="majorBidi"/>
          <w:sz w:val="24"/>
          <w:szCs w:val="24"/>
        </w:rPr>
        <w:t xml:space="preserve">, </w:t>
      </w:r>
      <w:proofErr w:type="spellStart"/>
      <w:r w:rsidRPr="006B3304">
        <w:rPr>
          <w:rFonts w:asciiTheme="majorBidi" w:hAnsiTheme="majorBidi" w:cstheme="majorBidi"/>
          <w:sz w:val="24"/>
          <w:szCs w:val="24"/>
        </w:rPr>
        <w:t>menyantuni</w:t>
      </w:r>
      <w:proofErr w:type="spellEnd"/>
      <w:r w:rsidRPr="006B3304">
        <w:rPr>
          <w:rFonts w:asciiTheme="majorBidi" w:hAnsiTheme="majorBidi" w:cstheme="majorBidi"/>
          <w:sz w:val="24"/>
          <w:szCs w:val="24"/>
        </w:rPr>
        <w:t xml:space="preserve">, dan </w:t>
      </w:r>
      <w:proofErr w:type="spellStart"/>
      <w:r w:rsidRPr="006B3304">
        <w:rPr>
          <w:rFonts w:asciiTheme="majorBidi" w:hAnsiTheme="majorBidi" w:cstheme="majorBidi"/>
          <w:sz w:val="24"/>
          <w:szCs w:val="24"/>
        </w:rPr>
        <w:t>mengasihiny</w:t>
      </w:r>
      <w:r>
        <w:rPr>
          <w:rFonts w:asciiTheme="majorBidi" w:hAnsiTheme="majorBidi" w:cstheme="majorBidi"/>
          <w:sz w:val="24"/>
          <w:szCs w:val="24"/>
        </w:rPr>
        <w:t>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setelah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bertauhid</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Sebagaimana</w:t>
      </w:r>
      <w:proofErr w:type="spellEnd"/>
      <w:r>
        <w:rPr>
          <w:rFonts w:asciiTheme="majorBidi" w:hAnsiTheme="majorBidi" w:cstheme="majorBidi"/>
          <w:sz w:val="24"/>
          <w:szCs w:val="24"/>
        </w:rPr>
        <w:t xml:space="preserve"> </w:t>
      </w:r>
      <w:proofErr w:type="spellStart"/>
      <w:r w:rsidRPr="006B3304">
        <w:rPr>
          <w:rFonts w:asciiTheme="majorBidi" w:hAnsiTheme="majorBidi" w:cstheme="majorBidi"/>
          <w:sz w:val="24"/>
          <w:szCs w:val="24"/>
        </w:rPr>
        <w:t>firman</w:t>
      </w:r>
      <w:proofErr w:type="spellEnd"/>
      <w:r w:rsidRPr="006B3304">
        <w:rPr>
          <w:rFonts w:asciiTheme="majorBidi" w:hAnsiTheme="majorBidi" w:cstheme="majorBidi"/>
          <w:sz w:val="24"/>
          <w:szCs w:val="24"/>
        </w:rPr>
        <w:t xml:space="preserve"> Allah Q.S.</w:t>
      </w:r>
      <w:r>
        <w:rPr>
          <w:rFonts w:asciiTheme="majorBidi" w:hAnsiTheme="majorBidi" w:cstheme="majorBidi"/>
          <w:sz w:val="24"/>
          <w:szCs w:val="24"/>
        </w:rPr>
        <w:t xml:space="preserve"> </w:t>
      </w:r>
      <w:r w:rsidRPr="006B3304">
        <w:rPr>
          <w:rFonts w:asciiTheme="majorBidi" w:hAnsiTheme="majorBidi" w:cstheme="majorBidi"/>
          <w:sz w:val="24"/>
          <w:szCs w:val="24"/>
        </w:rPr>
        <w:t>Al-</w:t>
      </w:r>
      <w:proofErr w:type="spellStart"/>
      <w:r w:rsidRPr="006B3304">
        <w:rPr>
          <w:rFonts w:asciiTheme="majorBidi" w:hAnsiTheme="majorBidi" w:cstheme="majorBidi"/>
          <w:sz w:val="24"/>
          <w:szCs w:val="24"/>
        </w:rPr>
        <w:t>Luqman</w:t>
      </w:r>
      <w:proofErr w:type="spellEnd"/>
      <w:r w:rsidRPr="006B3304">
        <w:rPr>
          <w:rFonts w:asciiTheme="majorBidi" w:hAnsiTheme="majorBidi" w:cstheme="majorBidi"/>
          <w:sz w:val="24"/>
          <w:szCs w:val="24"/>
        </w:rPr>
        <w:t xml:space="preserve"> </w:t>
      </w:r>
      <w:proofErr w:type="spellStart"/>
      <w:r w:rsidRPr="006B3304">
        <w:rPr>
          <w:rFonts w:asciiTheme="majorBidi" w:hAnsiTheme="majorBidi" w:cstheme="majorBidi"/>
          <w:sz w:val="24"/>
          <w:szCs w:val="24"/>
        </w:rPr>
        <w:t>ayat</w:t>
      </w:r>
      <w:proofErr w:type="spellEnd"/>
      <w:r w:rsidRPr="006B3304">
        <w:rPr>
          <w:rFonts w:asciiTheme="majorBidi" w:hAnsiTheme="majorBidi" w:cstheme="majorBidi"/>
          <w:sz w:val="24"/>
          <w:szCs w:val="24"/>
        </w:rPr>
        <w:t xml:space="preserve"> 14:</w:t>
      </w:r>
      <w:r w:rsidRPr="006B3304">
        <w:rPr>
          <w:rStyle w:val="FootnoteReference"/>
          <w:rFonts w:asciiTheme="majorBidi" w:hAnsiTheme="majorBidi" w:cstheme="majorBidi"/>
          <w:sz w:val="24"/>
          <w:szCs w:val="24"/>
        </w:rPr>
        <w:footnoteReference w:id="5"/>
      </w:r>
    </w:p>
    <w:p w14:paraId="746D630B" w14:textId="77777777" w:rsidR="00275742" w:rsidRPr="00AE4E1D" w:rsidRDefault="00275742" w:rsidP="00275742">
      <w:pPr>
        <w:spacing w:after="30" w:line="360" w:lineRule="auto"/>
        <w:jc w:val="right"/>
        <w:rPr>
          <w:rFonts w:ascii="Traditional Arabic" w:hAnsi="Traditional Arabic" w:cs="Traditional Arabic"/>
          <w:color w:val="000000"/>
          <w:sz w:val="36"/>
          <w:szCs w:val="36"/>
          <w:shd w:val="clear" w:color="auto" w:fill="FFFFFF"/>
          <w:lang w:bidi="ar-DZ"/>
        </w:rPr>
      </w:pPr>
      <w:r w:rsidRPr="006B3304">
        <w:rPr>
          <w:rFonts w:asciiTheme="majorBidi" w:hAnsiTheme="majorBidi" w:cstheme="majorBidi"/>
          <w:sz w:val="24"/>
          <w:szCs w:val="24"/>
        </w:rPr>
        <w:tab/>
      </w:r>
      <w:r w:rsidRPr="00AE4E1D">
        <w:rPr>
          <w:rFonts w:ascii="Traditional Arabic" w:hAnsi="Traditional Arabic" w:cs="Traditional Arabic"/>
          <w:color w:val="000000"/>
          <w:sz w:val="36"/>
          <w:szCs w:val="36"/>
          <w:shd w:val="clear" w:color="auto" w:fill="FFFFFF"/>
          <w:rtl/>
        </w:rPr>
        <w:t xml:space="preserve">وَوَصَّيْنَا ٱلْإِنسَٰنَ بِوَٰلِدَيْهِ حَمَلَتْهُ أُمُّهُۥ وَهْنًا عَلَىٰ وَهْنٍ وَفِصَٰلُهُۥ فِى عَامَيْنِ أَنِ ٱشْكُرْ لِى وَلِوَٰلِدَيْكَ إِلَىَّ </w:t>
      </w:r>
      <w:r w:rsidRPr="007268BA">
        <w:rPr>
          <w:rFonts w:ascii="Traditional Arabic" w:hAnsi="Traditional Arabic" w:cs="Traditional Arabic"/>
          <w:color w:val="000000" w:themeColor="text1"/>
          <w:sz w:val="36"/>
          <w:szCs w:val="36"/>
          <w:shd w:val="clear" w:color="auto" w:fill="FFFFFF"/>
          <w:rtl/>
        </w:rPr>
        <w:t>ٱلْمَصِيرُ</w:t>
      </w:r>
      <w:r w:rsidRPr="007268BA">
        <w:rPr>
          <w:rFonts w:ascii="Arabic Typesetting" w:hAnsi="Arabic Typesetting" w:cs="Arabic Typesetting"/>
          <w:color w:val="000000" w:themeColor="text1"/>
          <w:sz w:val="36"/>
          <w:szCs w:val="36"/>
          <w:shd w:val="clear" w:color="auto" w:fill="FFFFFF"/>
          <w:rtl/>
        </w:rPr>
        <w:t>﴿</w:t>
      </w:r>
      <w:r w:rsidRPr="007268BA">
        <w:rPr>
          <w:rFonts w:ascii="Arabic Typesetting" w:hAnsi="Arabic Typesetting" w:cs="Arabic Typesetting" w:hint="cs"/>
          <w:color w:val="000000" w:themeColor="text1"/>
          <w:sz w:val="36"/>
          <w:szCs w:val="36"/>
          <w:shd w:val="clear" w:color="auto" w:fill="FFFFFF"/>
          <w:rtl/>
        </w:rPr>
        <w:t>14</w:t>
      </w:r>
      <w:r w:rsidRPr="007268BA">
        <w:rPr>
          <w:rFonts w:ascii="Arabic Typesetting" w:hAnsi="Arabic Typesetting" w:cs="Arabic Typesetting"/>
          <w:color w:val="000000" w:themeColor="text1"/>
          <w:sz w:val="36"/>
          <w:szCs w:val="36"/>
          <w:shd w:val="clear" w:color="auto" w:fill="FFFFFF"/>
          <w:rtl/>
        </w:rPr>
        <w:t>﴾</w:t>
      </w:r>
    </w:p>
    <w:p w14:paraId="237D8692" w14:textId="77777777" w:rsidR="00275742" w:rsidRDefault="00275742" w:rsidP="00275742">
      <w:pPr>
        <w:spacing w:after="30" w:line="360" w:lineRule="auto"/>
        <w:ind w:left="1276" w:hanging="992"/>
        <w:jc w:val="both"/>
        <w:rPr>
          <w:rFonts w:asciiTheme="majorBidi" w:hAnsiTheme="majorBidi" w:cstheme="majorBidi"/>
          <w:sz w:val="24"/>
          <w:szCs w:val="24"/>
        </w:rPr>
      </w:pPr>
      <w:proofErr w:type="spellStart"/>
      <w:proofErr w:type="gramStart"/>
      <w:r w:rsidRPr="006B3304">
        <w:rPr>
          <w:rFonts w:asciiTheme="majorBidi" w:hAnsiTheme="majorBidi" w:cstheme="majorBidi"/>
          <w:sz w:val="24"/>
          <w:szCs w:val="24"/>
        </w:rPr>
        <w:t>Artinya</w:t>
      </w:r>
      <w:proofErr w:type="spellEnd"/>
      <w:r w:rsidRPr="006B3304">
        <w:rPr>
          <w:rFonts w:asciiTheme="majorBidi" w:hAnsiTheme="majorBidi" w:cstheme="majorBidi"/>
          <w:sz w:val="24"/>
          <w:szCs w:val="24"/>
        </w:rPr>
        <w:t xml:space="preserve"> :</w:t>
      </w:r>
      <w:proofErr w:type="gramEnd"/>
      <w:r>
        <w:rPr>
          <w:rFonts w:asciiTheme="majorBidi" w:hAnsiTheme="majorBidi" w:cstheme="majorBidi"/>
          <w:sz w:val="24"/>
          <w:szCs w:val="24"/>
        </w:rPr>
        <w:t xml:space="preserve"> </w:t>
      </w:r>
      <w:r w:rsidRPr="007268BA">
        <w:rPr>
          <w:rFonts w:asciiTheme="majorBidi" w:hAnsiTheme="majorBidi" w:cstheme="majorBidi"/>
          <w:i/>
          <w:iCs/>
          <w:color w:val="000000"/>
          <w:sz w:val="24"/>
          <w:szCs w:val="24"/>
          <w:shd w:val="clear" w:color="auto" w:fill="FFFFFF"/>
        </w:rPr>
        <w:t xml:space="preserve">“Dan Kami </w:t>
      </w:r>
      <w:proofErr w:type="spellStart"/>
      <w:r w:rsidRPr="007268BA">
        <w:rPr>
          <w:rFonts w:asciiTheme="majorBidi" w:hAnsiTheme="majorBidi" w:cstheme="majorBidi"/>
          <w:i/>
          <w:iCs/>
          <w:color w:val="000000"/>
          <w:sz w:val="24"/>
          <w:szCs w:val="24"/>
          <w:shd w:val="clear" w:color="auto" w:fill="FFFFFF"/>
        </w:rPr>
        <w:t>perintahkan</w:t>
      </w:r>
      <w:proofErr w:type="spellEnd"/>
      <w:r w:rsidRPr="007268BA">
        <w:rPr>
          <w:rFonts w:asciiTheme="majorBidi" w:hAnsiTheme="majorBidi" w:cstheme="majorBidi"/>
          <w:i/>
          <w:iCs/>
          <w:color w:val="000000"/>
          <w:sz w:val="24"/>
          <w:szCs w:val="24"/>
          <w:shd w:val="clear" w:color="auto" w:fill="FFFFFF"/>
        </w:rPr>
        <w:t xml:space="preserve"> </w:t>
      </w:r>
      <w:proofErr w:type="spellStart"/>
      <w:r w:rsidRPr="007268BA">
        <w:rPr>
          <w:rFonts w:asciiTheme="majorBidi" w:hAnsiTheme="majorBidi" w:cstheme="majorBidi"/>
          <w:i/>
          <w:iCs/>
          <w:color w:val="000000"/>
          <w:sz w:val="24"/>
          <w:szCs w:val="24"/>
          <w:shd w:val="clear" w:color="auto" w:fill="FFFFFF"/>
        </w:rPr>
        <w:t>kepada</w:t>
      </w:r>
      <w:proofErr w:type="spellEnd"/>
      <w:r w:rsidRPr="007268BA">
        <w:rPr>
          <w:rFonts w:asciiTheme="majorBidi" w:hAnsiTheme="majorBidi" w:cstheme="majorBidi"/>
          <w:i/>
          <w:iCs/>
          <w:color w:val="000000"/>
          <w:sz w:val="24"/>
          <w:szCs w:val="24"/>
          <w:shd w:val="clear" w:color="auto" w:fill="FFFFFF"/>
        </w:rPr>
        <w:t xml:space="preserve"> </w:t>
      </w:r>
      <w:proofErr w:type="spellStart"/>
      <w:r w:rsidRPr="007268BA">
        <w:rPr>
          <w:rFonts w:asciiTheme="majorBidi" w:hAnsiTheme="majorBidi" w:cstheme="majorBidi"/>
          <w:i/>
          <w:iCs/>
          <w:color w:val="000000"/>
          <w:sz w:val="24"/>
          <w:szCs w:val="24"/>
          <w:shd w:val="clear" w:color="auto" w:fill="FFFFFF"/>
        </w:rPr>
        <w:t>manusia</w:t>
      </w:r>
      <w:proofErr w:type="spellEnd"/>
      <w:r w:rsidRPr="007268BA">
        <w:rPr>
          <w:rFonts w:asciiTheme="majorBidi" w:hAnsiTheme="majorBidi" w:cstheme="majorBidi"/>
          <w:i/>
          <w:iCs/>
          <w:color w:val="000000"/>
          <w:sz w:val="24"/>
          <w:szCs w:val="24"/>
          <w:shd w:val="clear" w:color="auto" w:fill="FFFFFF"/>
        </w:rPr>
        <w:t xml:space="preserve"> (</w:t>
      </w:r>
      <w:proofErr w:type="spellStart"/>
      <w:r w:rsidRPr="007268BA">
        <w:rPr>
          <w:rFonts w:asciiTheme="majorBidi" w:hAnsiTheme="majorBidi" w:cstheme="majorBidi"/>
          <w:i/>
          <w:iCs/>
          <w:color w:val="000000"/>
          <w:sz w:val="24"/>
          <w:szCs w:val="24"/>
          <w:shd w:val="clear" w:color="auto" w:fill="FFFFFF"/>
        </w:rPr>
        <w:t>berbuat</w:t>
      </w:r>
      <w:proofErr w:type="spellEnd"/>
      <w:r w:rsidRPr="007268BA">
        <w:rPr>
          <w:rFonts w:asciiTheme="majorBidi" w:hAnsiTheme="majorBidi" w:cstheme="majorBidi"/>
          <w:i/>
          <w:iCs/>
          <w:color w:val="000000"/>
          <w:sz w:val="24"/>
          <w:szCs w:val="24"/>
          <w:shd w:val="clear" w:color="auto" w:fill="FFFFFF"/>
        </w:rPr>
        <w:t xml:space="preserve"> </w:t>
      </w:r>
      <w:proofErr w:type="spellStart"/>
      <w:r w:rsidRPr="007268BA">
        <w:rPr>
          <w:rFonts w:asciiTheme="majorBidi" w:hAnsiTheme="majorBidi" w:cstheme="majorBidi"/>
          <w:i/>
          <w:iCs/>
          <w:color w:val="000000"/>
          <w:sz w:val="24"/>
          <w:szCs w:val="24"/>
          <w:shd w:val="clear" w:color="auto" w:fill="FFFFFF"/>
        </w:rPr>
        <w:t>baik</w:t>
      </w:r>
      <w:proofErr w:type="spellEnd"/>
      <w:r w:rsidRPr="007268BA">
        <w:rPr>
          <w:rFonts w:asciiTheme="majorBidi" w:hAnsiTheme="majorBidi" w:cstheme="majorBidi"/>
          <w:i/>
          <w:iCs/>
          <w:color w:val="000000"/>
          <w:sz w:val="24"/>
          <w:szCs w:val="24"/>
          <w:shd w:val="clear" w:color="auto" w:fill="FFFFFF"/>
        </w:rPr>
        <w:t xml:space="preserve">) </w:t>
      </w:r>
      <w:proofErr w:type="spellStart"/>
      <w:r w:rsidRPr="007268BA">
        <w:rPr>
          <w:rFonts w:asciiTheme="majorBidi" w:hAnsiTheme="majorBidi" w:cstheme="majorBidi"/>
          <w:i/>
          <w:iCs/>
          <w:color w:val="000000"/>
          <w:sz w:val="24"/>
          <w:szCs w:val="24"/>
          <w:shd w:val="clear" w:color="auto" w:fill="FFFFFF"/>
        </w:rPr>
        <w:t>kepada</w:t>
      </w:r>
      <w:proofErr w:type="spellEnd"/>
      <w:r w:rsidRPr="007268BA">
        <w:rPr>
          <w:rFonts w:asciiTheme="majorBidi" w:hAnsiTheme="majorBidi" w:cstheme="majorBidi"/>
          <w:i/>
          <w:iCs/>
          <w:color w:val="000000"/>
          <w:sz w:val="24"/>
          <w:szCs w:val="24"/>
          <w:shd w:val="clear" w:color="auto" w:fill="FFFFFF"/>
        </w:rPr>
        <w:t xml:space="preserve"> </w:t>
      </w:r>
      <w:proofErr w:type="spellStart"/>
      <w:r w:rsidRPr="007268BA">
        <w:rPr>
          <w:rFonts w:asciiTheme="majorBidi" w:hAnsiTheme="majorBidi" w:cstheme="majorBidi"/>
          <w:i/>
          <w:iCs/>
          <w:color w:val="000000"/>
          <w:sz w:val="24"/>
          <w:szCs w:val="24"/>
          <w:shd w:val="clear" w:color="auto" w:fill="FFFFFF"/>
        </w:rPr>
        <w:t>dua</w:t>
      </w:r>
      <w:proofErr w:type="spellEnd"/>
      <w:r w:rsidRPr="007268BA">
        <w:rPr>
          <w:rFonts w:asciiTheme="majorBidi" w:hAnsiTheme="majorBidi" w:cstheme="majorBidi"/>
          <w:i/>
          <w:iCs/>
          <w:color w:val="000000"/>
          <w:sz w:val="24"/>
          <w:szCs w:val="24"/>
          <w:shd w:val="clear" w:color="auto" w:fill="FFFFFF"/>
        </w:rPr>
        <w:t xml:space="preserve"> orang </w:t>
      </w:r>
      <w:proofErr w:type="spellStart"/>
      <w:r w:rsidRPr="007268BA">
        <w:rPr>
          <w:rFonts w:asciiTheme="majorBidi" w:hAnsiTheme="majorBidi" w:cstheme="majorBidi"/>
          <w:i/>
          <w:iCs/>
          <w:color w:val="000000"/>
          <w:sz w:val="24"/>
          <w:szCs w:val="24"/>
          <w:shd w:val="clear" w:color="auto" w:fill="FFFFFF"/>
        </w:rPr>
        <w:t>ibu-bapaknya</w:t>
      </w:r>
      <w:proofErr w:type="spellEnd"/>
      <w:r w:rsidRPr="007268BA">
        <w:rPr>
          <w:rFonts w:asciiTheme="majorBidi" w:hAnsiTheme="majorBidi" w:cstheme="majorBidi"/>
          <w:i/>
          <w:iCs/>
          <w:color w:val="000000"/>
          <w:sz w:val="24"/>
          <w:szCs w:val="24"/>
          <w:shd w:val="clear" w:color="auto" w:fill="FFFFFF"/>
        </w:rPr>
        <w:t xml:space="preserve">, </w:t>
      </w:r>
      <w:proofErr w:type="spellStart"/>
      <w:r w:rsidRPr="007268BA">
        <w:rPr>
          <w:rFonts w:asciiTheme="majorBidi" w:hAnsiTheme="majorBidi" w:cstheme="majorBidi"/>
          <w:i/>
          <w:iCs/>
          <w:color w:val="000000"/>
          <w:sz w:val="24"/>
          <w:szCs w:val="24"/>
          <w:shd w:val="clear" w:color="auto" w:fill="FFFFFF"/>
        </w:rPr>
        <w:t>ibunya</w:t>
      </w:r>
      <w:proofErr w:type="spellEnd"/>
      <w:r w:rsidRPr="007268BA">
        <w:rPr>
          <w:rFonts w:asciiTheme="majorBidi" w:hAnsiTheme="majorBidi" w:cstheme="majorBidi"/>
          <w:i/>
          <w:iCs/>
          <w:color w:val="000000"/>
          <w:sz w:val="24"/>
          <w:szCs w:val="24"/>
          <w:shd w:val="clear" w:color="auto" w:fill="FFFFFF"/>
        </w:rPr>
        <w:t xml:space="preserve"> </w:t>
      </w:r>
      <w:proofErr w:type="spellStart"/>
      <w:r w:rsidRPr="007268BA">
        <w:rPr>
          <w:rFonts w:asciiTheme="majorBidi" w:hAnsiTheme="majorBidi" w:cstheme="majorBidi"/>
          <w:i/>
          <w:iCs/>
          <w:color w:val="000000"/>
          <w:sz w:val="24"/>
          <w:szCs w:val="24"/>
          <w:shd w:val="clear" w:color="auto" w:fill="FFFFFF"/>
        </w:rPr>
        <w:t>telah</w:t>
      </w:r>
      <w:proofErr w:type="spellEnd"/>
      <w:r w:rsidRPr="007268BA">
        <w:rPr>
          <w:rFonts w:asciiTheme="majorBidi" w:hAnsiTheme="majorBidi" w:cstheme="majorBidi"/>
          <w:i/>
          <w:iCs/>
          <w:color w:val="000000"/>
          <w:sz w:val="24"/>
          <w:szCs w:val="24"/>
          <w:shd w:val="clear" w:color="auto" w:fill="FFFFFF"/>
        </w:rPr>
        <w:t xml:space="preserve"> </w:t>
      </w:r>
      <w:proofErr w:type="spellStart"/>
      <w:r w:rsidRPr="007268BA">
        <w:rPr>
          <w:rFonts w:asciiTheme="majorBidi" w:hAnsiTheme="majorBidi" w:cstheme="majorBidi"/>
          <w:i/>
          <w:iCs/>
          <w:color w:val="000000"/>
          <w:sz w:val="24"/>
          <w:szCs w:val="24"/>
          <w:shd w:val="clear" w:color="auto" w:fill="FFFFFF"/>
        </w:rPr>
        <w:t>mengandungnya</w:t>
      </w:r>
      <w:proofErr w:type="spellEnd"/>
      <w:r w:rsidRPr="007268BA">
        <w:rPr>
          <w:rFonts w:asciiTheme="majorBidi" w:hAnsiTheme="majorBidi" w:cstheme="majorBidi"/>
          <w:i/>
          <w:iCs/>
          <w:color w:val="000000"/>
          <w:sz w:val="24"/>
          <w:szCs w:val="24"/>
          <w:shd w:val="clear" w:color="auto" w:fill="FFFFFF"/>
        </w:rPr>
        <w:t xml:space="preserve"> </w:t>
      </w:r>
      <w:proofErr w:type="spellStart"/>
      <w:r w:rsidRPr="007268BA">
        <w:rPr>
          <w:rFonts w:asciiTheme="majorBidi" w:hAnsiTheme="majorBidi" w:cstheme="majorBidi"/>
          <w:i/>
          <w:iCs/>
          <w:color w:val="000000"/>
          <w:sz w:val="24"/>
          <w:szCs w:val="24"/>
          <w:shd w:val="clear" w:color="auto" w:fill="FFFFFF"/>
        </w:rPr>
        <w:t>dalam</w:t>
      </w:r>
      <w:proofErr w:type="spellEnd"/>
      <w:r w:rsidRPr="007268BA">
        <w:rPr>
          <w:rFonts w:asciiTheme="majorBidi" w:hAnsiTheme="majorBidi" w:cstheme="majorBidi"/>
          <w:i/>
          <w:iCs/>
          <w:color w:val="000000"/>
          <w:sz w:val="24"/>
          <w:szCs w:val="24"/>
          <w:shd w:val="clear" w:color="auto" w:fill="FFFFFF"/>
        </w:rPr>
        <w:t xml:space="preserve"> </w:t>
      </w:r>
      <w:proofErr w:type="spellStart"/>
      <w:r w:rsidRPr="007268BA">
        <w:rPr>
          <w:rFonts w:asciiTheme="majorBidi" w:hAnsiTheme="majorBidi" w:cstheme="majorBidi"/>
          <w:i/>
          <w:iCs/>
          <w:color w:val="000000"/>
          <w:sz w:val="24"/>
          <w:szCs w:val="24"/>
          <w:shd w:val="clear" w:color="auto" w:fill="FFFFFF"/>
        </w:rPr>
        <w:t>keadaan</w:t>
      </w:r>
      <w:proofErr w:type="spellEnd"/>
      <w:r w:rsidRPr="007268BA">
        <w:rPr>
          <w:rFonts w:asciiTheme="majorBidi" w:hAnsiTheme="majorBidi" w:cstheme="majorBidi"/>
          <w:i/>
          <w:iCs/>
          <w:color w:val="000000"/>
          <w:sz w:val="24"/>
          <w:szCs w:val="24"/>
          <w:shd w:val="clear" w:color="auto" w:fill="FFFFFF"/>
        </w:rPr>
        <w:t xml:space="preserve"> </w:t>
      </w:r>
      <w:proofErr w:type="spellStart"/>
      <w:r w:rsidRPr="007268BA">
        <w:rPr>
          <w:rFonts w:asciiTheme="majorBidi" w:hAnsiTheme="majorBidi" w:cstheme="majorBidi"/>
          <w:i/>
          <w:iCs/>
          <w:color w:val="000000"/>
          <w:sz w:val="24"/>
          <w:szCs w:val="24"/>
          <w:shd w:val="clear" w:color="auto" w:fill="FFFFFF"/>
        </w:rPr>
        <w:t>lemah</w:t>
      </w:r>
      <w:proofErr w:type="spellEnd"/>
      <w:r w:rsidRPr="007268BA">
        <w:rPr>
          <w:rFonts w:asciiTheme="majorBidi" w:hAnsiTheme="majorBidi" w:cstheme="majorBidi"/>
          <w:i/>
          <w:iCs/>
          <w:color w:val="000000"/>
          <w:sz w:val="24"/>
          <w:szCs w:val="24"/>
          <w:shd w:val="clear" w:color="auto" w:fill="FFFFFF"/>
        </w:rPr>
        <w:t xml:space="preserve"> yang </w:t>
      </w:r>
      <w:proofErr w:type="spellStart"/>
      <w:r w:rsidRPr="007268BA">
        <w:rPr>
          <w:rFonts w:asciiTheme="majorBidi" w:hAnsiTheme="majorBidi" w:cstheme="majorBidi"/>
          <w:i/>
          <w:iCs/>
          <w:color w:val="000000"/>
          <w:sz w:val="24"/>
          <w:szCs w:val="24"/>
          <w:shd w:val="clear" w:color="auto" w:fill="FFFFFF"/>
        </w:rPr>
        <w:t>bertambah-tambah</w:t>
      </w:r>
      <w:proofErr w:type="spellEnd"/>
      <w:r w:rsidRPr="007268BA">
        <w:rPr>
          <w:rFonts w:asciiTheme="majorBidi" w:hAnsiTheme="majorBidi" w:cstheme="majorBidi"/>
          <w:i/>
          <w:iCs/>
          <w:color w:val="000000"/>
          <w:sz w:val="24"/>
          <w:szCs w:val="24"/>
          <w:shd w:val="clear" w:color="auto" w:fill="FFFFFF"/>
        </w:rPr>
        <w:t xml:space="preserve">, dan </w:t>
      </w:r>
      <w:proofErr w:type="spellStart"/>
      <w:r w:rsidRPr="007268BA">
        <w:rPr>
          <w:rFonts w:asciiTheme="majorBidi" w:hAnsiTheme="majorBidi" w:cstheme="majorBidi"/>
          <w:i/>
          <w:iCs/>
          <w:color w:val="000000"/>
          <w:sz w:val="24"/>
          <w:szCs w:val="24"/>
          <w:shd w:val="clear" w:color="auto" w:fill="FFFFFF"/>
        </w:rPr>
        <w:t>menyapihnya</w:t>
      </w:r>
      <w:proofErr w:type="spellEnd"/>
      <w:r w:rsidRPr="007268BA">
        <w:rPr>
          <w:rFonts w:asciiTheme="majorBidi" w:hAnsiTheme="majorBidi" w:cstheme="majorBidi"/>
          <w:i/>
          <w:iCs/>
          <w:color w:val="000000"/>
          <w:sz w:val="24"/>
          <w:szCs w:val="24"/>
          <w:shd w:val="clear" w:color="auto" w:fill="FFFFFF"/>
        </w:rPr>
        <w:t xml:space="preserve"> </w:t>
      </w:r>
      <w:proofErr w:type="spellStart"/>
      <w:r w:rsidRPr="007268BA">
        <w:rPr>
          <w:rFonts w:asciiTheme="majorBidi" w:hAnsiTheme="majorBidi" w:cstheme="majorBidi"/>
          <w:i/>
          <w:iCs/>
          <w:color w:val="000000"/>
          <w:sz w:val="24"/>
          <w:szCs w:val="24"/>
          <w:shd w:val="clear" w:color="auto" w:fill="FFFFFF"/>
        </w:rPr>
        <w:t>dalam</w:t>
      </w:r>
      <w:proofErr w:type="spellEnd"/>
      <w:r w:rsidRPr="007268BA">
        <w:rPr>
          <w:rFonts w:asciiTheme="majorBidi" w:hAnsiTheme="majorBidi" w:cstheme="majorBidi"/>
          <w:i/>
          <w:iCs/>
          <w:color w:val="000000"/>
          <w:sz w:val="24"/>
          <w:szCs w:val="24"/>
          <w:shd w:val="clear" w:color="auto" w:fill="FFFFFF"/>
        </w:rPr>
        <w:t xml:space="preserve"> </w:t>
      </w:r>
      <w:proofErr w:type="spellStart"/>
      <w:r w:rsidRPr="007268BA">
        <w:rPr>
          <w:rFonts w:asciiTheme="majorBidi" w:hAnsiTheme="majorBidi" w:cstheme="majorBidi"/>
          <w:i/>
          <w:iCs/>
          <w:color w:val="000000"/>
          <w:sz w:val="24"/>
          <w:szCs w:val="24"/>
          <w:shd w:val="clear" w:color="auto" w:fill="FFFFFF"/>
        </w:rPr>
        <w:t>dua</w:t>
      </w:r>
      <w:proofErr w:type="spellEnd"/>
      <w:r w:rsidRPr="007268BA">
        <w:rPr>
          <w:rFonts w:asciiTheme="majorBidi" w:hAnsiTheme="majorBidi" w:cstheme="majorBidi"/>
          <w:i/>
          <w:iCs/>
          <w:color w:val="000000"/>
          <w:sz w:val="24"/>
          <w:szCs w:val="24"/>
          <w:shd w:val="clear" w:color="auto" w:fill="FFFFFF"/>
        </w:rPr>
        <w:t xml:space="preserve"> </w:t>
      </w:r>
      <w:proofErr w:type="spellStart"/>
      <w:r w:rsidRPr="007268BA">
        <w:rPr>
          <w:rFonts w:asciiTheme="majorBidi" w:hAnsiTheme="majorBidi" w:cstheme="majorBidi"/>
          <w:i/>
          <w:iCs/>
          <w:color w:val="000000"/>
          <w:sz w:val="24"/>
          <w:szCs w:val="24"/>
          <w:shd w:val="clear" w:color="auto" w:fill="FFFFFF"/>
        </w:rPr>
        <w:t>tahun</w:t>
      </w:r>
      <w:proofErr w:type="spellEnd"/>
      <w:r w:rsidRPr="007268BA">
        <w:rPr>
          <w:rFonts w:asciiTheme="majorBidi" w:hAnsiTheme="majorBidi" w:cstheme="majorBidi"/>
          <w:i/>
          <w:iCs/>
          <w:color w:val="000000"/>
          <w:sz w:val="24"/>
          <w:szCs w:val="24"/>
          <w:shd w:val="clear" w:color="auto" w:fill="FFFFFF"/>
        </w:rPr>
        <w:t xml:space="preserve">. </w:t>
      </w:r>
      <w:proofErr w:type="spellStart"/>
      <w:r w:rsidRPr="007268BA">
        <w:rPr>
          <w:rFonts w:asciiTheme="majorBidi" w:hAnsiTheme="majorBidi" w:cstheme="majorBidi"/>
          <w:i/>
          <w:iCs/>
          <w:color w:val="000000"/>
          <w:sz w:val="24"/>
          <w:szCs w:val="24"/>
          <w:shd w:val="clear" w:color="auto" w:fill="FFFFFF"/>
        </w:rPr>
        <w:t>Bersyukurlah</w:t>
      </w:r>
      <w:proofErr w:type="spellEnd"/>
      <w:r w:rsidRPr="007268BA">
        <w:rPr>
          <w:rFonts w:asciiTheme="majorBidi" w:hAnsiTheme="majorBidi" w:cstheme="majorBidi"/>
          <w:i/>
          <w:iCs/>
          <w:color w:val="000000"/>
          <w:sz w:val="24"/>
          <w:szCs w:val="24"/>
          <w:shd w:val="clear" w:color="auto" w:fill="FFFFFF"/>
        </w:rPr>
        <w:t xml:space="preserve"> </w:t>
      </w:r>
      <w:proofErr w:type="spellStart"/>
      <w:r w:rsidRPr="007268BA">
        <w:rPr>
          <w:rFonts w:asciiTheme="majorBidi" w:hAnsiTheme="majorBidi" w:cstheme="majorBidi"/>
          <w:i/>
          <w:iCs/>
          <w:color w:val="000000"/>
          <w:sz w:val="24"/>
          <w:szCs w:val="24"/>
          <w:shd w:val="clear" w:color="auto" w:fill="FFFFFF"/>
        </w:rPr>
        <w:t>kepada</w:t>
      </w:r>
      <w:proofErr w:type="spellEnd"/>
      <w:r w:rsidRPr="007268BA">
        <w:rPr>
          <w:rFonts w:asciiTheme="majorBidi" w:hAnsiTheme="majorBidi" w:cstheme="majorBidi"/>
          <w:i/>
          <w:iCs/>
          <w:color w:val="000000"/>
          <w:sz w:val="24"/>
          <w:szCs w:val="24"/>
          <w:shd w:val="clear" w:color="auto" w:fill="FFFFFF"/>
        </w:rPr>
        <w:t xml:space="preserve">-Ku dan </w:t>
      </w:r>
      <w:proofErr w:type="spellStart"/>
      <w:r w:rsidRPr="007268BA">
        <w:rPr>
          <w:rFonts w:asciiTheme="majorBidi" w:hAnsiTheme="majorBidi" w:cstheme="majorBidi"/>
          <w:i/>
          <w:iCs/>
          <w:color w:val="000000"/>
          <w:sz w:val="24"/>
          <w:szCs w:val="24"/>
          <w:shd w:val="clear" w:color="auto" w:fill="FFFFFF"/>
        </w:rPr>
        <w:t>kepada</w:t>
      </w:r>
      <w:proofErr w:type="spellEnd"/>
      <w:r w:rsidRPr="007268BA">
        <w:rPr>
          <w:rFonts w:asciiTheme="majorBidi" w:hAnsiTheme="majorBidi" w:cstheme="majorBidi"/>
          <w:i/>
          <w:iCs/>
          <w:color w:val="000000"/>
          <w:sz w:val="24"/>
          <w:szCs w:val="24"/>
          <w:shd w:val="clear" w:color="auto" w:fill="FFFFFF"/>
        </w:rPr>
        <w:t xml:space="preserve"> </w:t>
      </w:r>
      <w:proofErr w:type="spellStart"/>
      <w:r w:rsidRPr="007268BA">
        <w:rPr>
          <w:rFonts w:asciiTheme="majorBidi" w:hAnsiTheme="majorBidi" w:cstheme="majorBidi"/>
          <w:i/>
          <w:iCs/>
          <w:color w:val="000000"/>
          <w:sz w:val="24"/>
          <w:szCs w:val="24"/>
          <w:shd w:val="clear" w:color="auto" w:fill="FFFFFF"/>
        </w:rPr>
        <w:t>dua</w:t>
      </w:r>
      <w:proofErr w:type="spellEnd"/>
      <w:r w:rsidRPr="007268BA">
        <w:rPr>
          <w:rFonts w:asciiTheme="majorBidi" w:hAnsiTheme="majorBidi" w:cstheme="majorBidi"/>
          <w:i/>
          <w:iCs/>
          <w:color w:val="000000"/>
          <w:sz w:val="24"/>
          <w:szCs w:val="24"/>
          <w:shd w:val="clear" w:color="auto" w:fill="FFFFFF"/>
        </w:rPr>
        <w:t xml:space="preserve"> orang </w:t>
      </w:r>
      <w:proofErr w:type="spellStart"/>
      <w:r w:rsidRPr="007268BA">
        <w:rPr>
          <w:rFonts w:asciiTheme="majorBidi" w:hAnsiTheme="majorBidi" w:cstheme="majorBidi"/>
          <w:i/>
          <w:iCs/>
          <w:color w:val="000000"/>
          <w:sz w:val="24"/>
          <w:szCs w:val="24"/>
          <w:shd w:val="clear" w:color="auto" w:fill="FFFFFF"/>
        </w:rPr>
        <w:t>ibu</w:t>
      </w:r>
      <w:proofErr w:type="spellEnd"/>
      <w:r w:rsidRPr="007268BA">
        <w:rPr>
          <w:rFonts w:asciiTheme="majorBidi" w:hAnsiTheme="majorBidi" w:cstheme="majorBidi"/>
          <w:i/>
          <w:iCs/>
          <w:color w:val="000000"/>
          <w:sz w:val="24"/>
          <w:szCs w:val="24"/>
          <w:shd w:val="clear" w:color="auto" w:fill="FFFFFF"/>
        </w:rPr>
        <w:t xml:space="preserve"> </w:t>
      </w:r>
      <w:proofErr w:type="spellStart"/>
      <w:r w:rsidRPr="007268BA">
        <w:rPr>
          <w:rFonts w:asciiTheme="majorBidi" w:hAnsiTheme="majorBidi" w:cstheme="majorBidi"/>
          <w:i/>
          <w:iCs/>
          <w:color w:val="000000"/>
          <w:sz w:val="24"/>
          <w:szCs w:val="24"/>
          <w:shd w:val="clear" w:color="auto" w:fill="FFFFFF"/>
        </w:rPr>
        <w:t>bapakmu</w:t>
      </w:r>
      <w:proofErr w:type="spellEnd"/>
      <w:r w:rsidRPr="007268BA">
        <w:rPr>
          <w:rFonts w:asciiTheme="majorBidi" w:hAnsiTheme="majorBidi" w:cstheme="majorBidi"/>
          <w:i/>
          <w:iCs/>
          <w:color w:val="000000"/>
          <w:sz w:val="24"/>
          <w:szCs w:val="24"/>
          <w:shd w:val="clear" w:color="auto" w:fill="FFFFFF"/>
        </w:rPr>
        <w:t xml:space="preserve">, </w:t>
      </w:r>
      <w:proofErr w:type="spellStart"/>
      <w:r w:rsidRPr="007268BA">
        <w:rPr>
          <w:rFonts w:asciiTheme="majorBidi" w:hAnsiTheme="majorBidi" w:cstheme="majorBidi"/>
          <w:i/>
          <w:iCs/>
          <w:color w:val="000000"/>
          <w:sz w:val="24"/>
          <w:szCs w:val="24"/>
          <w:shd w:val="clear" w:color="auto" w:fill="FFFFFF"/>
        </w:rPr>
        <w:t>hanya</w:t>
      </w:r>
      <w:proofErr w:type="spellEnd"/>
      <w:r w:rsidRPr="007268BA">
        <w:rPr>
          <w:rFonts w:asciiTheme="majorBidi" w:hAnsiTheme="majorBidi" w:cstheme="majorBidi"/>
          <w:i/>
          <w:iCs/>
          <w:color w:val="000000"/>
          <w:sz w:val="24"/>
          <w:szCs w:val="24"/>
          <w:shd w:val="clear" w:color="auto" w:fill="FFFFFF"/>
        </w:rPr>
        <w:t xml:space="preserve"> </w:t>
      </w:r>
      <w:proofErr w:type="spellStart"/>
      <w:r w:rsidRPr="007268BA">
        <w:rPr>
          <w:rFonts w:asciiTheme="majorBidi" w:hAnsiTheme="majorBidi" w:cstheme="majorBidi"/>
          <w:i/>
          <w:iCs/>
          <w:color w:val="000000"/>
          <w:sz w:val="24"/>
          <w:szCs w:val="24"/>
          <w:shd w:val="clear" w:color="auto" w:fill="FFFFFF"/>
        </w:rPr>
        <w:t>kepada-Kulah</w:t>
      </w:r>
      <w:proofErr w:type="spellEnd"/>
      <w:r w:rsidRPr="007268BA">
        <w:rPr>
          <w:rFonts w:asciiTheme="majorBidi" w:hAnsiTheme="majorBidi" w:cstheme="majorBidi"/>
          <w:i/>
          <w:iCs/>
          <w:color w:val="000000"/>
          <w:sz w:val="24"/>
          <w:szCs w:val="24"/>
          <w:shd w:val="clear" w:color="auto" w:fill="FFFFFF"/>
        </w:rPr>
        <w:t xml:space="preserve"> </w:t>
      </w:r>
      <w:proofErr w:type="spellStart"/>
      <w:r w:rsidRPr="007268BA">
        <w:rPr>
          <w:rFonts w:asciiTheme="majorBidi" w:hAnsiTheme="majorBidi" w:cstheme="majorBidi"/>
          <w:i/>
          <w:iCs/>
          <w:color w:val="000000"/>
          <w:sz w:val="24"/>
          <w:szCs w:val="24"/>
          <w:shd w:val="clear" w:color="auto" w:fill="FFFFFF"/>
        </w:rPr>
        <w:t>kembalimu</w:t>
      </w:r>
      <w:proofErr w:type="spellEnd"/>
      <w:r w:rsidRPr="007268BA">
        <w:rPr>
          <w:rFonts w:asciiTheme="majorBidi" w:hAnsiTheme="majorBidi" w:cstheme="majorBidi"/>
          <w:i/>
          <w:iCs/>
          <w:color w:val="000000"/>
          <w:sz w:val="24"/>
          <w:szCs w:val="24"/>
          <w:shd w:val="clear" w:color="auto" w:fill="FFFFFF"/>
        </w:rPr>
        <w:t>.”</w:t>
      </w:r>
      <w:r>
        <w:rPr>
          <w:rFonts w:asciiTheme="majorBidi" w:hAnsiTheme="majorBidi" w:cstheme="majorBidi"/>
          <w:color w:val="000000"/>
          <w:sz w:val="24"/>
          <w:szCs w:val="24"/>
          <w:shd w:val="clear" w:color="auto" w:fill="FFFFFF"/>
        </w:rPr>
        <w:t xml:space="preserve"> (</w:t>
      </w:r>
      <w:r>
        <w:rPr>
          <w:rFonts w:asciiTheme="majorBidi" w:hAnsiTheme="majorBidi" w:cstheme="majorBidi"/>
          <w:sz w:val="24"/>
          <w:szCs w:val="24"/>
        </w:rPr>
        <w:t>Q.S. Al-</w:t>
      </w:r>
      <w:proofErr w:type="spellStart"/>
      <w:r>
        <w:rPr>
          <w:rFonts w:asciiTheme="majorBidi" w:hAnsiTheme="majorBidi" w:cstheme="majorBidi"/>
          <w:sz w:val="24"/>
          <w:szCs w:val="24"/>
        </w:rPr>
        <w:t>Luqman</w:t>
      </w:r>
      <w:proofErr w:type="spellEnd"/>
      <w:r>
        <w:rPr>
          <w:rFonts w:asciiTheme="majorBidi" w:hAnsiTheme="majorBidi" w:cstheme="majorBidi"/>
          <w:sz w:val="24"/>
          <w:szCs w:val="24"/>
        </w:rPr>
        <w:t xml:space="preserve"> 31:</w:t>
      </w:r>
      <w:r w:rsidRPr="006B3304">
        <w:rPr>
          <w:rFonts w:asciiTheme="majorBidi" w:hAnsiTheme="majorBidi" w:cstheme="majorBidi"/>
          <w:sz w:val="24"/>
          <w:szCs w:val="24"/>
        </w:rPr>
        <w:t>14</w:t>
      </w:r>
      <w:r>
        <w:rPr>
          <w:rFonts w:asciiTheme="majorBidi" w:hAnsiTheme="majorBidi" w:cstheme="majorBidi"/>
          <w:sz w:val="24"/>
          <w:szCs w:val="24"/>
        </w:rPr>
        <w:t>)</w:t>
      </w:r>
    </w:p>
    <w:p w14:paraId="21A06655" w14:textId="77777777" w:rsidR="00275742" w:rsidRPr="0078044F" w:rsidRDefault="00275742" w:rsidP="00275742">
      <w:pPr>
        <w:spacing w:after="30" w:line="360" w:lineRule="auto"/>
        <w:ind w:left="284"/>
        <w:jc w:val="both"/>
        <w:rPr>
          <w:rFonts w:asciiTheme="majorBidi" w:hAnsiTheme="majorBidi" w:cstheme="majorBidi"/>
          <w:sz w:val="24"/>
          <w:szCs w:val="24"/>
        </w:rPr>
      </w:pPr>
      <w:r>
        <w:rPr>
          <w:rFonts w:asciiTheme="majorBidi" w:hAnsiTheme="majorBidi" w:cstheme="majorBidi"/>
          <w:sz w:val="24"/>
          <w:szCs w:val="24"/>
        </w:rPr>
        <w:lastRenderedPageBreak/>
        <w:t xml:space="preserve">     Ayat </w:t>
      </w:r>
      <w:proofErr w:type="spellStart"/>
      <w:r>
        <w:rPr>
          <w:rFonts w:asciiTheme="majorBidi" w:hAnsiTheme="majorBidi" w:cstheme="majorBidi"/>
          <w:sz w:val="24"/>
          <w:szCs w:val="24"/>
        </w:rPr>
        <w:t>tersebut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w:t>
      </w:r>
      <w:r w:rsidRPr="006B3304">
        <w:rPr>
          <w:rFonts w:asciiTheme="majorBidi" w:hAnsiTheme="majorBidi" w:cstheme="majorBidi"/>
          <w:sz w:val="24"/>
          <w:szCs w:val="24"/>
        </w:rPr>
        <w:t>jelaska</w:t>
      </w:r>
      <w:r>
        <w:rPr>
          <w:rFonts w:asciiTheme="majorBidi" w:hAnsiTheme="majorBidi" w:cstheme="majorBidi"/>
          <w:sz w:val="24"/>
          <w:szCs w:val="24"/>
        </w:rPr>
        <w:t>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bahwa</w:t>
      </w:r>
      <w:proofErr w:type="spellEnd"/>
      <w:r>
        <w:rPr>
          <w:rFonts w:asciiTheme="majorBidi" w:hAnsiTheme="majorBidi" w:cstheme="majorBidi"/>
          <w:sz w:val="24"/>
          <w:szCs w:val="24"/>
        </w:rPr>
        <w:t xml:space="preserve"> Allah SWT </w:t>
      </w:r>
      <w:proofErr w:type="spellStart"/>
      <w:r>
        <w:rPr>
          <w:rFonts w:asciiTheme="majorBidi" w:hAnsiTheme="majorBidi" w:cstheme="majorBidi"/>
          <w:sz w:val="24"/>
          <w:szCs w:val="24"/>
        </w:rPr>
        <w:t>memerintahkan</w:t>
      </w:r>
      <w:proofErr w:type="spellEnd"/>
      <w:r>
        <w:rPr>
          <w:rFonts w:asciiTheme="majorBidi" w:hAnsiTheme="majorBidi" w:cstheme="majorBidi"/>
          <w:sz w:val="24"/>
          <w:szCs w:val="24"/>
        </w:rPr>
        <w:t xml:space="preserve"> </w:t>
      </w:r>
      <w:proofErr w:type="spellStart"/>
      <w:r w:rsidRPr="006B3304">
        <w:rPr>
          <w:rFonts w:asciiTheme="majorBidi" w:hAnsiTheme="majorBidi" w:cstheme="majorBidi"/>
          <w:sz w:val="24"/>
          <w:szCs w:val="24"/>
        </w:rPr>
        <w:t>kepada</w:t>
      </w:r>
      <w:proofErr w:type="spellEnd"/>
      <w:r w:rsidRPr="006B3304">
        <w:rPr>
          <w:rFonts w:asciiTheme="majorBidi" w:hAnsiTheme="majorBidi" w:cstheme="majorBidi"/>
          <w:sz w:val="24"/>
          <w:szCs w:val="24"/>
        </w:rPr>
        <w:t xml:space="preserve"> </w:t>
      </w:r>
      <w:proofErr w:type="spellStart"/>
      <w:r w:rsidRPr="006B3304">
        <w:rPr>
          <w:rFonts w:asciiTheme="majorBidi" w:hAnsiTheme="majorBidi" w:cstheme="majorBidi"/>
          <w:sz w:val="24"/>
          <w:szCs w:val="24"/>
        </w:rPr>
        <w:t>hambanya</w:t>
      </w:r>
      <w:proofErr w:type="spellEnd"/>
      <w:r w:rsidRPr="006B3304">
        <w:rPr>
          <w:rFonts w:asciiTheme="majorBidi" w:hAnsiTheme="majorBidi" w:cstheme="majorBidi"/>
          <w:sz w:val="24"/>
          <w:szCs w:val="24"/>
        </w:rPr>
        <w:t xml:space="preserve"> agar </w:t>
      </w:r>
      <w:proofErr w:type="spellStart"/>
      <w:r w:rsidRPr="006B3304">
        <w:rPr>
          <w:rFonts w:asciiTheme="majorBidi" w:hAnsiTheme="majorBidi" w:cstheme="majorBidi"/>
          <w:sz w:val="24"/>
          <w:szCs w:val="24"/>
        </w:rPr>
        <w:t>berbakti</w:t>
      </w:r>
      <w:proofErr w:type="spellEnd"/>
      <w:r w:rsidRPr="006B3304">
        <w:rPr>
          <w:rFonts w:asciiTheme="majorBidi" w:hAnsiTheme="majorBidi" w:cstheme="majorBidi"/>
          <w:sz w:val="24"/>
          <w:szCs w:val="24"/>
        </w:rPr>
        <w:t xml:space="preserve"> dan </w:t>
      </w:r>
      <w:proofErr w:type="spellStart"/>
      <w:r w:rsidRPr="006B3304">
        <w:rPr>
          <w:rFonts w:asciiTheme="majorBidi" w:hAnsiTheme="majorBidi" w:cstheme="majorBidi"/>
          <w:sz w:val="24"/>
          <w:szCs w:val="24"/>
        </w:rPr>
        <w:t>berbuat</w:t>
      </w:r>
      <w:proofErr w:type="spellEnd"/>
      <w:r w:rsidRPr="006B3304">
        <w:rPr>
          <w:rFonts w:asciiTheme="majorBidi" w:hAnsiTheme="majorBidi" w:cstheme="majorBidi"/>
          <w:sz w:val="24"/>
          <w:szCs w:val="24"/>
        </w:rPr>
        <w:t xml:space="preserve"> </w:t>
      </w:r>
      <w:proofErr w:type="spellStart"/>
      <w:r w:rsidRPr="006B3304">
        <w:rPr>
          <w:rFonts w:asciiTheme="majorBidi" w:hAnsiTheme="majorBidi" w:cstheme="majorBidi"/>
          <w:sz w:val="24"/>
          <w:szCs w:val="24"/>
        </w:rPr>
        <w:t>baik</w:t>
      </w:r>
      <w:proofErr w:type="spellEnd"/>
      <w:r w:rsidRPr="006B3304">
        <w:rPr>
          <w:rFonts w:asciiTheme="majorBidi" w:hAnsiTheme="majorBidi" w:cstheme="majorBidi"/>
          <w:sz w:val="24"/>
          <w:szCs w:val="24"/>
        </w:rPr>
        <w:t xml:space="preserve"> </w:t>
      </w:r>
      <w:proofErr w:type="spellStart"/>
      <w:r w:rsidRPr="006B3304">
        <w:rPr>
          <w:rFonts w:asciiTheme="majorBidi" w:hAnsiTheme="majorBidi" w:cstheme="majorBidi"/>
          <w:sz w:val="24"/>
          <w:szCs w:val="24"/>
        </w:rPr>
        <w:t>kepada</w:t>
      </w:r>
      <w:proofErr w:type="spellEnd"/>
      <w:r w:rsidRPr="006B3304">
        <w:rPr>
          <w:rFonts w:asciiTheme="majorBidi" w:hAnsiTheme="majorBidi" w:cstheme="majorBidi"/>
          <w:sz w:val="24"/>
          <w:szCs w:val="24"/>
        </w:rPr>
        <w:t xml:space="preserve"> </w:t>
      </w:r>
      <w:proofErr w:type="spellStart"/>
      <w:r w:rsidRPr="006B3304">
        <w:rPr>
          <w:rFonts w:asciiTheme="majorBidi" w:hAnsiTheme="majorBidi" w:cstheme="majorBidi"/>
          <w:sz w:val="24"/>
          <w:szCs w:val="24"/>
        </w:rPr>
        <w:t>bapak</w:t>
      </w:r>
      <w:proofErr w:type="spellEnd"/>
      <w:r w:rsidRPr="006B3304">
        <w:rPr>
          <w:rFonts w:asciiTheme="majorBidi" w:hAnsiTheme="majorBidi" w:cstheme="majorBidi"/>
          <w:sz w:val="24"/>
          <w:szCs w:val="24"/>
        </w:rPr>
        <w:t xml:space="preserve"> dan </w:t>
      </w:r>
      <w:proofErr w:type="spellStart"/>
      <w:r w:rsidRPr="006B3304">
        <w:rPr>
          <w:rFonts w:asciiTheme="majorBidi" w:hAnsiTheme="majorBidi" w:cstheme="majorBidi"/>
          <w:sz w:val="24"/>
          <w:szCs w:val="24"/>
        </w:rPr>
        <w:t>ibunya</w:t>
      </w:r>
      <w:proofErr w:type="spellEnd"/>
      <w:r w:rsidRPr="006B3304">
        <w:rPr>
          <w:rFonts w:asciiTheme="majorBidi" w:hAnsiTheme="majorBidi" w:cstheme="majorBidi"/>
          <w:sz w:val="24"/>
          <w:szCs w:val="24"/>
        </w:rPr>
        <w:t xml:space="preserve">, </w:t>
      </w:r>
      <w:proofErr w:type="spellStart"/>
      <w:r w:rsidRPr="006B3304">
        <w:rPr>
          <w:rFonts w:asciiTheme="majorBidi" w:hAnsiTheme="majorBidi" w:cstheme="majorBidi"/>
          <w:sz w:val="24"/>
          <w:szCs w:val="24"/>
        </w:rPr>
        <w:t>karena</w:t>
      </w:r>
      <w:proofErr w:type="spellEnd"/>
      <w:r w:rsidRPr="006B3304">
        <w:rPr>
          <w:rFonts w:asciiTheme="majorBidi" w:hAnsiTheme="majorBidi" w:cstheme="majorBidi"/>
          <w:sz w:val="24"/>
          <w:szCs w:val="24"/>
        </w:rPr>
        <w:t xml:space="preserve"> </w:t>
      </w:r>
      <w:proofErr w:type="spellStart"/>
      <w:r w:rsidRPr="006B3304">
        <w:rPr>
          <w:rFonts w:asciiTheme="majorBidi" w:hAnsiTheme="majorBidi" w:cstheme="majorBidi"/>
          <w:sz w:val="24"/>
          <w:szCs w:val="24"/>
        </w:rPr>
        <w:t>ibunya</w:t>
      </w:r>
      <w:proofErr w:type="spellEnd"/>
      <w:r w:rsidRPr="006B3304">
        <w:rPr>
          <w:rFonts w:asciiTheme="majorBidi" w:hAnsiTheme="majorBidi" w:cstheme="majorBidi"/>
          <w:sz w:val="24"/>
          <w:szCs w:val="24"/>
        </w:rPr>
        <w:t xml:space="preserve"> </w:t>
      </w:r>
      <w:proofErr w:type="spellStart"/>
      <w:r w:rsidRPr="006B3304">
        <w:rPr>
          <w:rFonts w:asciiTheme="majorBidi" w:hAnsiTheme="majorBidi" w:cstheme="majorBidi"/>
          <w:sz w:val="24"/>
          <w:szCs w:val="24"/>
        </w:rPr>
        <w:t>telah</w:t>
      </w:r>
      <w:proofErr w:type="spellEnd"/>
      <w:r w:rsidRPr="006B3304">
        <w:rPr>
          <w:rFonts w:asciiTheme="majorBidi" w:hAnsiTheme="majorBidi" w:cstheme="majorBidi"/>
          <w:sz w:val="24"/>
          <w:szCs w:val="24"/>
        </w:rPr>
        <w:t xml:space="preserve"> </w:t>
      </w:r>
      <w:proofErr w:type="spellStart"/>
      <w:r w:rsidRPr="006B3304">
        <w:rPr>
          <w:rFonts w:asciiTheme="majorBidi" w:hAnsiTheme="majorBidi" w:cstheme="majorBidi"/>
          <w:sz w:val="24"/>
          <w:szCs w:val="24"/>
        </w:rPr>
        <w:t>mengandungnya</w:t>
      </w:r>
      <w:proofErr w:type="spellEnd"/>
      <w:r w:rsidRPr="006B3304">
        <w:rPr>
          <w:rFonts w:asciiTheme="majorBidi" w:hAnsiTheme="majorBidi" w:cstheme="majorBidi"/>
          <w:sz w:val="24"/>
          <w:szCs w:val="24"/>
        </w:rPr>
        <w:t xml:space="preserve"> </w:t>
      </w:r>
      <w:proofErr w:type="spellStart"/>
      <w:r w:rsidRPr="006B3304">
        <w:rPr>
          <w:rFonts w:asciiTheme="majorBidi" w:hAnsiTheme="majorBidi" w:cstheme="majorBidi"/>
          <w:sz w:val="24"/>
          <w:szCs w:val="24"/>
        </w:rPr>
        <w:t>dalam</w:t>
      </w:r>
      <w:proofErr w:type="spellEnd"/>
      <w:r w:rsidRPr="006B3304">
        <w:rPr>
          <w:rFonts w:asciiTheme="majorBidi" w:hAnsiTheme="majorBidi" w:cstheme="majorBidi"/>
          <w:sz w:val="24"/>
          <w:szCs w:val="24"/>
        </w:rPr>
        <w:t xml:space="preserve"> </w:t>
      </w:r>
      <w:proofErr w:type="spellStart"/>
      <w:r w:rsidRPr="006B3304">
        <w:rPr>
          <w:rFonts w:asciiTheme="majorBidi" w:hAnsiTheme="majorBidi" w:cstheme="majorBidi"/>
          <w:sz w:val="24"/>
          <w:szCs w:val="24"/>
        </w:rPr>
        <w:t>keadaan</w:t>
      </w:r>
      <w:proofErr w:type="spellEnd"/>
      <w:r w:rsidRPr="006B3304">
        <w:rPr>
          <w:rFonts w:asciiTheme="majorBidi" w:hAnsiTheme="majorBidi" w:cstheme="majorBidi"/>
          <w:sz w:val="24"/>
          <w:szCs w:val="24"/>
        </w:rPr>
        <w:t xml:space="preserve"> </w:t>
      </w:r>
      <w:proofErr w:type="spellStart"/>
      <w:r w:rsidRPr="006B3304">
        <w:rPr>
          <w:rFonts w:asciiTheme="majorBidi" w:hAnsiTheme="majorBidi" w:cstheme="majorBidi"/>
          <w:sz w:val="24"/>
          <w:szCs w:val="24"/>
        </w:rPr>
        <w:t>lemah</w:t>
      </w:r>
      <w:proofErr w:type="spellEnd"/>
      <w:r w:rsidRPr="006B3304">
        <w:rPr>
          <w:rFonts w:asciiTheme="majorBidi" w:hAnsiTheme="majorBidi" w:cstheme="majorBidi"/>
          <w:sz w:val="24"/>
          <w:szCs w:val="24"/>
        </w:rPr>
        <w:t xml:space="preserve"> </w:t>
      </w:r>
      <w:proofErr w:type="spellStart"/>
      <w:r w:rsidRPr="006B3304">
        <w:rPr>
          <w:rFonts w:asciiTheme="majorBidi" w:hAnsiTheme="majorBidi" w:cstheme="majorBidi"/>
          <w:sz w:val="24"/>
          <w:szCs w:val="24"/>
        </w:rPr>
        <w:t>ditambah</w:t>
      </w:r>
      <w:proofErr w:type="spellEnd"/>
      <w:r w:rsidRPr="006B3304">
        <w:rPr>
          <w:rFonts w:asciiTheme="majorBidi" w:hAnsiTheme="majorBidi" w:cstheme="majorBidi"/>
          <w:sz w:val="24"/>
          <w:szCs w:val="24"/>
        </w:rPr>
        <w:t xml:space="preserve"> </w:t>
      </w:r>
      <w:proofErr w:type="spellStart"/>
      <w:r w:rsidRPr="006B3304">
        <w:rPr>
          <w:rFonts w:asciiTheme="majorBidi" w:hAnsiTheme="majorBidi" w:cstheme="majorBidi"/>
          <w:sz w:val="24"/>
          <w:szCs w:val="24"/>
        </w:rPr>
        <w:t>kelemahan</w:t>
      </w:r>
      <w:proofErr w:type="spellEnd"/>
      <w:r w:rsidRPr="006B3304">
        <w:rPr>
          <w:rFonts w:asciiTheme="majorBidi" w:hAnsiTheme="majorBidi" w:cstheme="majorBidi"/>
          <w:sz w:val="24"/>
          <w:szCs w:val="24"/>
        </w:rPr>
        <w:t xml:space="preserve"> </w:t>
      </w:r>
      <w:proofErr w:type="spellStart"/>
      <w:r w:rsidRPr="006B3304">
        <w:rPr>
          <w:rFonts w:asciiTheme="majorBidi" w:hAnsiTheme="majorBidi" w:cstheme="majorBidi"/>
          <w:sz w:val="24"/>
          <w:szCs w:val="24"/>
        </w:rPr>
        <w:t>si</w:t>
      </w:r>
      <w:proofErr w:type="spellEnd"/>
      <w:r w:rsidRPr="006B3304">
        <w:rPr>
          <w:rFonts w:asciiTheme="majorBidi" w:hAnsiTheme="majorBidi" w:cstheme="majorBidi"/>
          <w:sz w:val="24"/>
          <w:szCs w:val="24"/>
        </w:rPr>
        <w:t xml:space="preserve"> </w:t>
      </w:r>
      <w:proofErr w:type="spellStart"/>
      <w:r w:rsidRPr="006B3304">
        <w:rPr>
          <w:rFonts w:asciiTheme="majorBidi" w:hAnsiTheme="majorBidi" w:cstheme="majorBidi"/>
          <w:sz w:val="24"/>
          <w:szCs w:val="24"/>
        </w:rPr>
        <w:t>janin</w:t>
      </w:r>
      <w:proofErr w:type="spellEnd"/>
      <w:r w:rsidRPr="006B3304">
        <w:rPr>
          <w:rFonts w:asciiTheme="majorBidi" w:hAnsiTheme="majorBidi" w:cstheme="majorBidi"/>
          <w:sz w:val="24"/>
          <w:szCs w:val="24"/>
        </w:rPr>
        <w:t xml:space="preserve">. </w:t>
      </w:r>
      <w:proofErr w:type="spellStart"/>
      <w:r w:rsidRPr="006B3304">
        <w:rPr>
          <w:rFonts w:asciiTheme="majorBidi" w:hAnsiTheme="majorBidi" w:cstheme="majorBidi"/>
          <w:sz w:val="24"/>
          <w:szCs w:val="24"/>
        </w:rPr>
        <w:t>Maka</w:t>
      </w:r>
      <w:proofErr w:type="spellEnd"/>
      <w:r w:rsidRPr="006B3304">
        <w:rPr>
          <w:rFonts w:asciiTheme="majorBidi" w:hAnsiTheme="majorBidi" w:cstheme="majorBidi"/>
          <w:sz w:val="24"/>
          <w:szCs w:val="24"/>
        </w:rPr>
        <w:t xml:space="preserve"> </w:t>
      </w:r>
      <w:proofErr w:type="spellStart"/>
      <w:r w:rsidRPr="006B3304">
        <w:rPr>
          <w:rFonts w:asciiTheme="majorBidi" w:hAnsiTheme="majorBidi" w:cstheme="majorBidi"/>
          <w:sz w:val="24"/>
          <w:szCs w:val="24"/>
        </w:rPr>
        <w:t>hendaknya</w:t>
      </w:r>
      <w:proofErr w:type="spellEnd"/>
      <w:r w:rsidRPr="006B3304">
        <w:rPr>
          <w:rFonts w:asciiTheme="majorBidi" w:hAnsiTheme="majorBidi" w:cstheme="majorBidi"/>
          <w:sz w:val="24"/>
          <w:szCs w:val="24"/>
        </w:rPr>
        <w:t xml:space="preserve"> </w:t>
      </w:r>
      <w:proofErr w:type="spellStart"/>
      <w:r w:rsidRPr="006B3304">
        <w:rPr>
          <w:rFonts w:asciiTheme="majorBidi" w:hAnsiTheme="majorBidi" w:cstheme="majorBidi"/>
          <w:sz w:val="24"/>
          <w:szCs w:val="24"/>
        </w:rPr>
        <w:t>sebagai</w:t>
      </w:r>
      <w:proofErr w:type="spellEnd"/>
      <w:r w:rsidRPr="006B3304">
        <w:rPr>
          <w:rFonts w:asciiTheme="majorBidi" w:hAnsiTheme="majorBidi" w:cstheme="majorBidi"/>
          <w:sz w:val="24"/>
          <w:szCs w:val="24"/>
        </w:rPr>
        <w:t xml:space="preserve"> hamba yang </w:t>
      </w:r>
      <w:proofErr w:type="spellStart"/>
      <w:r w:rsidRPr="006B3304">
        <w:rPr>
          <w:rFonts w:asciiTheme="majorBidi" w:hAnsiTheme="majorBidi" w:cstheme="majorBidi"/>
          <w:sz w:val="24"/>
          <w:szCs w:val="24"/>
        </w:rPr>
        <w:t>beriman</w:t>
      </w:r>
      <w:proofErr w:type="spellEnd"/>
      <w:r w:rsidRPr="006B3304">
        <w:rPr>
          <w:rFonts w:asciiTheme="majorBidi" w:hAnsiTheme="majorBidi" w:cstheme="majorBidi"/>
          <w:sz w:val="24"/>
          <w:szCs w:val="24"/>
        </w:rPr>
        <w:t xml:space="preserve"> </w:t>
      </w:r>
      <w:proofErr w:type="spellStart"/>
      <w:r w:rsidRPr="006B3304">
        <w:rPr>
          <w:rFonts w:asciiTheme="majorBidi" w:hAnsiTheme="majorBidi" w:cstheme="majorBidi"/>
          <w:sz w:val="24"/>
          <w:szCs w:val="24"/>
        </w:rPr>
        <w:t>harus</w:t>
      </w:r>
      <w:proofErr w:type="spellEnd"/>
      <w:r w:rsidRPr="006B3304">
        <w:rPr>
          <w:rFonts w:asciiTheme="majorBidi" w:hAnsiTheme="majorBidi" w:cstheme="majorBidi"/>
          <w:sz w:val="24"/>
          <w:szCs w:val="24"/>
        </w:rPr>
        <w:t xml:space="preserve"> </w:t>
      </w:r>
      <w:proofErr w:type="spellStart"/>
      <w:r w:rsidRPr="006B3304">
        <w:rPr>
          <w:rFonts w:asciiTheme="majorBidi" w:hAnsiTheme="majorBidi" w:cstheme="majorBidi"/>
          <w:sz w:val="24"/>
          <w:szCs w:val="24"/>
        </w:rPr>
        <w:t>bersyukur</w:t>
      </w:r>
      <w:proofErr w:type="spellEnd"/>
      <w:r w:rsidRPr="006B3304">
        <w:rPr>
          <w:rFonts w:asciiTheme="majorBidi" w:hAnsiTheme="majorBidi" w:cstheme="majorBidi"/>
          <w:sz w:val="24"/>
          <w:szCs w:val="24"/>
        </w:rPr>
        <w:t xml:space="preserve"> </w:t>
      </w:r>
      <w:proofErr w:type="spellStart"/>
      <w:r w:rsidRPr="006B3304">
        <w:rPr>
          <w:rFonts w:asciiTheme="majorBidi" w:hAnsiTheme="majorBidi" w:cstheme="majorBidi"/>
          <w:sz w:val="24"/>
          <w:szCs w:val="24"/>
        </w:rPr>
        <w:t>kepada</w:t>
      </w:r>
      <w:proofErr w:type="spellEnd"/>
      <w:r w:rsidRPr="006B3304">
        <w:rPr>
          <w:rFonts w:asciiTheme="majorBidi" w:hAnsiTheme="majorBidi" w:cstheme="majorBidi"/>
          <w:sz w:val="24"/>
          <w:szCs w:val="24"/>
        </w:rPr>
        <w:t xml:space="preserve"> </w:t>
      </w:r>
      <w:proofErr w:type="spellStart"/>
      <w:r w:rsidRPr="006B3304">
        <w:rPr>
          <w:rFonts w:asciiTheme="majorBidi" w:hAnsiTheme="majorBidi" w:cstheme="majorBidi"/>
          <w:sz w:val="24"/>
          <w:szCs w:val="24"/>
        </w:rPr>
        <w:t>allah</w:t>
      </w:r>
      <w:proofErr w:type="spellEnd"/>
      <w:r w:rsidRPr="006B3304">
        <w:rPr>
          <w:rFonts w:asciiTheme="majorBidi" w:hAnsiTheme="majorBidi" w:cstheme="majorBidi"/>
          <w:sz w:val="24"/>
          <w:szCs w:val="24"/>
        </w:rPr>
        <w:t xml:space="preserve"> SWT dan </w:t>
      </w:r>
      <w:proofErr w:type="spellStart"/>
      <w:r w:rsidRPr="006B3304">
        <w:rPr>
          <w:rFonts w:asciiTheme="majorBidi" w:hAnsiTheme="majorBidi" w:cstheme="majorBidi"/>
          <w:sz w:val="24"/>
          <w:szCs w:val="24"/>
        </w:rPr>
        <w:t>kepada</w:t>
      </w:r>
      <w:proofErr w:type="spellEnd"/>
      <w:r w:rsidRPr="006B3304">
        <w:rPr>
          <w:rFonts w:asciiTheme="majorBidi" w:hAnsiTheme="majorBidi" w:cstheme="majorBidi"/>
          <w:sz w:val="24"/>
          <w:szCs w:val="24"/>
        </w:rPr>
        <w:t xml:space="preserve"> orang </w:t>
      </w:r>
      <w:proofErr w:type="spellStart"/>
      <w:r w:rsidRPr="006B3304">
        <w:rPr>
          <w:rFonts w:asciiTheme="majorBidi" w:hAnsiTheme="majorBidi" w:cstheme="majorBidi"/>
          <w:sz w:val="24"/>
          <w:szCs w:val="24"/>
        </w:rPr>
        <w:t>tua</w:t>
      </w:r>
      <w:proofErr w:type="spellEnd"/>
      <w:r w:rsidRPr="006B3304">
        <w:rPr>
          <w:rFonts w:asciiTheme="majorBidi" w:hAnsiTheme="majorBidi" w:cstheme="majorBidi"/>
          <w:sz w:val="24"/>
          <w:szCs w:val="24"/>
        </w:rPr>
        <w:t>.</w:t>
      </w:r>
      <w:r w:rsidRPr="006B3304">
        <w:rPr>
          <w:rStyle w:val="FootnoteReference"/>
          <w:rFonts w:asciiTheme="majorBidi" w:hAnsiTheme="majorBidi" w:cstheme="majorBidi"/>
          <w:color w:val="000000"/>
          <w:sz w:val="24"/>
          <w:szCs w:val="24"/>
          <w:shd w:val="clear" w:color="auto" w:fill="FFFFFF"/>
        </w:rPr>
        <w:footnoteReference w:id="6"/>
      </w:r>
      <w:r w:rsidRPr="006B3304">
        <w:rPr>
          <w:rFonts w:asciiTheme="majorBidi" w:hAnsiTheme="majorBidi" w:cstheme="majorBidi"/>
          <w:sz w:val="24"/>
          <w:szCs w:val="24"/>
        </w:rPr>
        <w:t xml:space="preserve"> </w:t>
      </w:r>
      <w:proofErr w:type="spellStart"/>
      <w:r w:rsidRPr="006B3304">
        <w:rPr>
          <w:rFonts w:asciiTheme="majorBidi" w:hAnsiTheme="majorBidi" w:cstheme="majorBidi"/>
          <w:sz w:val="24"/>
          <w:szCs w:val="24"/>
        </w:rPr>
        <w:t>Fenomena</w:t>
      </w:r>
      <w:proofErr w:type="spellEnd"/>
      <w:r w:rsidRPr="006B3304">
        <w:rPr>
          <w:rFonts w:asciiTheme="majorBidi" w:hAnsiTheme="majorBidi" w:cstheme="majorBidi"/>
          <w:sz w:val="24"/>
          <w:szCs w:val="24"/>
        </w:rPr>
        <w:t xml:space="preserve"> yang </w:t>
      </w:r>
      <w:proofErr w:type="spellStart"/>
      <w:r w:rsidRPr="006B3304">
        <w:rPr>
          <w:rFonts w:asciiTheme="majorBidi" w:hAnsiTheme="majorBidi" w:cstheme="majorBidi"/>
          <w:sz w:val="24"/>
          <w:szCs w:val="24"/>
        </w:rPr>
        <w:t>terjadi</w:t>
      </w:r>
      <w:proofErr w:type="spellEnd"/>
      <w:r w:rsidRPr="006B3304">
        <w:rPr>
          <w:rFonts w:asciiTheme="majorBidi" w:hAnsiTheme="majorBidi" w:cstheme="majorBidi"/>
          <w:sz w:val="24"/>
          <w:szCs w:val="24"/>
        </w:rPr>
        <w:t xml:space="preserve"> pada zaman </w:t>
      </w:r>
      <w:proofErr w:type="spellStart"/>
      <w:r w:rsidRPr="006B3304">
        <w:rPr>
          <w:rFonts w:asciiTheme="majorBidi" w:hAnsiTheme="majorBidi" w:cstheme="majorBidi"/>
          <w:sz w:val="24"/>
          <w:szCs w:val="24"/>
        </w:rPr>
        <w:t>sekaran</w:t>
      </w:r>
      <w:r>
        <w:rPr>
          <w:rFonts w:asciiTheme="majorBidi" w:hAnsiTheme="majorBidi" w:cstheme="majorBidi"/>
          <w:sz w:val="24"/>
          <w:szCs w:val="24"/>
        </w:rPr>
        <w:t>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yaitu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problematika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rendahnya</w:t>
      </w:r>
      <w:proofErr w:type="spellEnd"/>
      <w:r>
        <w:rPr>
          <w:rFonts w:asciiTheme="majorBidi" w:hAnsiTheme="majorBidi" w:cstheme="majorBidi"/>
          <w:sz w:val="24"/>
          <w:szCs w:val="24"/>
        </w:rPr>
        <w:t xml:space="preserve"> P</w:t>
      </w:r>
      <w:r w:rsidRPr="006B3304">
        <w:rPr>
          <w:rFonts w:asciiTheme="majorBidi" w:hAnsiTheme="majorBidi" w:cstheme="majorBidi"/>
          <w:sz w:val="24"/>
          <w:szCs w:val="24"/>
        </w:rPr>
        <w:t xml:space="preserve">endidikan </w:t>
      </w:r>
      <w:proofErr w:type="spellStart"/>
      <w:r w:rsidRPr="006B3304">
        <w:rPr>
          <w:rFonts w:asciiTheme="majorBidi" w:hAnsiTheme="majorBidi" w:cstheme="majorBidi"/>
          <w:sz w:val="24"/>
          <w:szCs w:val="24"/>
        </w:rPr>
        <w:t>akhlaq</w:t>
      </w:r>
      <w:proofErr w:type="spellEnd"/>
      <w:r w:rsidRPr="006B3304">
        <w:rPr>
          <w:rFonts w:asciiTheme="majorBidi" w:hAnsiTheme="majorBidi" w:cstheme="majorBidi"/>
          <w:sz w:val="24"/>
          <w:szCs w:val="24"/>
        </w:rPr>
        <w:t xml:space="preserve"> yang </w:t>
      </w:r>
      <w:proofErr w:type="spellStart"/>
      <w:r w:rsidRPr="006B3304">
        <w:rPr>
          <w:rFonts w:asciiTheme="majorBidi" w:hAnsiTheme="majorBidi" w:cstheme="majorBidi"/>
          <w:sz w:val="24"/>
          <w:szCs w:val="24"/>
        </w:rPr>
        <w:t>mengakibatkan</w:t>
      </w:r>
      <w:proofErr w:type="spellEnd"/>
      <w:r w:rsidRPr="006B3304">
        <w:rPr>
          <w:rFonts w:asciiTheme="majorBidi" w:hAnsiTheme="majorBidi" w:cstheme="majorBidi"/>
          <w:sz w:val="24"/>
          <w:szCs w:val="24"/>
        </w:rPr>
        <w:t xml:space="preserve"> </w:t>
      </w:r>
      <w:proofErr w:type="spellStart"/>
      <w:r w:rsidRPr="006B3304">
        <w:rPr>
          <w:rFonts w:asciiTheme="majorBidi" w:hAnsiTheme="majorBidi" w:cstheme="majorBidi"/>
          <w:sz w:val="24"/>
          <w:szCs w:val="24"/>
        </w:rPr>
        <w:t>kurangn</w:t>
      </w:r>
      <w:r>
        <w:rPr>
          <w:rFonts w:asciiTheme="majorBidi" w:hAnsiTheme="majorBidi" w:cstheme="majorBidi"/>
          <w:sz w:val="24"/>
          <w:szCs w:val="24"/>
        </w:rPr>
        <w:t>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pengetahuan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pentingnya</w:t>
      </w:r>
      <w:proofErr w:type="spellEnd"/>
      <w:r>
        <w:rPr>
          <w:rFonts w:asciiTheme="majorBidi" w:hAnsiTheme="majorBidi" w:cstheme="majorBidi"/>
          <w:sz w:val="24"/>
          <w:szCs w:val="24"/>
        </w:rPr>
        <w:t xml:space="preserve"> P</w:t>
      </w:r>
      <w:r w:rsidRPr="006B3304">
        <w:rPr>
          <w:rFonts w:asciiTheme="majorBidi" w:hAnsiTheme="majorBidi" w:cstheme="majorBidi"/>
          <w:sz w:val="24"/>
          <w:szCs w:val="24"/>
        </w:rPr>
        <w:t xml:space="preserve">endidikan </w:t>
      </w:r>
      <w:proofErr w:type="spellStart"/>
      <w:r w:rsidRPr="006B3304">
        <w:rPr>
          <w:rFonts w:asciiTheme="majorBidi" w:hAnsiTheme="majorBidi" w:cstheme="majorBidi"/>
          <w:sz w:val="24"/>
          <w:szCs w:val="24"/>
        </w:rPr>
        <w:t>akhlaq</w:t>
      </w:r>
      <w:proofErr w:type="spellEnd"/>
      <w:r w:rsidRPr="006B3304">
        <w:rPr>
          <w:rFonts w:asciiTheme="majorBidi" w:hAnsiTheme="majorBidi" w:cstheme="majorBidi"/>
          <w:sz w:val="24"/>
          <w:szCs w:val="24"/>
        </w:rPr>
        <w:t xml:space="preserve"> </w:t>
      </w:r>
      <w:proofErr w:type="spellStart"/>
      <w:r w:rsidRPr="006B3304">
        <w:rPr>
          <w:rFonts w:asciiTheme="majorBidi" w:hAnsiTheme="majorBidi" w:cstheme="majorBidi"/>
          <w:sz w:val="24"/>
          <w:szCs w:val="24"/>
        </w:rPr>
        <w:t>itu</w:t>
      </w:r>
      <w:proofErr w:type="spellEnd"/>
      <w:r w:rsidRPr="006B3304">
        <w:rPr>
          <w:rFonts w:asciiTheme="majorBidi" w:hAnsiTheme="majorBidi" w:cstheme="majorBidi"/>
          <w:sz w:val="24"/>
          <w:szCs w:val="24"/>
        </w:rPr>
        <w:t xml:space="preserve"> </w:t>
      </w:r>
      <w:proofErr w:type="spellStart"/>
      <w:r w:rsidRPr="006B3304">
        <w:rPr>
          <w:rFonts w:asciiTheme="majorBidi" w:hAnsiTheme="majorBidi" w:cstheme="majorBidi"/>
          <w:sz w:val="24"/>
          <w:szCs w:val="24"/>
        </w:rPr>
        <w:t>sendiri</w:t>
      </w:r>
      <w:proofErr w:type="spellEnd"/>
      <w:r w:rsidRPr="006B3304">
        <w:rPr>
          <w:rFonts w:asciiTheme="majorBidi" w:hAnsiTheme="majorBidi" w:cstheme="majorBidi"/>
          <w:sz w:val="24"/>
          <w:szCs w:val="24"/>
        </w:rPr>
        <w:t xml:space="preserve">, </w:t>
      </w:r>
      <w:proofErr w:type="spellStart"/>
      <w:r w:rsidRPr="006B3304">
        <w:rPr>
          <w:rFonts w:asciiTheme="majorBidi" w:hAnsiTheme="majorBidi" w:cstheme="majorBidi"/>
          <w:sz w:val="24"/>
          <w:szCs w:val="24"/>
        </w:rPr>
        <w:t>sehingga</w:t>
      </w:r>
      <w:proofErr w:type="spellEnd"/>
      <w:r w:rsidRPr="006B3304">
        <w:rPr>
          <w:rFonts w:asciiTheme="majorBidi" w:hAnsiTheme="majorBidi" w:cstheme="majorBidi"/>
          <w:sz w:val="24"/>
          <w:szCs w:val="24"/>
        </w:rPr>
        <w:t xml:space="preserve"> </w:t>
      </w:r>
      <w:proofErr w:type="spellStart"/>
      <w:r w:rsidRPr="006B3304">
        <w:rPr>
          <w:rFonts w:asciiTheme="majorBidi" w:hAnsiTheme="majorBidi" w:cstheme="majorBidi"/>
          <w:sz w:val="24"/>
          <w:szCs w:val="24"/>
        </w:rPr>
        <w:t>mengakibatkan</w:t>
      </w:r>
      <w:proofErr w:type="spellEnd"/>
      <w:r w:rsidRPr="006B3304">
        <w:rPr>
          <w:rFonts w:asciiTheme="majorBidi" w:hAnsiTheme="majorBidi" w:cstheme="majorBidi"/>
          <w:sz w:val="24"/>
          <w:szCs w:val="24"/>
        </w:rPr>
        <w:t xml:space="preserve"> </w:t>
      </w:r>
      <w:proofErr w:type="spellStart"/>
      <w:r w:rsidRPr="006B3304">
        <w:rPr>
          <w:rFonts w:asciiTheme="majorBidi" w:hAnsiTheme="majorBidi" w:cstheme="majorBidi"/>
          <w:sz w:val="24"/>
          <w:szCs w:val="24"/>
        </w:rPr>
        <w:t>banyak</w:t>
      </w:r>
      <w:proofErr w:type="spellEnd"/>
      <w:r w:rsidRPr="006B3304">
        <w:rPr>
          <w:rFonts w:asciiTheme="majorBidi" w:hAnsiTheme="majorBidi" w:cstheme="majorBidi"/>
          <w:sz w:val="24"/>
          <w:szCs w:val="24"/>
        </w:rPr>
        <w:t xml:space="preserve"> </w:t>
      </w:r>
      <w:proofErr w:type="spellStart"/>
      <w:r w:rsidRPr="006B3304">
        <w:rPr>
          <w:rFonts w:asciiTheme="majorBidi" w:hAnsiTheme="majorBidi" w:cstheme="majorBidi"/>
          <w:sz w:val="24"/>
          <w:szCs w:val="24"/>
        </w:rPr>
        <w:t>generasi</w:t>
      </w:r>
      <w:proofErr w:type="spellEnd"/>
      <w:r w:rsidRPr="006B3304">
        <w:rPr>
          <w:rFonts w:asciiTheme="majorBidi" w:hAnsiTheme="majorBidi" w:cstheme="majorBidi"/>
          <w:sz w:val="24"/>
          <w:szCs w:val="24"/>
        </w:rPr>
        <w:t xml:space="preserve"> </w:t>
      </w:r>
      <w:proofErr w:type="spellStart"/>
      <w:r w:rsidRPr="006B3304">
        <w:rPr>
          <w:rFonts w:asciiTheme="majorBidi" w:hAnsiTheme="majorBidi" w:cstheme="majorBidi"/>
          <w:sz w:val="24"/>
          <w:szCs w:val="24"/>
        </w:rPr>
        <w:t>muda</w:t>
      </w:r>
      <w:proofErr w:type="spellEnd"/>
      <w:r w:rsidRPr="006B3304">
        <w:rPr>
          <w:rFonts w:asciiTheme="majorBidi" w:hAnsiTheme="majorBidi" w:cstheme="majorBidi"/>
          <w:sz w:val="24"/>
          <w:szCs w:val="24"/>
        </w:rPr>
        <w:t xml:space="preserve"> yang </w:t>
      </w:r>
      <w:proofErr w:type="spellStart"/>
      <w:r w:rsidRPr="006B3304">
        <w:rPr>
          <w:rFonts w:asciiTheme="majorBidi" w:hAnsiTheme="majorBidi" w:cstheme="majorBidi"/>
          <w:sz w:val="24"/>
          <w:szCs w:val="24"/>
        </w:rPr>
        <w:t>memiliki</w:t>
      </w:r>
      <w:proofErr w:type="spellEnd"/>
      <w:r w:rsidRPr="006B3304">
        <w:rPr>
          <w:rFonts w:asciiTheme="majorBidi" w:hAnsiTheme="majorBidi" w:cstheme="majorBidi"/>
          <w:sz w:val="24"/>
          <w:szCs w:val="24"/>
        </w:rPr>
        <w:t xml:space="preserve"> </w:t>
      </w:r>
      <w:proofErr w:type="spellStart"/>
      <w:r w:rsidRPr="006B3304">
        <w:rPr>
          <w:rFonts w:asciiTheme="majorBidi" w:hAnsiTheme="majorBidi" w:cstheme="majorBidi"/>
          <w:sz w:val="24"/>
          <w:szCs w:val="24"/>
        </w:rPr>
        <w:t>akhlaq</w:t>
      </w:r>
      <w:proofErr w:type="spellEnd"/>
      <w:r w:rsidRPr="006B3304">
        <w:rPr>
          <w:rFonts w:asciiTheme="majorBidi" w:hAnsiTheme="majorBidi" w:cstheme="majorBidi"/>
          <w:sz w:val="24"/>
          <w:szCs w:val="24"/>
        </w:rPr>
        <w:t xml:space="preserve"> </w:t>
      </w:r>
      <w:proofErr w:type="spellStart"/>
      <w:r w:rsidRPr="006B3304">
        <w:rPr>
          <w:rFonts w:asciiTheme="majorBidi" w:hAnsiTheme="majorBidi" w:cstheme="majorBidi"/>
          <w:sz w:val="24"/>
          <w:szCs w:val="24"/>
        </w:rPr>
        <w:t>kurang</w:t>
      </w:r>
      <w:proofErr w:type="spellEnd"/>
      <w:r w:rsidRPr="006B3304">
        <w:rPr>
          <w:rFonts w:asciiTheme="majorBidi" w:hAnsiTheme="majorBidi" w:cstheme="majorBidi"/>
          <w:sz w:val="24"/>
          <w:szCs w:val="24"/>
        </w:rPr>
        <w:t xml:space="preserve"> </w:t>
      </w:r>
      <w:proofErr w:type="spellStart"/>
      <w:r w:rsidRPr="006B3304">
        <w:rPr>
          <w:rFonts w:asciiTheme="majorBidi" w:hAnsiTheme="majorBidi" w:cstheme="majorBidi"/>
          <w:sz w:val="24"/>
          <w:szCs w:val="24"/>
        </w:rPr>
        <w:t>baik</w:t>
      </w:r>
      <w:proofErr w:type="spellEnd"/>
      <w:r w:rsidRPr="006B3304">
        <w:rPr>
          <w:rFonts w:asciiTheme="majorBidi" w:hAnsiTheme="majorBidi" w:cstheme="majorBidi"/>
          <w:sz w:val="24"/>
          <w:szCs w:val="24"/>
        </w:rPr>
        <w:t xml:space="preserve"> </w:t>
      </w:r>
      <w:proofErr w:type="spellStart"/>
      <w:r w:rsidRPr="006B3304">
        <w:rPr>
          <w:rFonts w:asciiTheme="majorBidi" w:hAnsiTheme="majorBidi" w:cstheme="majorBidi"/>
          <w:sz w:val="24"/>
          <w:szCs w:val="24"/>
        </w:rPr>
        <w:t>terutama</w:t>
      </w:r>
      <w:proofErr w:type="spellEnd"/>
      <w:r w:rsidRPr="006B3304">
        <w:rPr>
          <w:rFonts w:asciiTheme="majorBidi" w:hAnsiTheme="majorBidi" w:cstheme="majorBidi"/>
          <w:sz w:val="24"/>
          <w:szCs w:val="24"/>
        </w:rPr>
        <w:t xml:space="preserve"> </w:t>
      </w:r>
      <w:proofErr w:type="spellStart"/>
      <w:r w:rsidRPr="006B3304">
        <w:rPr>
          <w:rFonts w:asciiTheme="majorBidi" w:hAnsiTheme="majorBidi" w:cstheme="majorBidi"/>
          <w:sz w:val="24"/>
          <w:szCs w:val="24"/>
        </w:rPr>
        <w:t>akhlaq</w:t>
      </w:r>
      <w:proofErr w:type="spellEnd"/>
      <w:r w:rsidRPr="006B3304">
        <w:rPr>
          <w:rFonts w:asciiTheme="majorBidi" w:hAnsiTheme="majorBidi" w:cstheme="majorBidi"/>
          <w:sz w:val="24"/>
          <w:szCs w:val="24"/>
        </w:rPr>
        <w:t xml:space="preserve"> </w:t>
      </w:r>
      <w:proofErr w:type="spellStart"/>
      <w:r w:rsidRPr="006B3304">
        <w:rPr>
          <w:rFonts w:asciiTheme="majorBidi" w:hAnsiTheme="majorBidi" w:cstheme="majorBidi"/>
          <w:sz w:val="24"/>
          <w:szCs w:val="24"/>
        </w:rPr>
        <w:t>terhadap</w:t>
      </w:r>
      <w:proofErr w:type="spellEnd"/>
      <w:r w:rsidRPr="006B3304">
        <w:rPr>
          <w:rFonts w:asciiTheme="majorBidi" w:hAnsiTheme="majorBidi" w:cstheme="majorBidi"/>
          <w:sz w:val="24"/>
          <w:szCs w:val="24"/>
        </w:rPr>
        <w:t xml:space="preserve"> </w:t>
      </w:r>
      <w:proofErr w:type="spellStart"/>
      <w:r w:rsidRPr="006B3304">
        <w:rPr>
          <w:rFonts w:asciiTheme="majorBidi" w:hAnsiTheme="majorBidi" w:cstheme="majorBidi"/>
          <w:sz w:val="24"/>
          <w:szCs w:val="24"/>
        </w:rPr>
        <w:t>kedua</w:t>
      </w:r>
      <w:proofErr w:type="spellEnd"/>
      <w:r w:rsidRPr="006B3304">
        <w:rPr>
          <w:rFonts w:asciiTheme="majorBidi" w:hAnsiTheme="majorBidi" w:cstheme="majorBidi"/>
          <w:sz w:val="24"/>
          <w:szCs w:val="24"/>
        </w:rPr>
        <w:t xml:space="preserve"> orang </w:t>
      </w:r>
      <w:proofErr w:type="spellStart"/>
      <w:r w:rsidRPr="006B3304">
        <w:rPr>
          <w:rFonts w:asciiTheme="majorBidi" w:hAnsiTheme="majorBidi" w:cstheme="majorBidi"/>
          <w:sz w:val="24"/>
          <w:szCs w:val="24"/>
        </w:rPr>
        <w:t>tua</w:t>
      </w:r>
      <w:proofErr w:type="spellEnd"/>
      <w:r w:rsidRPr="006B3304">
        <w:rPr>
          <w:rFonts w:asciiTheme="majorBidi" w:hAnsiTheme="majorBidi" w:cstheme="majorBidi"/>
          <w:sz w:val="24"/>
          <w:szCs w:val="24"/>
        </w:rPr>
        <w:t xml:space="preserve">. Banyak </w:t>
      </w:r>
      <w:proofErr w:type="spellStart"/>
      <w:r w:rsidRPr="006B3304">
        <w:rPr>
          <w:rFonts w:asciiTheme="majorBidi" w:hAnsiTheme="majorBidi" w:cstheme="majorBidi"/>
          <w:sz w:val="24"/>
          <w:szCs w:val="24"/>
        </w:rPr>
        <w:t>anak</w:t>
      </w:r>
      <w:proofErr w:type="spellEnd"/>
      <w:r w:rsidRPr="006B3304">
        <w:rPr>
          <w:rFonts w:asciiTheme="majorBidi" w:hAnsiTheme="majorBidi" w:cstheme="majorBidi"/>
          <w:sz w:val="24"/>
          <w:szCs w:val="24"/>
        </w:rPr>
        <w:t xml:space="preserve"> yang </w:t>
      </w:r>
      <w:proofErr w:type="spellStart"/>
      <w:r w:rsidRPr="006B3304">
        <w:rPr>
          <w:rFonts w:asciiTheme="majorBidi" w:hAnsiTheme="majorBidi" w:cstheme="majorBidi"/>
          <w:sz w:val="24"/>
          <w:szCs w:val="24"/>
        </w:rPr>
        <w:t>memperlakukan</w:t>
      </w:r>
      <w:proofErr w:type="spellEnd"/>
      <w:r w:rsidRPr="006B3304">
        <w:rPr>
          <w:rFonts w:asciiTheme="majorBidi" w:hAnsiTheme="majorBidi" w:cstheme="majorBidi"/>
          <w:sz w:val="24"/>
          <w:szCs w:val="24"/>
        </w:rPr>
        <w:t xml:space="preserve"> </w:t>
      </w:r>
      <w:proofErr w:type="spellStart"/>
      <w:r w:rsidRPr="006B3304">
        <w:rPr>
          <w:rFonts w:asciiTheme="majorBidi" w:hAnsiTheme="majorBidi" w:cstheme="majorBidi"/>
          <w:sz w:val="24"/>
          <w:szCs w:val="24"/>
        </w:rPr>
        <w:t>kedua</w:t>
      </w:r>
      <w:proofErr w:type="spellEnd"/>
      <w:r w:rsidRPr="006B3304">
        <w:rPr>
          <w:rFonts w:asciiTheme="majorBidi" w:hAnsiTheme="majorBidi" w:cstheme="majorBidi"/>
          <w:sz w:val="24"/>
          <w:szCs w:val="24"/>
        </w:rPr>
        <w:t xml:space="preserve"> orang </w:t>
      </w:r>
      <w:proofErr w:type="spellStart"/>
      <w:r w:rsidRPr="006B3304">
        <w:rPr>
          <w:rFonts w:asciiTheme="majorBidi" w:hAnsiTheme="majorBidi" w:cstheme="majorBidi"/>
          <w:sz w:val="24"/>
          <w:szCs w:val="24"/>
        </w:rPr>
        <w:t>tua</w:t>
      </w:r>
      <w:r>
        <w:rPr>
          <w:rFonts w:asciiTheme="majorBidi" w:hAnsiTheme="majorBidi" w:cstheme="majorBidi"/>
          <w:sz w:val="24"/>
          <w:szCs w:val="24"/>
        </w:rPr>
        <w:t>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tidak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sebagaimana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mestinya</w:t>
      </w:r>
      <w:proofErr w:type="spellEnd"/>
      <w:r>
        <w:rPr>
          <w:rFonts w:asciiTheme="majorBidi" w:hAnsiTheme="majorBidi" w:cstheme="majorBidi"/>
          <w:sz w:val="24"/>
          <w:szCs w:val="24"/>
        </w:rPr>
        <w:t xml:space="preserve">. </w:t>
      </w:r>
      <w:proofErr w:type="spellStart"/>
      <w:r w:rsidRPr="006B3304">
        <w:rPr>
          <w:rFonts w:asciiTheme="majorBidi" w:hAnsiTheme="majorBidi" w:cstheme="majorBidi"/>
          <w:sz w:val="24"/>
          <w:szCs w:val="24"/>
        </w:rPr>
        <w:t>Seperti</w:t>
      </w:r>
      <w:proofErr w:type="spellEnd"/>
      <w:r w:rsidRPr="006B3304">
        <w:rPr>
          <w:rFonts w:asciiTheme="majorBidi" w:hAnsiTheme="majorBidi" w:cstheme="majorBidi"/>
          <w:sz w:val="24"/>
          <w:szCs w:val="24"/>
        </w:rPr>
        <w:t xml:space="preserve"> </w:t>
      </w:r>
      <w:proofErr w:type="spellStart"/>
      <w:r w:rsidRPr="006B3304">
        <w:rPr>
          <w:rFonts w:asciiTheme="majorBidi" w:hAnsiTheme="majorBidi" w:cstheme="majorBidi"/>
          <w:sz w:val="24"/>
          <w:szCs w:val="24"/>
        </w:rPr>
        <w:t>membentak</w:t>
      </w:r>
      <w:proofErr w:type="spellEnd"/>
      <w:r w:rsidRPr="006B3304">
        <w:rPr>
          <w:rFonts w:asciiTheme="majorBidi" w:hAnsiTheme="majorBidi" w:cstheme="majorBidi"/>
          <w:sz w:val="24"/>
          <w:szCs w:val="24"/>
        </w:rPr>
        <w:t xml:space="preserve">, </w:t>
      </w:r>
      <w:proofErr w:type="spellStart"/>
      <w:r w:rsidRPr="006B3304">
        <w:rPr>
          <w:rFonts w:asciiTheme="majorBidi" w:hAnsiTheme="majorBidi" w:cstheme="majorBidi"/>
          <w:sz w:val="24"/>
          <w:szCs w:val="24"/>
        </w:rPr>
        <w:t>memukul</w:t>
      </w:r>
      <w:proofErr w:type="spellEnd"/>
      <w:r w:rsidRPr="006B3304">
        <w:rPr>
          <w:rFonts w:asciiTheme="majorBidi" w:hAnsiTheme="majorBidi" w:cstheme="majorBidi"/>
          <w:sz w:val="24"/>
          <w:szCs w:val="24"/>
        </w:rPr>
        <w:t xml:space="preserve">, </w:t>
      </w:r>
      <w:proofErr w:type="spellStart"/>
      <w:r w:rsidRPr="006B3304">
        <w:rPr>
          <w:rFonts w:asciiTheme="majorBidi" w:hAnsiTheme="majorBidi" w:cstheme="majorBidi"/>
          <w:sz w:val="24"/>
          <w:szCs w:val="24"/>
        </w:rPr>
        <w:t>bahkan</w:t>
      </w:r>
      <w:proofErr w:type="spellEnd"/>
      <w:r w:rsidRPr="006B3304">
        <w:rPr>
          <w:rFonts w:asciiTheme="majorBidi" w:hAnsiTheme="majorBidi" w:cstheme="majorBidi"/>
          <w:sz w:val="24"/>
          <w:szCs w:val="24"/>
        </w:rPr>
        <w:t xml:space="preserve"> </w:t>
      </w:r>
      <w:proofErr w:type="spellStart"/>
      <w:r w:rsidRPr="006B3304">
        <w:rPr>
          <w:rFonts w:asciiTheme="majorBidi" w:hAnsiTheme="majorBidi" w:cstheme="majorBidi"/>
          <w:sz w:val="24"/>
          <w:szCs w:val="24"/>
        </w:rPr>
        <w:t>hingga</w:t>
      </w:r>
      <w:proofErr w:type="spellEnd"/>
      <w:r w:rsidRPr="006B3304">
        <w:rPr>
          <w:rFonts w:asciiTheme="majorBidi" w:hAnsiTheme="majorBidi" w:cstheme="majorBidi"/>
          <w:sz w:val="24"/>
          <w:szCs w:val="24"/>
        </w:rPr>
        <w:t xml:space="preserve"> </w:t>
      </w:r>
      <w:proofErr w:type="spellStart"/>
      <w:r w:rsidRPr="006B3304">
        <w:rPr>
          <w:rFonts w:asciiTheme="majorBidi" w:hAnsiTheme="majorBidi" w:cstheme="majorBidi"/>
          <w:sz w:val="24"/>
          <w:szCs w:val="24"/>
        </w:rPr>
        <w:t>memenjarakan</w:t>
      </w:r>
      <w:proofErr w:type="spellEnd"/>
      <w:r w:rsidRPr="006B3304">
        <w:rPr>
          <w:rFonts w:asciiTheme="majorBidi" w:hAnsiTheme="majorBidi" w:cstheme="majorBidi"/>
          <w:sz w:val="24"/>
          <w:szCs w:val="24"/>
        </w:rPr>
        <w:t xml:space="preserve"> </w:t>
      </w:r>
      <w:proofErr w:type="spellStart"/>
      <w:r w:rsidRPr="006B3304">
        <w:rPr>
          <w:rFonts w:asciiTheme="majorBidi" w:hAnsiTheme="majorBidi" w:cstheme="majorBidi"/>
          <w:sz w:val="24"/>
          <w:szCs w:val="24"/>
        </w:rPr>
        <w:t>kedua</w:t>
      </w:r>
      <w:proofErr w:type="spellEnd"/>
      <w:r w:rsidRPr="006B3304">
        <w:rPr>
          <w:rFonts w:asciiTheme="majorBidi" w:hAnsiTheme="majorBidi" w:cstheme="majorBidi"/>
          <w:sz w:val="24"/>
          <w:szCs w:val="24"/>
        </w:rPr>
        <w:t xml:space="preserve"> orang </w:t>
      </w:r>
      <w:proofErr w:type="spellStart"/>
      <w:r w:rsidRPr="006B3304">
        <w:rPr>
          <w:rFonts w:asciiTheme="majorBidi" w:hAnsiTheme="majorBidi" w:cstheme="majorBidi"/>
          <w:sz w:val="24"/>
          <w:szCs w:val="24"/>
        </w:rPr>
        <w:t>tuanya</w:t>
      </w:r>
      <w:proofErr w:type="spellEnd"/>
      <w:r w:rsidRPr="006B3304">
        <w:rPr>
          <w:rFonts w:asciiTheme="majorBidi" w:hAnsiTheme="majorBidi" w:cstheme="majorBidi"/>
          <w:sz w:val="24"/>
          <w:szCs w:val="24"/>
        </w:rPr>
        <w:t xml:space="preserve"> </w:t>
      </w:r>
      <w:proofErr w:type="spellStart"/>
      <w:r w:rsidRPr="006B3304">
        <w:rPr>
          <w:rFonts w:asciiTheme="majorBidi" w:hAnsiTheme="majorBidi" w:cstheme="majorBidi"/>
          <w:sz w:val="24"/>
          <w:szCs w:val="24"/>
        </w:rPr>
        <w:t>hanya</w:t>
      </w:r>
      <w:proofErr w:type="spellEnd"/>
      <w:r w:rsidRPr="006B3304">
        <w:rPr>
          <w:rFonts w:asciiTheme="majorBidi" w:hAnsiTheme="majorBidi" w:cstheme="majorBidi"/>
          <w:sz w:val="24"/>
          <w:szCs w:val="24"/>
        </w:rPr>
        <w:t xml:space="preserve"> </w:t>
      </w:r>
      <w:proofErr w:type="spellStart"/>
      <w:r w:rsidRPr="006B3304">
        <w:rPr>
          <w:rFonts w:asciiTheme="majorBidi" w:hAnsiTheme="majorBidi" w:cstheme="majorBidi"/>
          <w:sz w:val="24"/>
          <w:szCs w:val="24"/>
        </w:rPr>
        <w:t>dikarenakan</w:t>
      </w:r>
      <w:proofErr w:type="spellEnd"/>
      <w:r w:rsidRPr="006B3304">
        <w:rPr>
          <w:rFonts w:asciiTheme="majorBidi" w:hAnsiTheme="majorBidi" w:cstheme="majorBidi"/>
          <w:sz w:val="24"/>
          <w:szCs w:val="24"/>
        </w:rPr>
        <w:t xml:space="preserve"> </w:t>
      </w:r>
      <w:proofErr w:type="spellStart"/>
      <w:r w:rsidRPr="006B3304">
        <w:rPr>
          <w:rFonts w:asciiTheme="majorBidi" w:hAnsiTheme="majorBidi" w:cstheme="majorBidi"/>
          <w:sz w:val="24"/>
          <w:szCs w:val="24"/>
        </w:rPr>
        <w:t>hal</w:t>
      </w:r>
      <w:proofErr w:type="spellEnd"/>
      <w:r w:rsidRPr="006B3304">
        <w:rPr>
          <w:rFonts w:asciiTheme="majorBidi" w:hAnsiTheme="majorBidi" w:cstheme="majorBidi"/>
          <w:sz w:val="24"/>
          <w:szCs w:val="24"/>
        </w:rPr>
        <w:t xml:space="preserve"> </w:t>
      </w:r>
      <w:proofErr w:type="spellStart"/>
      <w:r w:rsidRPr="006B3304">
        <w:rPr>
          <w:rFonts w:asciiTheme="majorBidi" w:hAnsiTheme="majorBidi" w:cstheme="majorBidi"/>
          <w:sz w:val="24"/>
          <w:szCs w:val="24"/>
        </w:rPr>
        <w:t>sepele</w:t>
      </w:r>
      <w:proofErr w:type="spellEnd"/>
      <w:r w:rsidRPr="006B3304">
        <w:rPr>
          <w:rFonts w:asciiTheme="majorBidi" w:hAnsiTheme="majorBidi" w:cstheme="majorBidi"/>
          <w:sz w:val="24"/>
          <w:szCs w:val="24"/>
        </w:rPr>
        <w:t xml:space="preserve">. Hal </w:t>
      </w:r>
      <w:proofErr w:type="spellStart"/>
      <w:r w:rsidRPr="006B3304">
        <w:rPr>
          <w:rFonts w:asciiTheme="majorBidi" w:hAnsiTheme="majorBidi" w:cstheme="majorBidi"/>
          <w:sz w:val="24"/>
          <w:szCs w:val="24"/>
        </w:rPr>
        <w:t>tersebut</w:t>
      </w:r>
      <w:proofErr w:type="spellEnd"/>
      <w:r w:rsidRPr="006B3304">
        <w:rPr>
          <w:rFonts w:asciiTheme="majorBidi" w:hAnsiTheme="majorBidi" w:cstheme="majorBidi"/>
          <w:sz w:val="24"/>
          <w:szCs w:val="24"/>
        </w:rPr>
        <w:t xml:space="preserve"> </w:t>
      </w:r>
      <w:proofErr w:type="spellStart"/>
      <w:r>
        <w:rPr>
          <w:rFonts w:asciiTheme="majorBidi" w:hAnsiTheme="majorBidi" w:cstheme="majorBidi"/>
          <w:sz w:val="24"/>
          <w:szCs w:val="24"/>
        </w:rPr>
        <w:t>tidak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seharusnya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dicontoh</w:t>
      </w:r>
      <w:proofErr w:type="spellEnd"/>
      <w:r>
        <w:rPr>
          <w:rFonts w:asciiTheme="majorBidi" w:hAnsiTheme="majorBidi" w:cstheme="majorBidi"/>
          <w:sz w:val="24"/>
          <w:szCs w:val="24"/>
        </w:rPr>
        <w:t>. H</w:t>
      </w:r>
      <w:r w:rsidRPr="006B3304">
        <w:rPr>
          <w:rFonts w:asciiTheme="majorBidi" w:hAnsiTheme="majorBidi" w:cstheme="majorBidi"/>
          <w:sz w:val="24"/>
          <w:szCs w:val="24"/>
        </w:rPr>
        <w:t xml:space="preserve">al </w:t>
      </w:r>
      <w:proofErr w:type="spellStart"/>
      <w:r w:rsidRPr="006B3304">
        <w:rPr>
          <w:rFonts w:asciiTheme="majorBidi" w:hAnsiTheme="majorBidi" w:cstheme="majorBidi"/>
          <w:sz w:val="24"/>
          <w:szCs w:val="24"/>
        </w:rPr>
        <w:t>ini</w:t>
      </w:r>
      <w:proofErr w:type="spellEnd"/>
      <w:r w:rsidRPr="006B3304">
        <w:rPr>
          <w:rFonts w:asciiTheme="majorBidi" w:hAnsiTheme="majorBidi" w:cstheme="majorBidi"/>
          <w:sz w:val="24"/>
          <w:szCs w:val="24"/>
        </w:rPr>
        <w:t xml:space="preserve"> </w:t>
      </w:r>
      <w:proofErr w:type="spellStart"/>
      <w:r w:rsidRPr="006B3304">
        <w:rPr>
          <w:rFonts w:asciiTheme="majorBidi" w:hAnsiTheme="majorBidi" w:cstheme="majorBidi"/>
          <w:sz w:val="24"/>
          <w:szCs w:val="24"/>
        </w:rPr>
        <w:t>mungkin</w:t>
      </w:r>
      <w:proofErr w:type="spellEnd"/>
      <w:r w:rsidRPr="006B3304">
        <w:rPr>
          <w:rFonts w:asciiTheme="majorBidi" w:hAnsiTheme="majorBidi" w:cstheme="majorBidi"/>
          <w:sz w:val="24"/>
          <w:szCs w:val="24"/>
        </w:rPr>
        <w:t xml:space="preserve"> </w:t>
      </w:r>
      <w:proofErr w:type="spellStart"/>
      <w:r w:rsidRPr="006B3304">
        <w:rPr>
          <w:rFonts w:asciiTheme="majorBidi" w:hAnsiTheme="majorBidi" w:cstheme="majorBidi"/>
          <w:sz w:val="24"/>
          <w:szCs w:val="24"/>
        </w:rPr>
        <w:t>sebagian</w:t>
      </w:r>
      <w:proofErr w:type="spellEnd"/>
      <w:r w:rsidRPr="006B3304">
        <w:rPr>
          <w:rFonts w:asciiTheme="majorBidi" w:hAnsiTheme="majorBidi" w:cstheme="majorBidi"/>
          <w:sz w:val="24"/>
          <w:szCs w:val="24"/>
        </w:rPr>
        <w:t xml:space="preserve"> </w:t>
      </w:r>
      <w:proofErr w:type="spellStart"/>
      <w:r w:rsidRPr="006B3304">
        <w:rPr>
          <w:rFonts w:asciiTheme="majorBidi" w:hAnsiTheme="majorBidi" w:cstheme="majorBidi"/>
          <w:sz w:val="24"/>
          <w:szCs w:val="24"/>
        </w:rPr>
        <w:t>besar</w:t>
      </w:r>
      <w:proofErr w:type="spellEnd"/>
      <w:r w:rsidRPr="006B3304">
        <w:rPr>
          <w:rFonts w:asciiTheme="majorBidi" w:hAnsiTheme="majorBidi" w:cstheme="majorBidi"/>
          <w:sz w:val="24"/>
          <w:szCs w:val="24"/>
        </w:rPr>
        <w:t xml:space="preserve"> </w:t>
      </w:r>
      <w:proofErr w:type="spellStart"/>
      <w:r w:rsidRPr="006B3304">
        <w:rPr>
          <w:rFonts w:asciiTheme="majorBidi" w:hAnsiTheme="majorBidi" w:cstheme="majorBidi"/>
          <w:sz w:val="24"/>
          <w:szCs w:val="24"/>
        </w:rPr>
        <w:t>anak</w:t>
      </w:r>
      <w:proofErr w:type="spellEnd"/>
      <w:r w:rsidRPr="006B3304">
        <w:rPr>
          <w:rFonts w:asciiTheme="majorBidi" w:hAnsiTheme="majorBidi" w:cstheme="majorBidi"/>
          <w:sz w:val="24"/>
          <w:szCs w:val="24"/>
        </w:rPr>
        <w:t xml:space="preserve"> </w:t>
      </w:r>
      <w:proofErr w:type="spellStart"/>
      <w:r w:rsidRPr="006B3304">
        <w:rPr>
          <w:rFonts w:asciiTheme="majorBidi" w:hAnsiTheme="majorBidi" w:cstheme="majorBidi"/>
          <w:sz w:val="24"/>
          <w:szCs w:val="24"/>
        </w:rPr>
        <w:t>kurang</w:t>
      </w:r>
      <w:proofErr w:type="spellEnd"/>
      <w:r w:rsidRPr="006B3304">
        <w:rPr>
          <w:rFonts w:asciiTheme="majorBidi" w:hAnsiTheme="majorBidi" w:cstheme="majorBidi"/>
          <w:sz w:val="24"/>
          <w:szCs w:val="24"/>
        </w:rPr>
        <w:t xml:space="preserve"> </w:t>
      </w:r>
      <w:proofErr w:type="spellStart"/>
      <w:r w:rsidRPr="006B3304">
        <w:rPr>
          <w:rFonts w:asciiTheme="majorBidi" w:hAnsiTheme="majorBidi" w:cstheme="majorBidi"/>
          <w:sz w:val="24"/>
          <w:szCs w:val="24"/>
        </w:rPr>
        <w:t>memperhatikan</w:t>
      </w:r>
      <w:proofErr w:type="spellEnd"/>
      <w:r w:rsidRPr="006B3304">
        <w:rPr>
          <w:rFonts w:asciiTheme="majorBidi" w:hAnsiTheme="majorBidi" w:cstheme="majorBidi"/>
          <w:sz w:val="24"/>
          <w:szCs w:val="24"/>
        </w:rPr>
        <w:t xml:space="preserve"> </w:t>
      </w:r>
      <w:proofErr w:type="spellStart"/>
      <w:r w:rsidRPr="006B3304">
        <w:rPr>
          <w:rFonts w:asciiTheme="majorBidi" w:hAnsiTheme="majorBidi" w:cstheme="majorBidi"/>
          <w:sz w:val="24"/>
          <w:szCs w:val="24"/>
        </w:rPr>
        <w:t>tanggung</w:t>
      </w:r>
      <w:proofErr w:type="spellEnd"/>
      <w:r w:rsidRPr="006B3304">
        <w:rPr>
          <w:rFonts w:asciiTheme="majorBidi" w:hAnsiTheme="majorBidi" w:cstheme="majorBidi"/>
          <w:sz w:val="24"/>
          <w:szCs w:val="24"/>
        </w:rPr>
        <w:t xml:space="preserve"> </w:t>
      </w:r>
      <w:proofErr w:type="spellStart"/>
      <w:r w:rsidRPr="006B3304">
        <w:rPr>
          <w:rFonts w:asciiTheme="majorBidi" w:hAnsiTheme="majorBidi" w:cstheme="majorBidi"/>
          <w:sz w:val="24"/>
          <w:szCs w:val="24"/>
        </w:rPr>
        <w:t>jawab</w:t>
      </w:r>
      <w:proofErr w:type="spellEnd"/>
      <w:r w:rsidRPr="006B3304">
        <w:rPr>
          <w:rFonts w:asciiTheme="majorBidi" w:hAnsiTheme="majorBidi" w:cstheme="majorBidi"/>
          <w:sz w:val="24"/>
          <w:szCs w:val="24"/>
        </w:rPr>
        <w:t xml:space="preserve"> </w:t>
      </w:r>
      <w:proofErr w:type="spellStart"/>
      <w:r w:rsidRPr="006B3304">
        <w:rPr>
          <w:rFonts w:asciiTheme="majorBidi" w:hAnsiTheme="majorBidi" w:cstheme="majorBidi"/>
          <w:sz w:val="24"/>
          <w:szCs w:val="24"/>
        </w:rPr>
        <w:t>seorang</w:t>
      </w:r>
      <w:proofErr w:type="spellEnd"/>
      <w:r w:rsidRPr="006B3304">
        <w:rPr>
          <w:rFonts w:asciiTheme="majorBidi" w:hAnsiTheme="majorBidi" w:cstheme="majorBidi"/>
          <w:sz w:val="24"/>
          <w:szCs w:val="24"/>
        </w:rPr>
        <w:t xml:space="preserve"> </w:t>
      </w:r>
      <w:proofErr w:type="spellStart"/>
      <w:r w:rsidRPr="006B3304">
        <w:rPr>
          <w:rFonts w:asciiTheme="majorBidi" w:hAnsiTheme="majorBidi" w:cstheme="majorBidi"/>
          <w:sz w:val="24"/>
          <w:szCs w:val="24"/>
        </w:rPr>
        <w:t>anak</w:t>
      </w:r>
      <w:proofErr w:type="spellEnd"/>
      <w:r w:rsidRPr="006B3304">
        <w:rPr>
          <w:rFonts w:asciiTheme="majorBidi" w:hAnsiTheme="majorBidi" w:cstheme="majorBidi"/>
          <w:sz w:val="24"/>
          <w:szCs w:val="24"/>
        </w:rPr>
        <w:t xml:space="preserve"> dan </w:t>
      </w:r>
      <w:proofErr w:type="spellStart"/>
      <w:r w:rsidRPr="006B3304">
        <w:rPr>
          <w:rFonts w:asciiTheme="majorBidi" w:hAnsiTheme="majorBidi" w:cstheme="majorBidi"/>
          <w:sz w:val="24"/>
          <w:szCs w:val="24"/>
        </w:rPr>
        <w:t>bagaimana</w:t>
      </w:r>
      <w:proofErr w:type="spellEnd"/>
      <w:r w:rsidRPr="006B3304">
        <w:rPr>
          <w:rFonts w:asciiTheme="majorBidi" w:hAnsiTheme="majorBidi" w:cstheme="majorBidi"/>
          <w:sz w:val="24"/>
          <w:szCs w:val="24"/>
        </w:rPr>
        <w:t xml:space="preserve"> </w:t>
      </w:r>
      <w:proofErr w:type="spellStart"/>
      <w:r w:rsidRPr="006B3304">
        <w:rPr>
          <w:rFonts w:asciiTheme="majorBidi" w:hAnsiTheme="majorBidi" w:cstheme="majorBidi"/>
          <w:sz w:val="24"/>
          <w:szCs w:val="24"/>
        </w:rPr>
        <w:t>seharusnya</w:t>
      </w:r>
      <w:proofErr w:type="spellEnd"/>
      <w:r w:rsidRPr="006B3304">
        <w:rPr>
          <w:rFonts w:asciiTheme="majorBidi" w:hAnsiTheme="majorBidi" w:cstheme="majorBidi"/>
          <w:sz w:val="24"/>
          <w:szCs w:val="24"/>
        </w:rPr>
        <w:t xml:space="preserve"> </w:t>
      </w:r>
      <w:proofErr w:type="spellStart"/>
      <w:r w:rsidRPr="006B3304">
        <w:rPr>
          <w:rFonts w:asciiTheme="majorBidi" w:hAnsiTheme="majorBidi" w:cstheme="majorBidi"/>
          <w:sz w:val="24"/>
          <w:szCs w:val="24"/>
        </w:rPr>
        <w:t>anak</w:t>
      </w:r>
      <w:proofErr w:type="spellEnd"/>
      <w:r w:rsidRPr="006B3304">
        <w:rPr>
          <w:rFonts w:asciiTheme="majorBidi" w:hAnsiTheme="majorBidi" w:cstheme="majorBidi"/>
          <w:sz w:val="24"/>
          <w:szCs w:val="24"/>
        </w:rPr>
        <w:t xml:space="preserve"> </w:t>
      </w:r>
      <w:proofErr w:type="spellStart"/>
      <w:r w:rsidRPr="006B3304">
        <w:rPr>
          <w:rFonts w:asciiTheme="majorBidi" w:hAnsiTheme="majorBidi" w:cstheme="majorBidi"/>
          <w:sz w:val="24"/>
          <w:szCs w:val="24"/>
        </w:rPr>
        <w:t>bersikap</w:t>
      </w:r>
      <w:proofErr w:type="spellEnd"/>
      <w:r w:rsidRPr="006B3304">
        <w:rPr>
          <w:rFonts w:asciiTheme="majorBidi" w:hAnsiTheme="majorBidi" w:cstheme="majorBidi"/>
          <w:sz w:val="24"/>
          <w:szCs w:val="24"/>
        </w:rPr>
        <w:t xml:space="preserve"> </w:t>
      </w:r>
      <w:proofErr w:type="spellStart"/>
      <w:r w:rsidRPr="006B3304">
        <w:rPr>
          <w:rFonts w:asciiTheme="majorBidi" w:hAnsiTheme="majorBidi" w:cstheme="majorBidi"/>
          <w:sz w:val="24"/>
          <w:szCs w:val="24"/>
        </w:rPr>
        <w:t>kepada</w:t>
      </w:r>
      <w:proofErr w:type="spellEnd"/>
      <w:r w:rsidRPr="006B3304">
        <w:rPr>
          <w:rFonts w:asciiTheme="majorBidi" w:hAnsiTheme="majorBidi" w:cstheme="majorBidi"/>
          <w:sz w:val="24"/>
          <w:szCs w:val="24"/>
        </w:rPr>
        <w:t xml:space="preserve"> </w:t>
      </w:r>
      <w:proofErr w:type="spellStart"/>
      <w:r w:rsidRPr="006B3304">
        <w:rPr>
          <w:rFonts w:asciiTheme="majorBidi" w:hAnsiTheme="majorBidi" w:cstheme="majorBidi"/>
          <w:sz w:val="24"/>
          <w:szCs w:val="24"/>
        </w:rPr>
        <w:t>kedua</w:t>
      </w:r>
      <w:proofErr w:type="spellEnd"/>
      <w:r w:rsidRPr="006B3304">
        <w:rPr>
          <w:rFonts w:asciiTheme="majorBidi" w:hAnsiTheme="majorBidi" w:cstheme="majorBidi"/>
          <w:sz w:val="24"/>
          <w:szCs w:val="24"/>
        </w:rPr>
        <w:t xml:space="preserve"> orang </w:t>
      </w:r>
      <w:proofErr w:type="spellStart"/>
      <w:r w:rsidRPr="006B3304">
        <w:rPr>
          <w:rFonts w:asciiTheme="majorBidi" w:hAnsiTheme="majorBidi" w:cstheme="majorBidi"/>
          <w:sz w:val="24"/>
          <w:szCs w:val="24"/>
        </w:rPr>
        <w:t>tuanya</w:t>
      </w:r>
      <w:proofErr w:type="spellEnd"/>
      <w:r w:rsidRPr="006B3304">
        <w:rPr>
          <w:rFonts w:asciiTheme="majorBidi" w:hAnsiTheme="majorBidi" w:cstheme="majorBidi"/>
          <w:sz w:val="24"/>
          <w:szCs w:val="24"/>
        </w:rPr>
        <w:t xml:space="preserve">, </w:t>
      </w:r>
      <w:proofErr w:type="spellStart"/>
      <w:r w:rsidRPr="006B3304">
        <w:rPr>
          <w:rFonts w:asciiTheme="majorBidi" w:hAnsiTheme="majorBidi" w:cstheme="majorBidi"/>
          <w:sz w:val="24"/>
          <w:szCs w:val="24"/>
        </w:rPr>
        <w:t>sehingga</w:t>
      </w:r>
      <w:proofErr w:type="spellEnd"/>
      <w:r w:rsidRPr="006B3304">
        <w:rPr>
          <w:rFonts w:asciiTheme="majorBidi" w:hAnsiTheme="majorBidi" w:cstheme="majorBidi"/>
          <w:sz w:val="24"/>
          <w:szCs w:val="24"/>
        </w:rPr>
        <w:t xml:space="preserve"> </w:t>
      </w:r>
      <w:proofErr w:type="spellStart"/>
      <w:r w:rsidRPr="006B3304">
        <w:rPr>
          <w:rFonts w:asciiTheme="majorBidi" w:hAnsiTheme="majorBidi" w:cstheme="majorBidi"/>
          <w:sz w:val="24"/>
          <w:szCs w:val="24"/>
        </w:rPr>
        <w:t>ia</w:t>
      </w:r>
      <w:proofErr w:type="spellEnd"/>
      <w:r w:rsidRPr="006B3304">
        <w:rPr>
          <w:rFonts w:asciiTheme="majorBidi" w:hAnsiTheme="majorBidi" w:cstheme="majorBidi"/>
          <w:sz w:val="24"/>
          <w:szCs w:val="24"/>
        </w:rPr>
        <w:t xml:space="preserve"> </w:t>
      </w:r>
      <w:proofErr w:type="spellStart"/>
      <w:r w:rsidRPr="006B3304">
        <w:rPr>
          <w:rFonts w:asciiTheme="majorBidi" w:hAnsiTheme="majorBidi" w:cstheme="majorBidi"/>
          <w:sz w:val="24"/>
          <w:szCs w:val="24"/>
        </w:rPr>
        <w:t>tidak</w:t>
      </w:r>
      <w:proofErr w:type="spellEnd"/>
      <w:r w:rsidRPr="006B3304">
        <w:rPr>
          <w:rFonts w:asciiTheme="majorBidi" w:hAnsiTheme="majorBidi" w:cstheme="majorBidi"/>
          <w:sz w:val="24"/>
          <w:szCs w:val="24"/>
        </w:rPr>
        <w:t xml:space="preserve"> </w:t>
      </w:r>
      <w:proofErr w:type="spellStart"/>
      <w:r w:rsidRPr="006B3304">
        <w:rPr>
          <w:rFonts w:asciiTheme="majorBidi" w:hAnsiTheme="majorBidi" w:cstheme="majorBidi"/>
          <w:sz w:val="24"/>
          <w:szCs w:val="24"/>
        </w:rPr>
        <w:t>berlaku</w:t>
      </w:r>
      <w:proofErr w:type="spellEnd"/>
      <w:r w:rsidRPr="006B3304">
        <w:rPr>
          <w:rFonts w:asciiTheme="majorBidi" w:hAnsiTheme="majorBidi" w:cstheme="majorBidi"/>
          <w:sz w:val="24"/>
          <w:szCs w:val="24"/>
        </w:rPr>
        <w:t xml:space="preserve"> </w:t>
      </w:r>
      <w:proofErr w:type="spellStart"/>
      <w:r w:rsidRPr="006B3304">
        <w:rPr>
          <w:rFonts w:asciiTheme="majorBidi" w:hAnsiTheme="majorBidi" w:cstheme="majorBidi"/>
          <w:sz w:val="24"/>
          <w:szCs w:val="24"/>
        </w:rPr>
        <w:t>sewenang-wenang</w:t>
      </w:r>
      <w:proofErr w:type="spellEnd"/>
      <w:r w:rsidRPr="006B3304">
        <w:rPr>
          <w:rFonts w:asciiTheme="majorBidi" w:hAnsiTheme="majorBidi" w:cstheme="majorBidi"/>
          <w:sz w:val="24"/>
          <w:szCs w:val="24"/>
        </w:rPr>
        <w:t xml:space="preserve"> </w:t>
      </w:r>
      <w:proofErr w:type="spellStart"/>
      <w:r w:rsidRPr="006B3304">
        <w:rPr>
          <w:rFonts w:asciiTheme="majorBidi" w:hAnsiTheme="majorBidi" w:cstheme="majorBidi"/>
          <w:sz w:val="24"/>
          <w:szCs w:val="24"/>
        </w:rPr>
        <w:t>terhadap</w:t>
      </w:r>
      <w:proofErr w:type="spellEnd"/>
      <w:r w:rsidRPr="006B3304">
        <w:rPr>
          <w:rFonts w:asciiTheme="majorBidi" w:hAnsiTheme="majorBidi" w:cstheme="majorBidi"/>
          <w:sz w:val="24"/>
          <w:szCs w:val="24"/>
        </w:rPr>
        <w:t xml:space="preserve"> orang </w:t>
      </w:r>
      <w:proofErr w:type="spellStart"/>
      <w:r w:rsidRPr="006B3304">
        <w:rPr>
          <w:rFonts w:asciiTheme="majorBidi" w:hAnsiTheme="majorBidi" w:cstheme="majorBidi"/>
          <w:sz w:val="24"/>
          <w:szCs w:val="24"/>
        </w:rPr>
        <w:t>tua</w:t>
      </w:r>
      <w:proofErr w:type="spellEnd"/>
      <w:r w:rsidRPr="006B3304">
        <w:rPr>
          <w:rFonts w:asciiTheme="majorBidi" w:hAnsiTheme="majorBidi" w:cstheme="majorBidi"/>
          <w:sz w:val="24"/>
          <w:szCs w:val="24"/>
        </w:rPr>
        <w:t xml:space="preserve">. Anak yang </w:t>
      </w:r>
      <w:proofErr w:type="spellStart"/>
      <w:r w:rsidRPr="006B3304">
        <w:rPr>
          <w:rFonts w:asciiTheme="majorBidi" w:hAnsiTheme="majorBidi" w:cstheme="majorBidi"/>
          <w:sz w:val="24"/>
          <w:szCs w:val="24"/>
        </w:rPr>
        <w:t>tidak</w:t>
      </w:r>
      <w:proofErr w:type="spellEnd"/>
      <w:r w:rsidRPr="006B3304">
        <w:rPr>
          <w:rFonts w:asciiTheme="majorBidi" w:hAnsiTheme="majorBidi" w:cstheme="majorBidi"/>
          <w:sz w:val="24"/>
          <w:szCs w:val="24"/>
        </w:rPr>
        <w:t xml:space="preserve"> </w:t>
      </w:r>
      <w:proofErr w:type="spellStart"/>
      <w:r w:rsidRPr="006B3304">
        <w:rPr>
          <w:rFonts w:asciiTheme="majorBidi" w:hAnsiTheme="majorBidi" w:cstheme="majorBidi"/>
          <w:sz w:val="24"/>
          <w:szCs w:val="24"/>
        </w:rPr>
        <w:t>berbakti</w:t>
      </w:r>
      <w:proofErr w:type="spellEnd"/>
      <w:r w:rsidRPr="006B3304">
        <w:rPr>
          <w:rFonts w:asciiTheme="majorBidi" w:hAnsiTheme="majorBidi" w:cstheme="majorBidi"/>
          <w:sz w:val="24"/>
          <w:szCs w:val="24"/>
        </w:rPr>
        <w:t xml:space="preserve"> </w:t>
      </w:r>
      <w:proofErr w:type="spellStart"/>
      <w:r w:rsidRPr="006B3304">
        <w:rPr>
          <w:rFonts w:asciiTheme="majorBidi" w:hAnsiTheme="majorBidi" w:cstheme="majorBidi"/>
          <w:sz w:val="24"/>
          <w:szCs w:val="24"/>
        </w:rPr>
        <w:t>kepada</w:t>
      </w:r>
      <w:proofErr w:type="spellEnd"/>
      <w:r w:rsidRPr="006B3304">
        <w:rPr>
          <w:rFonts w:asciiTheme="majorBidi" w:hAnsiTheme="majorBidi" w:cstheme="majorBidi"/>
          <w:sz w:val="24"/>
          <w:szCs w:val="24"/>
        </w:rPr>
        <w:t xml:space="preserve"> </w:t>
      </w:r>
      <w:proofErr w:type="spellStart"/>
      <w:r w:rsidRPr="006B3304">
        <w:rPr>
          <w:rFonts w:asciiTheme="majorBidi" w:hAnsiTheme="majorBidi" w:cstheme="majorBidi"/>
          <w:sz w:val="24"/>
          <w:szCs w:val="24"/>
        </w:rPr>
        <w:t>kedua</w:t>
      </w:r>
      <w:proofErr w:type="spellEnd"/>
      <w:r w:rsidRPr="006B3304">
        <w:rPr>
          <w:rFonts w:asciiTheme="majorBidi" w:hAnsiTheme="majorBidi" w:cstheme="majorBidi"/>
          <w:sz w:val="24"/>
          <w:szCs w:val="24"/>
        </w:rPr>
        <w:t xml:space="preserve"> orang </w:t>
      </w:r>
      <w:proofErr w:type="spellStart"/>
      <w:r w:rsidRPr="006B3304">
        <w:rPr>
          <w:rFonts w:asciiTheme="majorBidi" w:hAnsiTheme="majorBidi" w:cstheme="majorBidi"/>
          <w:sz w:val="24"/>
          <w:szCs w:val="24"/>
        </w:rPr>
        <w:t>tua</w:t>
      </w:r>
      <w:proofErr w:type="spellEnd"/>
      <w:r w:rsidRPr="006B3304">
        <w:rPr>
          <w:rFonts w:asciiTheme="majorBidi" w:hAnsiTheme="majorBidi" w:cstheme="majorBidi"/>
          <w:sz w:val="24"/>
          <w:szCs w:val="24"/>
        </w:rPr>
        <w:t xml:space="preserve"> </w:t>
      </w:r>
      <w:proofErr w:type="spellStart"/>
      <w:r w:rsidRPr="006B3304">
        <w:rPr>
          <w:rFonts w:asciiTheme="majorBidi" w:hAnsiTheme="majorBidi" w:cstheme="majorBidi"/>
          <w:sz w:val="24"/>
          <w:szCs w:val="24"/>
        </w:rPr>
        <w:t>akan</w:t>
      </w:r>
      <w:proofErr w:type="spellEnd"/>
      <w:r w:rsidRPr="006B3304">
        <w:rPr>
          <w:rFonts w:asciiTheme="majorBidi" w:hAnsiTheme="majorBidi" w:cstheme="majorBidi"/>
          <w:sz w:val="24"/>
          <w:szCs w:val="24"/>
        </w:rPr>
        <w:t xml:space="preserve"> </w:t>
      </w:r>
      <w:proofErr w:type="spellStart"/>
      <w:r w:rsidRPr="006B3304">
        <w:rPr>
          <w:rFonts w:asciiTheme="majorBidi" w:hAnsiTheme="majorBidi" w:cstheme="majorBidi"/>
          <w:sz w:val="24"/>
          <w:szCs w:val="24"/>
        </w:rPr>
        <w:t>membawa</w:t>
      </w:r>
      <w:proofErr w:type="spellEnd"/>
      <w:r w:rsidRPr="006B3304">
        <w:rPr>
          <w:rFonts w:asciiTheme="majorBidi" w:hAnsiTheme="majorBidi" w:cstheme="majorBidi"/>
          <w:sz w:val="24"/>
          <w:szCs w:val="24"/>
        </w:rPr>
        <w:t xml:space="preserve"> </w:t>
      </w:r>
      <w:proofErr w:type="spellStart"/>
      <w:r w:rsidRPr="006B3304">
        <w:rPr>
          <w:rFonts w:asciiTheme="majorBidi" w:hAnsiTheme="majorBidi" w:cstheme="majorBidi"/>
          <w:sz w:val="24"/>
          <w:szCs w:val="24"/>
        </w:rPr>
        <w:t>dampak</w:t>
      </w:r>
      <w:proofErr w:type="spellEnd"/>
      <w:r w:rsidRPr="006B3304">
        <w:rPr>
          <w:rFonts w:asciiTheme="majorBidi" w:hAnsiTheme="majorBidi" w:cstheme="majorBidi"/>
          <w:sz w:val="24"/>
          <w:szCs w:val="24"/>
        </w:rPr>
        <w:t xml:space="preserve"> yang </w:t>
      </w:r>
      <w:proofErr w:type="spellStart"/>
      <w:r w:rsidRPr="006B3304">
        <w:rPr>
          <w:rFonts w:asciiTheme="majorBidi" w:hAnsiTheme="majorBidi" w:cstheme="majorBidi"/>
          <w:sz w:val="24"/>
          <w:szCs w:val="24"/>
        </w:rPr>
        <w:t>tidak</w:t>
      </w:r>
      <w:proofErr w:type="spellEnd"/>
      <w:r w:rsidRPr="006B3304">
        <w:rPr>
          <w:rFonts w:asciiTheme="majorBidi" w:hAnsiTheme="majorBidi" w:cstheme="majorBidi"/>
          <w:sz w:val="24"/>
          <w:szCs w:val="24"/>
        </w:rPr>
        <w:t xml:space="preserve"> </w:t>
      </w:r>
      <w:proofErr w:type="spellStart"/>
      <w:r w:rsidRPr="006B3304">
        <w:rPr>
          <w:rFonts w:asciiTheme="majorBidi" w:hAnsiTheme="majorBidi" w:cstheme="majorBidi"/>
          <w:sz w:val="24"/>
          <w:szCs w:val="24"/>
        </w:rPr>
        <w:t>baik</w:t>
      </w:r>
      <w:proofErr w:type="spellEnd"/>
      <w:r w:rsidRPr="006B3304">
        <w:rPr>
          <w:rFonts w:asciiTheme="majorBidi" w:hAnsiTheme="majorBidi" w:cstheme="majorBidi"/>
          <w:sz w:val="24"/>
          <w:szCs w:val="24"/>
        </w:rPr>
        <w:t xml:space="preserve">. </w:t>
      </w:r>
      <w:proofErr w:type="spellStart"/>
      <w:r w:rsidRPr="006B3304">
        <w:rPr>
          <w:rFonts w:asciiTheme="majorBidi" w:hAnsiTheme="majorBidi" w:cstheme="majorBidi"/>
          <w:sz w:val="24"/>
          <w:szCs w:val="24"/>
        </w:rPr>
        <w:t>Tidak</w:t>
      </w:r>
      <w:proofErr w:type="spellEnd"/>
      <w:r w:rsidRPr="006B3304">
        <w:rPr>
          <w:rFonts w:asciiTheme="majorBidi" w:hAnsiTheme="majorBidi" w:cstheme="majorBidi"/>
          <w:sz w:val="24"/>
          <w:szCs w:val="24"/>
        </w:rPr>
        <w:t xml:space="preserve"> </w:t>
      </w:r>
      <w:proofErr w:type="spellStart"/>
      <w:r w:rsidRPr="006B3304">
        <w:rPr>
          <w:rFonts w:asciiTheme="majorBidi" w:hAnsiTheme="majorBidi" w:cstheme="majorBidi"/>
          <w:sz w:val="24"/>
          <w:szCs w:val="24"/>
        </w:rPr>
        <w:t>hanya</w:t>
      </w:r>
      <w:proofErr w:type="spellEnd"/>
      <w:r w:rsidRPr="006B3304">
        <w:rPr>
          <w:rFonts w:asciiTheme="majorBidi" w:hAnsiTheme="majorBidi" w:cstheme="majorBidi"/>
          <w:sz w:val="24"/>
          <w:szCs w:val="24"/>
        </w:rPr>
        <w:t xml:space="preserve"> </w:t>
      </w:r>
      <w:proofErr w:type="spellStart"/>
      <w:r w:rsidRPr="006B3304">
        <w:rPr>
          <w:rFonts w:asciiTheme="majorBidi" w:hAnsiTheme="majorBidi" w:cstheme="majorBidi"/>
          <w:sz w:val="24"/>
          <w:szCs w:val="24"/>
        </w:rPr>
        <w:t>berdampak</w:t>
      </w:r>
      <w:proofErr w:type="spellEnd"/>
      <w:r w:rsidRPr="006B3304">
        <w:rPr>
          <w:rFonts w:asciiTheme="majorBidi" w:hAnsiTheme="majorBidi" w:cstheme="majorBidi"/>
          <w:sz w:val="24"/>
          <w:szCs w:val="24"/>
        </w:rPr>
        <w:t xml:space="preserve"> pada </w:t>
      </w:r>
      <w:proofErr w:type="spellStart"/>
      <w:r w:rsidRPr="006B3304">
        <w:rPr>
          <w:rFonts w:asciiTheme="majorBidi" w:hAnsiTheme="majorBidi" w:cstheme="majorBidi"/>
          <w:sz w:val="24"/>
          <w:szCs w:val="24"/>
        </w:rPr>
        <w:t>diri</w:t>
      </w:r>
      <w:proofErr w:type="spellEnd"/>
      <w:r w:rsidRPr="006B3304">
        <w:rPr>
          <w:rFonts w:asciiTheme="majorBidi" w:hAnsiTheme="majorBidi" w:cstheme="majorBidi"/>
          <w:sz w:val="24"/>
          <w:szCs w:val="24"/>
        </w:rPr>
        <w:t xml:space="preserve"> </w:t>
      </w:r>
      <w:proofErr w:type="spellStart"/>
      <w:r w:rsidRPr="006B3304">
        <w:rPr>
          <w:rFonts w:asciiTheme="majorBidi" w:hAnsiTheme="majorBidi" w:cstheme="majorBidi"/>
          <w:sz w:val="24"/>
          <w:szCs w:val="24"/>
        </w:rPr>
        <w:t>anak</w:t>
      </w:r>
      <w:proofErr w:type="spellEnd"/>
      <w:r w:rsidRPr="006B3304">
        <w:rPr>
          <w:rFonts w:asciiTheme="majorBidi" w:hAnsiTheme="majorBidi" w:cstheme="majorBidi"/>
          <w:sz w:val="24"/>
          <w:szCs w:val="24"/>
        </w:rPr>
        <w:t xml:space="preserve"> </w:t>
      </w:r>
      <w:proofErr w:type="spellStart"/>
      <w:r w:rsidRPr="006B3304">
        <w:rPr>
          <w:rFonts w:asciiTheme="majorBidi" w:hAnsiTheme="majorBidi" w:cstheme="majorBidi"/>
          <w:sz w:val="24"/>
          <w:szCs w:val="24"/>
        </w:rPr>
        <w:t>itu</w:t>
      </w:r>
      <w:proofErr w:type="spellEnd"/>
      <w:r w:rsidRPr="006B3304">
        <w:rPr>
          <w:rFonts w:asciiTheme="majorBidi" w:hAnsiTheme="majorBidi" w:cstheme="majorBidi"/>
          <w:sz w:val="24"/>
          <w:szCs w:val="24"/>
        </w:rPr>
        <w:t xml:space="preserve"> </w:t>
      </w:r>
      <w:proofErr w:type="spellStart"/>
      <w:r w:rsidRPr="006B3304">
        <w:rPr>
          <w:rFonts w:asciiTheme="majorBidi" w:hAnsiTheme="majorBidi" w:cstheme="majorBidi"/>
          <w:sz w:val="24"/>
          <w:szCs w:val="24"/>
        </w:rPr>
        <w:t>sendiri</w:t>
      </w:r>
      <w:proofErr w:type="spellEnd"/>
      <w:r w:rsidRPr="006B3304">
        <w:rPr>
          <w:rFonts w:asciiTheme="majorBidi" w:hAnsiTheme="majorBidi" w:cstheme="majorBidi"/>
          <w:sz w:val="24"/>
          <w:szCs w:val="24"/>
        </w:rPr>
        <w:t xml:space="preserve"> </w:t>
      </w:r>
      <w:proofErr w:type="spellStart"/>
      <w:r w:rsidRPr="006B3304">
        <w:rPr>
          <w:rFonts w:asciiTheme="majorBidi" w:hAnsiTheme="majorBidi" w:cstheme="majorBidi"/>
          <w:sz w:val="24"/>
          <w:szCs w:val="24"/>
        </w:rPr>
        <w:t>melainkan</w:t>
      </w:r>
      <w:proofErr w:type="spellEnd"/>
      <w:r w:rsidRPr="006B3304">
        <w:rPr>
          <w:rFonts w:asciiTheme="majorBidi" w:hAnsiTheme="majorBidi" w:cstheme="majorBidi"/>
          <w:sz w:val="24"/>
          <w:szCs w:val="24"/>
        </w:rPr>
        <w:t xml:space="preserve"> juga </w:t>
      </w:r>
      <w:proofErr w:type="spellStart"/>
      <w:r w:rsidRPr="006B3304">
        <w:rPr>
          <w:rFonts w:asciiTheme="majorBidi" w:hAnsiTheme="majorBidi" w:cstheme="majorBidi"/>
          <w:sz w:val="24"/>
          <w:szCs w:val="24"/>
        </w:rPr>
        <w:t>berdampak</w:t>
      </w:r>
      <w:proofErr w:type="spellEnd"/>
      <w:r w:rsidRPr="006B3304">
        <w:rPr>
          <w:rFonts w:asciiTheme="majorBidi" w:hAnsiTheme="majorBidi" w:cstheme="majorBidi"/>
          <w:sz w:val="24"/>
          <w:szCs w:val="24"/>
        </w:rPr>
        <w:t xml:space="preserve"> pada </w:t>
      </w:r>
      <w:proofErr w:type="spellStart"/>
      <w:r w:rsidRPr="006B3304">
        <w:rPr>
          <w:rFonts w:asciiTheme="majorBidi" w:hAnsiTheme="majorBidi" w:cstheme="majorBidi"/>
          <w:sz w:val="24"/>
          <w:szCs w:val="24"/>
        </w:rPr>
        <w:t>saudara-saudara</w:t>
      </w:r>
      <w:proofErr w:type="spellEnd"/>
      <w:r w:rsidRPr="006B3304">
        <w:rPr>
          <w:rFonts w:asciiTheme="majorBidi" w:hAnsiTheme="majorBidi" w:cstheme="majorBidi"/>
          <w:sz w:val="24"/>
          <w:szCs w:val="24"/>
        </w:rPr>
        <w:t xml:space="preserve"> </w:t>
      </w:r>
      <w:proofErr w:type="spellStart"/>
      <w:r w:rsidRPr="006B3304">
        <w:rPr>
          <w:rFonts w:asciiTheme="majorBidi" w:hAnsiTheme="majorBidi" w:cstheme="majorBidi"/>
          <w:sz w:val="24"/>
          <w:szCs w:val="24"/>
        </w:rPr>
        <w:t>bahkan</w:t>
      </w:r>
      <w:proofErr w:type="spellEnd"/>
      <w:r w:rsidRPr="006B3304">
        <w:rPr>
          <w:rFonts w:asciiTheme="majorBidi" w:hAnsiTheme="majorBidi" w:cstheme="majorBidi"/>
          <w:sz w:val="24"/>
          <w:szCs w:val="24"/>
        </w:rPr>
        <w:t xml:space="preserve"> juga </w:t>
      </w:r>
      <w:proofErr w:type="spellStart"/>
      <w:r w:rsidRPr="006B3304">
        <w:rPr>
          <w:rFonts w:asciiTheme="majorBidi" w:hAnsiTheme="majorBidi" w:cstheme="majorBidi"/>
          <w:sz w:val="24"/>
          <w:szCs w:val="24"/>
        </w:rPr>
        <w:t>masyarakat</w:t>
      </w:r>
      <w:proofErr w:type="spellEnd"/>
      <w:r w:rsidRPr="006B3304">
        <w:rPr>
          <w:rFonts w:asciiTheme="majorBidi" w:hAnsiTheme="majorBidi" w:cstheme="majorBidi"/>
          <w:sz w:val="24"/>
          <w:szCs w:val="24"/>
        </w:rPr>
        <w:t xml:space="preserve"> </w:t>
      </w:r>
      <w:proofErr w:type="spellStart"/>
      <w:r w:rsidRPr="006B3304">
        <w:rPr>
          <w:rFonts w:asciiTheme="majorBidi" w:hAnsiTheme="majorBidi" w:cstheme="majorBidi"/>
          <w:sz w:val="24"/>
          <w:szCs w:val="24"/>
        </w:rPr>
        <w:t>luas</w:t>
      </w:r>
      <w:proofErr w:type="spellEnd"/>
      <w:r w:rsidRPr="006B3304">
        <w:rPr>
          <w:rFonts w:asciiTheme="majorBidi" w:hAnsiTheme="majorBidi" w:cstheme="majorBidi"/>
          <w:sz w:val="24"/>
          <w:szCs w:val="24"/>
        </w:rPr>
        <w:t xml:space="preserve">. </w:t>
      </w:r>
      <w:proofErr w:type="spellStart"/>
      <w:r w:rsidRPr="006B3304">
        <w:rPr>
          <w:rFonts w:asciiTheme="majorBidi" w:hAnsiTheme="majorBidi" w:cstheme="majorBidi"/>
          <w:sz w:val="24"/>
          <w:szCs w:val="24"/>
        </w:rPr>
        <w:t>Kemerosotan</w:t>
      </w:r>
      <w:proofErr w:type="spellEnd"/>
      <w:r w:rsidRPr="006B3304">
        <w:rPr>
          <w:rFonts w:asciiTheme="majorBidi" w:hAnsiTheme="majorBidi" w:cstheme="majorBidi"/>
          <w:sz w:val="24"/>
          <w:szCs w:val="24"/>
        </w:rPr>
        <w:t xml:space="preserve"> </w:t>
      </w:r>
      <w:proofErr w:type="spellStart"/>
      <w:r w:rsidRPr="006B3304">
        <w:rPr>
          <w:rFonts w:asciiTheme="majorBidi" w:hAnsiTheme="majorBidi" w:cstheme="majorBidi"/>
          <w:sz w:val="24"/>
          <w:szCs w:val="24"/>
        </w:rPr>
        <w:t>akhlaq</w:t>
      </w:r>
      <w:proofErr w:type="spellEnd"/>
      <w:r w:rsidRPr="006B3304">
        <w:rPr>
          <w:rFonts w:asciiTheme="majorBidi" w:hAnsiTheme="majorBidi" w:cstheme="majorBidi"/>
          <w:sz w:val="24"/>
          <w:szCs w:val="24"/>
        </w:rPr>
        <w:t xml:space="preserve"> </w:t>
      </w:r>
      <w:proofErr w:type="spellStart"/>
      <w:r w:rsidRPr="006B3304">
        <w:rPr>
          <w:rFonts w:asciiTheme="majorBidi" w:hAnsiTheme="majorBidi" w:cstheme="majorBidi"/>
          <w:sz w:val="24"/>
          <w:szCs w:val="24"/>
        </w:rPr>
        <w:t>anak-anak</w:t>
      </w:r>
      <w:proofErr w:type="spellEnd"/>
      <w:r w:rsidRPr="006B3304">
        <w:rPr>
          <w:rFonts w:asciiTheme="majorBidi" w:hAnsiTheme="majorBidi" w:cstheme="majorBidi"/>
          <w:sz w:val="24"/>
          <w:szCs w:val="24"/>
        </w:rPr>
        <w:t xml:space="preserve"> </w:t>
      </w:r>
      <w:proofErr w:type="spellStart"/>
      <w:r>
        <w:rPr>
          <w:rFonts w:asciiTheme="majorBidi" w:hAnsiTheme="majorBidi" w:cstheme="majorBidi"/>
          <w:sz w:val="24"/>
          <w:szCs w:val="24"/>
        </w:rPr>
        <w:t>tersebut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apakah</w:t>
      </w:r>
      <w:proofErr w:type="spellEnd"/>
      <w:r>
        <w:rPr>
          <w:rFonts w:asciiTheme="majorBidi" w:hAnsiTheme="majorBidi" w:cstheme="majorBidi"/>
          <w:sz w:val="24"/>
          <w:szCs w:val="24"/>
        </w:rPr>
        <w:t xml:space="preserve"> salah P</w:t>
      </w:r>
      <w:r w:rsidRPr="006B3304">
        <w:rPr>
          <w:rFonts w:asciiTheme="majorBidi" w:hAnsiTheme="majorBidi" w:cstheme="majorBidi"/>
          <w:sz w:val="24"/>
          <w:szCs w:val="24"/>
        </w:rPr>
        <w:t xml:space="preserve">endidikan </w:t>
      </w:r>
      <w:proofErr w:type="spellStart"/>
      <w:r w:rsidRPr="006B3304">
        <w:rPr>
          <w:rFonts w:asciiTheme="majorBidi" w:hAnsiTheme="majorBidi" w:cstheme="majorBidi"/>
          <w:sz w:val="24"/>
          <w:szCs w:val="24"/>
        </w:rPr>
        <w:t>dari</w:t>
      </w:r>
      <w:proofErr w:type="spellEnd"/>
      <w:r w:rsidRPr="006B3304">
        <w:rPr>
          <w:rFonts w:asciiTheme="majorBidi" w:hAnsiTheme="majorBidi" w:cstheme="majorBidi"/>
          <w:sz w:val="24"/>
          <w:szCs w:val="24"/>
        </w:rPr>
        <w:t xml:space="preserve"> orang </w:t>
      </w:r>
      <w:proofErr w:type="spellStart"/>
      <w:r w:rsidRPr="006B3304">
        <w:rPr>
          <w:rFonts w:asciiTheme="majorBidi" w:hAnsiTheme="majorBidi" w:cstheme="majorBidi"/>
          <w:sz w:val="24"/>
          <w:szCs w:val="24"/>
        </w:rPr>
        <w:t>tua</w:t>
      </w:r>
      <w:proofErr w:type="spellEnd"/>
      <w:r w:rsidRPr="006B3304">
        <w:rPr>
          <w:rFonts w:asciiTheme="majorBidi" w:hAnsiTheme="majorBidi" w:cstheme="majorBidi"/>
          <w:sz w:val="24"/>
          <w:szCs w:val="24"/>
        </w:rPr>
        <w:t xml:space="preserve"> </w:t>
      </w:r>
      <w:proofErr w:type="spellStart"/>
      <w:r w:rsidRPr="006B3304">
        <w:rPr>
          <w:rFonts w:asciiTheme="majorBidi" w:hAnsiTheme="majorBidi" w:cstheme="majorBidi"/>
          <w:sz w:val="24"/>
          <w:szCs w:val="24"/>
        </w:rPr>
        <w:t>atau</w:t>
      </w:r>
      <w:proofErr w:type="spellEnd"/>
      <w:r w:rsidRPr="006B3304">
        <w:rPr>
          <w:rFonts w:asciiTheme="majorBidi" w:hAnsiTheme="majorBidi" w:cstheme="majorBidi"/>
          <w:sz w:val="24"/>
          <w:szCs w:val="24"/>
        </w:rPr>
        <w:t xml:space="preserve"> </w:t>
      </w:r>
      <w:proofErr w:type="spellStart"/>
      <w:r w:rsidRPr="006B3304">
        <w:rPr>
          <w:rFonts w:asciiTheme="majorBidi" w:hAnsiTheme="majorBidi" w:cstheme="majorBidi"/>
          <w:sz w:val="24"/>
          <w:szCs w:val="24"/>
        </w:rPr>
        <w:t>dari</w:t>
      </w:r>
      <w:proofErr w:type="spellEnd"/>
      <w:r w:rsidRPr="006B3304">
        <w:rPr>
          <w:rFonts w:asciiTheme="majorBidi" w:hAnsiTheme="majorBidi" w:cstheme="majorBidi"/>
          <w:sz w:val="24"/>
          <w:szCs w:val="24"/>
        </w:rPr>
        <w:t xml:space="preserve"> </w:t>
      </w:r>
      <w:proofErr w:type="spellStart"/>
      <w:r w:rsidRPr="006B3304">
        <w:rPr>
          <w:rFonts w:asciiTheme="majorBidi" w:hAnsiTheme="majorBidi" w:cstheme="majorBidi"/>
          <w:sz w:val="24"/>
          <w:szCs w:val="24"/>
        </w:rPr>
        <w:t>pengaruh</w:t>
      </w:r>
      <w:proofErr w:type="spellEnd"/>
      <w:r w:rsidRPr="006B3304">
        <w:rPr>
          <w:rFonts w:asciiTheme="majorBidi" w:hAnsiTheme="majorBidi" w:cstheme="majorBidi"/>
          <w:sz w:val="24"/>
          <w:szCs w:val="24"/>
        </w:rPr>
        <w:t xml:space="preserve"> </w:t>
      </w:r>
      <w:proofErr w:type="spellStart"/>
      <w:r w:rsidRPr="006B3304">
        <w:rPr>
          <w:rFonts w:asciiTheme="majorBidi" w:hAnsiTheme="majorBidi" w:cstheme="majorBidi"/>
          <w:sz w:val="24"/>
          <w:szCs w:val="24"/>
        </w:rPr>
        <w:t>lingkungan</w:t>
      </w:r>
      <w:proofErr w:type="spellEnd"/>
      <w:r w:rsidRPr="006B3304">
        <w:rPr>
          <w:rFonts w:asciiTheme="majorBidi" w:hAnsiTheme="majorBidi" w:cstheme="majorBidi"/>
          <w:sz w:val="24"/>
          <w:szCs w:val="24"/>
        </w:rPr>
        <w:t xml:space="preserve"> yang </w:t>
      </w:r>
      <w:proofErr w:type="spellStart"/>
      <w:r w:rsidRPr="006B3304">
        <w:rPr>
          <w:rFonts w:asciiTheme="majorBidi" w:hAnsiTheme="majorBidi" w:cstheme="majorBidi"/>
          <w:sz w:val="24"/>
          <w:szCs w:val="24"/>
        </w:rPr>
        <w:t>tidak</w:t>
      </w:r>
      <w:proofErr w:type="spellEnd"/>
      <w:r w:rsidRPr="006B3304">
        <w:rPr>
          <w:rFonts w:asciiTheme="majorBidi" w:hAnsiTheme="majorBidi" w:cstheme="majorBidi"/>
          <w:sz w:val="24"/>
          <w:szCs w:val="24"/>
        </w:rPr>
        <w:t xml:space="preserve"> </w:t>
      </w:r>
      <w:proofErr w:type="spellStart"/>
      <w:r w:rsidRPr="006B3304">
        <w:rPr>
          <w:rFonts w:asciiTheme="majorBidi" w:hAnsiTheme="majorBidi" w:cstheme="majorBidi"/>
          <w:sz w:val="24"/>
          <w:szCs w:val="24"/>
        </w:rPr>
        <w:t>baik</w:t>
      </w:r>
      <w:proofErr w:type="spellEnd"/>
      <w:r w:rsidRPr="006B3304">
        <w:rPr>
          <w:rFonts w:asciiTheme="majorBidi" w:hAnsiTheme="majorBidi" w:cstheme="majorBidi"/>
          <w:sz w:val="24"/>
          <w:szCs w:val="24"/>
        </w:rPr>
        <w:t xml:space="preserve"> </w:t>
      </w:r>
      <w:proofErr w:type="spellStart"/>
      <w:r w:rsidRPr="006B3304">
        <w:rPr>
          <w:rFonts w:asciiTheme="majorBidi" w:hAnsiTheme="majorBidi" w:cstheme="majorBidi"/>
          <w:sz w:val="24"/>
          <w:szCs w:val="24"/>
        </w:rPr>
        <w:t>atau</w:t>
      </w:r>
      <w:proofErr w:type="spellEnd"/>
      <w:r w:rsidRPr="006B3304">
        <w:rPr>
          <w:rFonts w:asciiTheme="majorBidi" w:hAnsiTheme="majorBidi" w:cstheme="majorBidi"/>
          <w:sz w:val="24"/>
          <w:szCs w:val="24"/>
        </w:rPr>
        <w:t xml:space="preserve"> </w:t>
      </w:r>
      <w:proofErr w:type="spellStart"/>
      <w:r w:rsidRPr="006B3304">
        <w:rPr>
          <w:rFonts w:asciiTheme="majorBidi" w:hAnsiTheme="majorBidi" w:cstheme="majorBidi"/>
          <w:sz w:val="24"/>
          <w:szCs w:val="24"/>
        </w:rPr>
        <w:t>memang</w:t>
      </w:r>
      <w:proofErr w:type="spellEnd"/>
      <w:r w:rsidRPr="006B3304">
        <w:rPr>
          <w:rFonts w:asciiTheme="majorBidi" w:hAnsiTheme="majorBidi" w:cstheme="majorBidi"/>
          <w:sz w:val="24"/>
          <w:szCs w:val="24"/>
        </w:rPr>
        <w:t xml:space="preserve"> </w:t>
      </w:r>
      <w:proofErr w:type="spellStart"/>
      <w:r w:rsidRPr="006B3304">
        <w:rPr>
          <w:rFonts w:asciiTheme="majorBidi" w:hAnsiTheme="majorBidi" w:cstheme="majorBidi"/>
          <w:sz w:val="24"/>
          <w:szCs w:val="24"/>
        </w:rPr>
        <w:t>sudah</w:t>
      </w:r>
      <w:proofErr w:type="spellEnd"/>
      <w:r w:rsidRPr="006B3304">
        <w:rPr>
          <w:rFonts w:asciiTheme="majorBidi" w:hAnsiTheme="majorBidi" w:cstheme="majorBidi"/>
          <w:sz w:val="24"/>
          <w:szCs w:val="24"/>
        </w:rPr>
        <w:t xml:space="preserve"> </w:t>
      </w:r>
      <w:proofErr w:type="spellStart"/>
      <w:r w:rsidRPr="006B3304">
        <w:rPr>
          <w:rFonts w:asciiTheme="majorBidi" w:hAnsiTheme="majorBidi" w:cstheme="majorBidi"/>
          <w:sz w:val="24"/>
          <w:szCs w:val="24"/>
        </w:rPr>
        <w:t>sifatnya</w:t>
      </w:r>
      <w:proofErr w:type="spellEnd"/>
      <w:r w:rsidRPr="006B3304">
        <w:rPr>
          <w:rFonts w:asciiTheme="majorBidi" w:hAnsiTheme="majorBidi" w:cstheme="majorBidi"/>
          <w:sz w:val="24"/>
          <w:szCs w:val="24"/>
        </w:rPr>
        <w:t xml:space="preserve"> </w:t>
      </w:r>
      <w:proofErr w:type="spellStart"/>
      <w:r w:rsidRPr="006B3304">
        <w:rPr>
          <w:rFonts w:asciiTheme="majorBidi" w:hAnsiTheme="majorBidi" w:cstheme="majorBidi"/>
          <w:sz w:val="24"/>
          <w:szCs w:val="24"/>
        </w:rPr>
        <w:t>demikian</w:t>
      </w:r>
      <w:proofErr w:type="spellEnd"/>
      <w:r w:rsidRPr="006B3304">
        <w:rPr>
          <w:rFonts w:asciiTheme="majorBidi" w:hAnsiTheme="majorBidi" w:cstheme="majorBidi"/>
          <w:sz w:val="24"/>
          <w:szCs w:val="24"/>
        </w:rPr>
        <w:t xml:space="preserve"> </w:t>
      </w:r>
      <w:proofErr w:type="spellStart"/>
      <w:r w:rsidRPr="006B3304">
        <w:rPr>
          <w:rFonts w:asciiTheme="majorBidi" w:hAnsiTheme="majorBidi" w:cstheme="majorBidi"/>
          <w:sz w:val="24"/>
          <w:szCs w:val="24"/>
        </w:rPr>
        <w:t>dari</w:t>
      </w:r>
      <w:proofErr w:type="spellEnd"/>
      <w:r w:rsidRPr="006B3304">
        <w:rPr>
          <w:rFonts w:asciiTheme="majorBidi" w:hAnsiTheme="majorBidi" w:cstheme="majorBidi"/>
          <w:sz w:val="24"/>
          <w:szCs w:val="24"/>
        </w:rPr>
        <w:t xml:space="preserve"> </w:t>
      </w:r>
      <w:proofErr w:type="spellStart"/>
      <w:r w:rsidRPr="006B3304">
        <w:rPr>
          <w:rFonts w:asciiTheme="majorBidi" w:hAnsiTheme="majorBidi" w:cstheme="majorBidi"/>
          <w:sz w:val="24"/>
          <w:szCs w:val="24"/>
        </w:rPr>
        <w:t>kecil</w:t>
      </w:r>
      <w:proofErr w:type="spellEnd"/>
      <w:r w:rsidRPr="006B3304">
        <w:rPr>
          <w:rFonts w:asciiTheme="majorBidi" w:hAnsiTheme="majorBidi" w:cstheme="majorBidi"/>
          <w:sz w:val="24"/>
          <w:szCs w:val="24"/>
        </w:rPr>
        <w:t>.</w:t>
      </w:r>
      <w:r>
        <w:rPr>
          <w:rFonts w:asciiTheme="majorBidi" w:hAnsiTheme="majorBidi" w:cstheme="majorBidi"/>
          <w:sz w:val="24"/>
          <w:szCs w:val="24"/>
        </w:rPr>
        <w:t xml:space="preserve"> </w:t>
      </w:r>
      <w:proofErr w:type="spellStart"/>
      <w:r w:rsidRPr="0078044F">
        <w:rPr>
          <w:rFonts w:asciiTheme="majorBidi" w:hAnsiTheme="majorBidi" w:cstheme="majorBidi"/>
          <w:color w:val="000000"/>
          <w:sz w:val="24"/>
          <w:szCs w:val="24"/>
          <w:shd w:val="clear" w:color="auto" w:fill="FFFFFF"/>
        </w:rPr>
        <w:t>Sebagaimana</w:t>
      </w:r>
      <w:proofErr w:type="spellEnd"/>
      <w:r w:rsidRPr="0078044F">
        <w:rPr>
          <w:rFonts w:asciiTheme="majorBidi" w:hAnsiTheme="majorBidi" w:cstheme="majorBidi"/>
          <w:color w:val="000000"/>
          <w:sz w:val="24"/>
          <w:szCs w:val="24"/>
          <w:shd w:val="clear" w:color="auto" w:fill="FFFFFF"/>
        </w:rPr>
        <w:t xml:space="preserve"> </w:t>
      </w:r>
      <w:proofErr w:type="spellStart"/>
      <w:r w:rsidRPr="0078044F">
        <w:rPr>
          <w:rFonts w:asciiTheme="majorBidi" w:hAnsiTheme="majorBidi" w:cstheme="majorBidi"/>
          <w:color w:val="000000"/>
          <w:sz w:val="24"/>
          <w:szCs w:val="24"/>
          <w:shd w:val="clear" w:color="auto" w:fill="FFFFFF"/>
        </w:rPr>
        <w:t>sabda</w:t>
      </w:r>
      <w:proofErr w:type="spellEnd"/>
      <w:r w:rsidRPr="0078044F">
        <w:rPr>
          <w:rFonts w:asciiTheme="majorBidi" w:hAnsiTheme="majorBidi" w:cstheme="majorBidi"/>
          <w:color w:val="000000"/>
          <w:sz w:val="24"/>
          <w:szCs w:val="24"/>
          <w:shd w:val="clear" w:color="auto" w:fill="FFFFFF"/>
        </w:rPr>
        <w:t xml:space="preserve"> Rasulullah </w:t>
      </w:r>
      <w:proofErr w:type="gramStart"/>
      <w:r w:rsidRPr="0078044F">
        <w:rPr>
          <w:rFonts w:asciiTheme="majorBidi" w:hAnsiTheme="majorBidi" w:cstheme="majorBidi"/>
          <w:color w:val="000000"/>
          <w:sz w:val="24"/>
          <w:szCs w:val="24"/>
          <w:shd w:val="clear" w:color="auto" w:fill="FFFFFF"/>
        </w:rPr>
        <w:t>SAW :</w:t>
      </w:r>
      <w:proofErr w:type="gramEnd"/>
      <w:r w:rsidRPr="0078044F">
        <w:rPr>
          <w:rFonts w:asciiTheme="majorBidi" w:hAnsiTheme="majorBidi" w:cstheme="majorBidi"/>
          <w:color w:val="000000"/>
          <w:sz w:val="24"/>
          <w:szCs w:val="24"/>
          <w:shd w:val="clear" w:color="auto" w:fill="FFFFFF"/>
        </w:rPr>
        <w:t xml:space="preserve"> </w:t>
      </w:r>
    </w:p>
    <w:p w14:paraId="218295CF" w14:textId="77777777" w:rsidR="00275742" w:rsidRPr="00AE4E1D" w:rsidRDefault="00275742" w:rsidP="00275742">
      <w:pPr>
        <w:pStyle w:val="ListParagraph"/>
        <w:bidi/>
        <w:spacing w:after="30" w:line="360" w:lineRule="auto"/>
        <w:ind w:left="0" w:right="284"/>
        <w:jc w:val="both"/>
        <w:rPr>
          <w:rFonts w:ascii="Traditional Arabic" w:hAnsi="Traditional Arabic" w:cs="Traditional Arabic"/>
          <w:color w:val="000000" w:themeColor="text1"/>
          <w:sz w:val="36"/>
          <w:szCs w:val="36"/>
        </w:rPr>
      </w:pPr>
      <w:r w:rsidRPr="00AE4E1D">
        <w:rPr>
          <w:rFonts w:ascii="Traditional Arabic" w:hAnsi="Traditional Arabic" w:cs="Traditional Arabic"/>
          <w:color w:val="000000" w:themeColor="text1"/>
          <w:sz w:val="36"/>
          <w:szCs w:val="36"/>
          <w:rtl/>
        </w:rPr>
        <w:t>عَنْ الْمُغِيرَةِ بْنِ شُعْبَةَ عَنْ النَّبِيِّ صَلَّى اللَّهُ عَلَيْهِ وَسَلَّمَ قَالَ إِنَّ اللَّهَ حَرَّمَ عَلَيْكُمْ عُقُوقَ الْأُمَّهَاتِ وَمَنْعًا وَهَاتِ وَوَأْدَ الْبَنَاتِ وَكَرِهَ لَكُمْ قِيلَ وَقَالَ وَكَثْرَةَ</w:t>
      </w:r>
      <w:r>
        <w:rPr>
          <w:rFonts w:ascii="Traditional Arabic" w:hAnsi="Traditional Arabic" w:cs="Traditional Arabic"/>
          <w:color w:val="000000" w:themeColor="text1"/>
          <w:sz w:val="36"/>
          <w:szCs w:val="36"/>
          <w:rtl/>
        </w:rPr>
        <w:t xml:space="preserve"> السُّؤَالِ وَإِضَاعَةَ الْمَال</w:t>
      </w:r>
      <w:r>
        <w:rPr>
          <w:rFonts w:ascii="Traditional Arabic" w:hAnsi="Traditional Arabic" w:cs="Traditional Arabic" w:hint="cs"/>
          <w:color w:val="000000" w:themeColor="text1"/>
          <w:sz w:val="36"/>
          <w:szCs w:val="36"/>
          <w:rtl/>
        </w:rPr>
        <w:t xml:space="preserve">. </w:t>
      </w:r>
      <w:r w:rsidRPr="007268BA">
        <w:rPr>
          <w:rFonts w:ascii="Traditional Arabic" w:hAnsi="Traditional Arabic" w:cs="Traditional Arabic" w:hint="cs"/>
          <w:b/>
          <w:bCs/>
          <w:color w:val="000000" w:themeColor="text1"/>
          <w:sz w:val="28"/>
          <w:szCs w:val="28"/>
          <w:rtl/>
        </w:rPr>
        <w:t>روه البخارى</w:t>
      </w:r>
    </w:p>
    <w:p w14:paraId="29B9F241" w14:textId="77777777" w:rsidR="00275742" w:rsidRDefault="00275742" w:rsidP="008C0827">
      <w:pPr>
        <w:pStyle w:val="ListParagraph"/>
        <w:spacing w:after="30" w:line="360" w:lineRule="auto"/>
        <w:ind w:left="284"/>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     </w:t>
      </w:r>
      <w:r w:rsidRPr="006B3304">
        <w:rPr>
          <w:rFonts w:asciiTheme="majorBidi" w:hAnsiTheme="majorBidi" w:cstheme="majorBidi"/>
          <w:color w:val="000000" w:themeColor="text1"/>
          <w:sz w:val="24"/>
          <w:szCs w:val="24"/>
        </w:rPr>
        <w:t xml:space="preserve">Dari Al </w:t>
      </w:r>
      <w:proofErr w:type="spellStart"/>
      <w:r w:rsidRPr="006B3304">
        <w:rPr>
          <w:rFonts w:asciiTheme="majorBidi" w:hAnsiTheme="majorBidi" w:cstheme="majorBidi"/>
          <w:color w:val="000000" w:themeColor="text1"/>
          <w:sz w:val="24"/>
          <w:szCs w:val="24"/>
        </w:rPr>
        <w:t>Mughirah</w:t>
      </w:r>
      <w:proofErr w:type="spellEnd"/>
      <w:r w:rsidRPr="006B3304">
        <w:rPr>
          <w:rFonts w:asciiTheme="majorBidi" w:hAnsiTheme="majorBidi" w:cstheme="majorBidi"/>
          <w:color w:val="000000" w:themeColor="text1"/>
          <w:sz w:val="24"/>
          <w:szCs w:val="24"/>
        </w:rPr>
        <w:t xml:space="preserve"> bin </w:t>
      </w:r>
      <w:proofErr w:type="spellStart"/>
      <w:r w:rsidRPr="006B3304">
        <w:rPr>
          <w:rFonts w:asciiTheme="majorBidi" w:hAnsiTheme="majorBidi" w:cstheme="majorBidi"/>
          <w:color w:val="000000" w:themeColor="text1"/>
          <w:sz w:val="24"/>
          <w:szCs w:val="24"/>
        </w:rPr>
        <w:t>Syu`bah</w:t>
      </w:r>
      <w:proofErr w:type="spellEnd"/>
      <w:r w:rsidRPr="006B3304">
        <w:rPr>
          <w:rFonts w:asciiTheme="majorBidi" w:hAnsiTheme="majorBidi" w:cstheme="majorBidi"/>
          <w:color w:val="000000" w:themeColor="text1"/>
          <w:sz w:val="24"/>
          <w:szCs w:val="24"/>
        </w:rPr>
        <w:t xml:space="preserve"> </w:t>
      </w:r>
      <w:proofErr w:type="spellStart"/>
      <w:r w:rsidRPr="006B3304">
        <w:rPr>
          <w:rFonts w:asciiTheme="majorBidi" w:hAnsiTheme="majorBidi" w:cstheme="majorBidi"/>
          <w:color w:val="000000" w:themeColor="text1"/>
          <w:sz w:val="24"/>
          <w:szCs w:val="24"/>
        </w:rPr>
        <w:t>dari</w:t>
      </w:r>
      <w:proofErr w:type="spellEnd"/>
      <w:r w:rsidRPr="006B3304">
        <w:rPr>
          <w:rFonts w:asciiTheme="majorBidi" w:hAnsiTheme="majorBidi" w:cstheme="majorBidi"/>
          <w:color w:val="000000" w:themeColor="text1"/>
          <w:sz w:val="24"/>
          <w:szCs w:val="24"/>
        </w:rPr>
        <w:t xml:space="preserve"> Nabi </w:t>
      </w:r>
      <w:r w:rsidR="008C0827">
        <w:rPr>
          <w:rFonts w:asciiTheme="majorBidi" w:hAnsiTheme="majorBidi" w:cstheme="majorBidi"/>
          <w:color w:val="000000" w:themeColor="text1"/>
          <w:sz w:val="24"/>
          <w:szCs w:val="24"/>
        </w:rPr>
        <w:t xml:space="preserve">SAW </w:t>
      </w:r>
      <w:proofErr w:type="spellStart"/>
      <w:r>
        <w:rPr>
          <w:rFonts w:asciiTheme="majorBidi" w:hAnsiTheme="majorBidi" w:cstheme="majorBidi"/>
          <w:color w:val="000000" w:themeColor="text1"/>
          <w:sz w:val="24"/>
          <w:szCs w:val="24"/>
        </w:rPr>
        <w:t>beliau</w:t>
      </w:r>
      <w:proofErr w:type="spellEnd"/>
      <w:r>
        <w:rPr>
          <w:rFonts w:asciiTheme="majorBidi" w:hAnsiTheme="majorBidi" w:cstheme="majorBidi"/>
          <w:color w:val="000000" w:themeColor="text1"/>
          <w:sz w:val="24"/>
          <w:szCs w:val="24"/>
        </w:rPr>
        <w:t xml:space="preserve"> </w:t>
      </w:r>
      <w:proofErr w:type="spellStart"/>
      <w:r>
        <w:rPr>
          <w:rFonts w:asciiTheme="majorBidi" w:hAnsiTheme="majorBidi" w:cstheme="majorBidi"/>
          <w:color w:val="000000" w:themeColor="text1"/>
          <w:sz w:val="24"/>
          <w:szCs w:val="24"/>
        </w:rPr>
        <w:t>bersabda</w:t>
      </w:r>
      <w:proofErr w:type="spellEnd"/>
      <w:r>
        <w:rPr>
          <w:rFonts w:asciiTheme="majorBidi" w:hAnsiTheme="majorBidi" w:cstheme="majorBidi"/>
          <w:color w:val="000000" w:themeColor="text1"/>
          <w:sz w:val="24"/>
          <w:szCs w:val="24"/>
        </w:rPr>
        <w:t xml:space="preserve">: </w:t>
      </w:r>
      <w:r w:rsidRPr="007268BA">
        <w:rPr>
          <w:rFonts w:asciiTheme="majorBidi" w:hAnsiTheme="majorBidi" w:cstheme="majorBidi"/>
          <w:i/>
          <w:iCs/>
          <w:color w:val="000000" w:themeColor="text1"/>
          <w:sz w:val="24"/>
          <w:szCs w:val="24"/>
        </w:rPr>
        <w:t>“</w:t>
      </w:r>
      <w:proofErr w:type="spellStart"/>
      <w:r w:rsidRPr="007268BA">
        <w:rPr>
          <w:rFonts w:asciiTheme="majorBidi" w:hAnsiTheme="majorBidi" w:cstheme="majorBidi"/>
          <w:i/>
          <w:iCs/>
          <w:color w:val="000000" w:themeColor="text1"/>
          <w:sz w:val="24"/>
          <w:szCs w:val="24"/>
        </w:rPr>
        <w:t>Sesungguhnya</w:t>
      </w:r>
      <w:proofErr w:type="spellEnd"/>
      <w:r w:rsidRPr="007268BA">
        <w:rPr>
          <w:rFonts w:asciiTheme="majorBidi" w:hAnsiTheme="majorBidi" w:cstheme="majorBidi"/>
          <w:i/>
          <w:iCs/>
          <w:color w:val="000000" w:themeColor="text1"/>
          <w:sz w:val="24"/>
          <w:szCs w:val="24"/>
        </w:rPr>
        <w:t xml:space="preserve"> Allah </w:t>
      </w:r>
      <w:proofErr w:type="spellStart"/>
      <w:r w:rsidRPr="007268BA">
        <w:rPr>
          <w:rFonts w:asciiTheme="majorBidi" w:hAnsiTheme="majorBidi" w:cstheme="majorBidi"/>
          <w:i/>
          <w:iCs/>
          <w:color w:val="000000" w:themeColor="text1"/>
          <w:sz w:val="24"/>
          <w:szCs w:val="24"/>
        </w:rPr>
        <w:t>mengharamkan</w:t>
      </w:r>
      <w:proofErr w:type="spellEnd"/>
      <w:r w:rsidRPr="007268BA">
        <w:rPr>
          <w:rFonts w:asciiTheme="majorBidi" w:hAnsiTheme="majorBidi" w:cstheme="majorBidi"/>
          <w:i/>
          <w:iCs/>
          <w:color w:val="000000" w:themeColor="text1"/>
          <w:sz w:val="24"/>
          <w:szCs w:val="24"/>
        </w:rPr>
        <w:t xml:space="preserve"> </w:t>
      </w:r>
      <w:proofErr w:type="spellStart"/>
      <w:r w:rsidRPr="007268BA">
        <w:rPr>
          <w:rFonts w:asciiTheme="majorBidi" w:hAnsiTheme="majorBidi" w:cstheme="majorBidi"/>
          <w:i/>
          <w:iCs/>
          <w:color w:val="000000" w:themeColor="text1"/>
          <w:sz w:val="24"/>
          <w:szCs w:val="24"/>
        </w:rPr>
        <w:t>atas</w:t>
      </w:r>
      <w:proofErr w:type="spellEnd"/>
      <w:r w:rsidRPr="007268BA">
        <w:rPr>
          <w:rFonts w:asciiTheme="majorBidi" w:hAnsiTheme="majorBidi" w:cstheme="majorBidi"/>
          <w:i/>
          <w:iCs/>
          <w:color w:val="000000" w:themeColor="text1"/>
          <w:sz w:val="24"/>
          <w:szCs w:val="24"/>
        </w:rPr>
        <w:t xml:space="preserve"> kalian </w:t>
      </w:r>
      <w:proofErr w:type="spellStart"/>
      <w:r w:rsidRPr="007268BA">
        <w:rPr>
          <w:rFonts w:asciiTheme="majorBidi" w:hAnsiTheme="majorBidi" w:cstheme="majorBidi"/>
          <w:i/>
          <w:iCs/>
          <w:color w:val="000000" w:themeColor="text1"/>
          <w:sz w:val="24"/>
          <w:szCs w:val="24"/>
        </w:rPr>
        <w:t>durhaka</w:t>
      </w:r>
      <w:proofErr w:type="spellEnd"/>
      <w:r w:rsidRPr="007268BA">
        <w:rPr>
          <w:rFonts w:asciiTheme="majorBidi" w:hAnsiTheme="majorBidi" w:cstheme="majorBidi"/>
          <w:i/>
          <w:iCs/>
          <w:color w:val="000000" w:themeColor="text1"/>
          <w:sz w:val="24"/>
          <w:szCs w:val="24"/>
        </w:rPr>
        <w:t xml:space="preserve"> </w:t>
      </w:r>
      <w:proofErr w:type="spellStart"/>
      <w:r w:rsidRPr="007268BA">
        <w:rPr>
          <w:rFonts w:asciiTheme="majorBidi" w:hAnsiTheme="majorBidi" w:cstheme="majorBidi"/>
          <w:i/>
          <w:iCs/>
          <w:color w:val="000000" w:themeColor="text1"/>
          <w:sz w:val="24"/>
          <w:szCs w:val="24"/>
        </w:rPr>
        <w:t>kepada</w:t>
      </w:r>
      <w:proofErr w:type="spellEnd"/>
      <w:r w:rsidRPr="007268BA">
        <w:rPr>
          <w:rFonts w:asciiTheme="majorBidi" w:hAnsiTheme="majorBidi" w:cstheme="majorBidi"/>
          <w:i/>
          <w:iCs/>
          <w:color w:val="000000" w:themeColor="text1"/>
          <w:sz w:val="24"/>
          <w:szCs w:val="24"/>
        </w:rPr>
        <w:t xml:space="preserve"> </w:t>
      </w:r>
      <w:proofErr w:type="spellStart"/>
      <w:r w:rsidRPr="007268BA">
        <w:rPr>
          <w:rFonts w:asciiTheme="majorBidi" w:hAnsiTheme="majorBidi" w:cstheme="majorBidi"/>
          <w:i/>
          <w:iCs/>
          <w:color w:val="000000" w:themeColor="text1"/>
          <w:sz w:val="24"/>
          <w:szCs w:val="24"/>
        </w:rPr>
        <w:t>kedua</w:t>
      </w:r>
      <w:proofErr w:type="spellEnd"/>
      <w:r w:rsidRPr="007268BA">
        <w:rPr>
          <w:rFonts w:asciiTheme="majorBidi" w:hAnsiTheme="majorBidi" w:cstheme="majorBidi"/>
          <w:i/>
          <w:iCs/>
          <w:color w:val="000000" w:themeColor="text1"/>
          <w:sz w:val="24"/>
          <w:szCs w:val="24"/>
        </w:rPr>
        <w:t xml:space="preserve"> orang </w:t>
      </w:r>
      <w:proofErr w:type="spellStart"/>
      <w:r w:rsidRPr="007268BA">
        <w:rPr>
          <w:rFonts w:asciiTheme="majorBidi" w:hAnsiTheme="majorBidi" w:cstheme="majorBidi"/>
          <w:i/>
          <w:iCs/>
          <w:color w:val="000000" w:themeColor="text1"/>
          <w:sz w:val="24"/>
          <w:szCs w:val="24"/>
        </w:rPr>
        <w:lastRenderedPageBreak/>
        <w:t>tua</w:t>
      </w:r>
      <w:proofErr w:type="spellEnd"/>
      <w:r w:rsidRPr="007268BA">
        <w:rPr>
          <w:rFonts w:asciiTheme="majorBidi" w:hAnsiTheme="majorBidi" w:cstheme="majorBidi"/>
          <w:i/>
          <w:iCs/>
          <w:color w:val="000000" w:themeColor="text1"/>
          <w:sz w:val="24"/>
          <w:szCs w:val="24"/>
        </w:rPr>
        <w:t xml:space="preserve">, </w:t>
      </w:r>
      <w:proofErr w:type="spellStart"/>
      <w:r w:rsidRPr="007268BA">
        <w:rPr>
          <w:rFonts w:asciiTheme="majorBidi" w:hAnsiTheme="majorBidi" w:cstheme="majorBidi"/>
          <w:i/>
          <w:iCs/>
          <w:color w:val="000000" w:themeColor="text1"/>
          <w:sz w:val="24"/>
          <w:szCs w:val="24"/>
        </w:rPr>
        <w:t>tidak</w:t>
      </w:r>
      <w:proofErr w:type="spellEnd"/>
      <w:r w:rsidRPr="007268BA">
        <w:rPr>
          <w:rFonts w:asciiTheme="majorBidi" w:hAnsiTheme="majorBidi" w:cstheme="majorBidi"/>
          <w:i/>
          <w:iCs/>
          <w:color w:val="000000" w:themeColor="text1"/>
          <w:sz w:val="24"/>
          <w:szCs w:val="24"/>
        </w:rPr>
        <w:t xml:space="preserve"> </w:t>
      </w:r>
      <w:proofErr w:type="spellStart"/>
      <w:r w:rsidRPr="007268BA">
        <w:rPr>
          <w:rFonts w:asciiTheme="majorBidi" w:hAnsiTheme="majorBidi" w:cstheme="majorBidi"/>
          <w:i/>
          <w:iCs/>
          <w:color w:val="000000" w:themeColor="text1"/>
          <w:sz w:val="24"/>
          <w:szCs w:val="24"/>
        </w:rPr>
        <w:t>suka</w:t>
      </w:r>
      <w:proofErr w:type="spellEnd"/>
      <w:r w:rsidRPr="007268BA">
        <w:rPr>
          <w:rFonts w:asciiTheme="majorBidi" w:hAnsiTheme="majorBidi" w:cstheme="majorBidi"/>
          <w:i/>
          <w:iCs/>
          <w:color w:val="000000" w:themeColor="text1"/>
          <w:sz w:val="24"/>
          <w:szCs w:val="24"/>
        </w:rPr>
        <w:t xml:space="preserve"> </w:t>
      </w:r>
      <w:proofErr w:type="spellStart"/>
      <w:r w:rsidRPr="007268BA">
        <w:rPr>
          <w:rFonts w:asciiTheme="majorBidi" w:hAnsiTheme="majorBidi" w:cstheme="majorBidi"/>
          <w:i/>
          <w:iCs/>
          <w:color w:val="000000" w:themeColor="text1"/>
          <w:sz w:val="24"/>
          <w:szCs w:val="24"/>
        </w:rPr>
        <w:t>memberi</w:t>
      </w:r>
      <w:proofErr w:type="spellEnd"/>
      <w:r w:rsidRPr="007268BA">
        <w:rPr>
          <w:rFonts w:asciiTheme="majorBidi" w:hAnsiTheme="majorBidi" w:cstheme="majorBidi"/>
          <w:i/>
          <w:iCs/>
          <w:color w:val="000000" w:themeColor="text1"/>
          <w:sz w:val="24"/>
          <w:szCs w:val="24"/>
        </w:rPr>
        <w:t xml:space="preserve"> </w:t>
      </w:r>
      <w:proofErr w:type="spellStart"/>
      <w:r w:rsidRPr="007268BA">
        <w:rPr>
          <w:rFonts w:asciiTheme="majorBidi" w:hAnsiTheme="majorBidi" w:cstheme="majorBidi"/>
          <w:i/>
          <w:iCs/>
          <w:color w:val="000000" w:themeColor="text1"/>
          <w:sz w:val="24"/>
          <w:szCs w:val="24"/>
        </w:rPr>
        <w:t>namun</w:t>
      </w:r>
      <w:proofErr w:type="spellEnd"/>
      <w:r w:rsidRPr="007268BA">
        <w:rPr>
          <w:rFonts w:asciiTheme="majorBidi" w:hAnsiTheme="majorBidi" w:cstheme="majorBidi"/>
          <w:i/>
          <w:iCs/>
          <w:color w:val="000000" w:themeColor="text1"/>
          <w:sz w:val="24"/>
          <w:szCs w:val="24"/>
        </w:rPr>
        <w:t xml:space="preserve"> </w:t>
      </w:r>
      <w:proofErr w:type="spellStart"/>
      <w:r w:rsidRPr="007268BA">
        <w:rPr>
          <w:rFonts w:asciiTheme="majorBidi" w:hAnsiTheme="majorBidi" w:cstheme="majorBidi"/>
          <w:i/>
          <w:iCs/>
          <w:color w:val="000000" w:themeColor="text1"/>
          <w:sz w:val="24"/>
          <w:szCs w:val="24"/>
        </w:rPr>
        <w:t>suka</w:t>
      </w:r>
      <w:proofErr w:type="spellEnd"/>
      <w:r w:rsidRPr="007268BA">
        <w:rPr>
          <w:rFonts w:asciiTheme="majorBidi" w:hAnsiTheme="majorBidi" w:cstheme="majorBidi"/>
          <w:i/>
          <w:iCs/>
          <w:color w:val="000000" w:themeColor="text1"/>
          <w:sz w:val="24"/>
          <w:szCs w:val="24"/>
        </w:rPr>
        <w:t xml:space="preserve"> </w:t>
      </w:r>
      <w:proofErr w:type="spellStart"/>
      <w:r w:rsidRPr="007268BA">
        <w:rPr>
          <w:rFonts w:asciiTheme="majorBidi" w:hAnsiTheme="majorBidi" w:cstheme="majorBidi"/>
          <w:i/>
          <w:iCs/>
          <w:color w:val="000000" w:themeColor="text1"/>
          <w:sz w:val="24"/>
          <w:szCs w:val="24"/>
        </w:rPr>
        <w:t>meminta-minta</w:t>
      </w:r>
      <w:proofErr w:type="spellEnd"/>
      <w:r w:rsidRPr="007268BA">
        <w:rPr>
          <w:rFonts w:asciiTheme="majorBidi" w:hAnsiTheme="majorBidi" w:cstheme="majorBidi"/>
          <w:i/>
          <w:iCs/>
          <w:color w:val="000000" w:themeColor="text1"/>
          <w:sz w:val="24"/>
          <w:szCs w:val="24"/>
        </w:rPr>
        <w:t xml:space="preserve"> dan </w:t>
      </w:r>
      <w:proofErr w:type="spellStart"/>
      <w:r w:rsidRPr="007268BA">
        <w:rPr>
          <w:rFonts w:asciiTheme="majorBidi" w:hAnsiTheme="majorBidi" w:cstheme="majorBidi"/>
          <w:i/>
          <w:iCs/>
          <w:color w:val="000000" w:themeColor="text1"/>
          <w:sz w:val="24"/>
          <w:szCs w:val="24"/>
        </w:rPr>
        <w:t>mengubur</w:t>
      </w:r>
      <w:proofErr w:type="spellEnd"/>
      <w:r w:rsidRPr="007268BA">
        <w:rPr>
          <w:rFonts w:asciiTheme="majorBidi" w:hAnsiTheme="majorBidi" w:cstheme="majorBidi"/>
          <w:i/>
          <w:iCs/>
          <w:color w:val="000000" w:themeColor="text1"/>
          <w:sz w:val="24"/>
          <w:szCs w:val="24"/>
        </w:rPr>
        <w:t xml:space="preserve"> </w:t>
      </w:r>
      <w:proofErr w:type="spellStart"/>
      <w:r w:rsidRPr="007268BA">
        <w:rPr>
          <w:rFonts w:asciiTheme="majorBidi" w:hAnsiTheme="majorBidi" w:cstheme="majorBidi"/>
          <w:i/>
          <w:iCs/>
          <w:color w:val="000000" w:themeColor="text1"/>
          <w:sz w:val="24"/>
          <w:szCs w:val="24"/>
        </w:rPr>
        <w:t>anak</w:t>
      </w:r>
      <w:proofErr w:type="spellEnd"/>
      <w:r w:rsidRPr="007268BA">
        <w:rPr>
          <w:rFonts w:asciiTheme="majorBidi" w:hAnsiTheme="majorBidi" w:cstheme="majorBidi"/>
          <w:i/>
          <w:iCs/>
          <w:color w:val="000000" w:themeColor="text1"/>
          <w:sz w:val="24"/>
          <w:szCs w:val="24"/>
        </w:rPr>
        <w:t xml:space="preserve"> </w:t>
      </w:r>
      <w:proofErr w:type="spellStart"/>
      <w:r w:rsidRPr="007268BA">
        <w:rPr>
          <w:rFonts w:asciiTheme="majorBidi" w:hAnsiTheme="majorBidi" w:cstheme="majorBidi"/>
          <w:i/>
          <w:iCs/>
          <w:color w:val="000000" w:themeColor="text1"/>
          <w:sz w:val="24"/>
          <w:szCs w:val="24"/>
        </w:rPr>
        <w:t>perempuan</w:t>
      </w:r>
      <w:proofErr w:type="spellEnd"/>
      <w:r w:rsidRPr="007268BA">
        <w:rPr>
          <w:rFonts w:asciiTheme="majorBidi" w:hAnsiTheme="majorBidi" w:cstheme="majorBidi"/>
          <w:i/>
          <w:iCs/>
          <w:color w:val="000000" w:themeColor="text1"/>
          <w:sz w:val="24"/>
          <w:szCs w:val="24"/>
        </w:rPr>
        <w:t xml:space="preserve"> </w:t>
      </w:r>
      <w:proofErr w:type="spellStart"/>
      <w:r w:rsidRPr="007268BA">
        <w:rPr>
          <w:rFonts w:asciiTheme="majorBidi" w:hAnsiTheme="majorBidi" w:cstheme="majorBidi"/>
          <w:i/>
          <w:iCs/>
          <w:color w:val="000000" w:themeColor="text1"/>
          <w:sz w:val="24"/>
          <w:szCs w:val="24"/>
        </w:rPr>
        <w:t>hidup-hidup</w:t>
      </w:r>
      <w:proofErr w:type="spellEnd"/>
      <w:r w:rsidRPr="007268BA">
        <w:rPr>
          <w:rFonts w:asciiTheme="majorBidi" w:hAnsiTheme="majorBidi" w:cstheme="majorBidi"/>
          <w:i/>
          <w:iCs/>
          <w:color w:val="000000" w:themeColor="text1"/>
          <w:sz w:val="24"/>
          <w:szCs w:val="24"/>
        </w:rPr>
        <w:t xml:space="preserve">. Dan </w:t>
      </w:r>
      <w:proofErr w:type="spellStart"/>
      <w:r w:rsidRPr="007268BA">
        <w:rPr>
          <w:rFonts w:asciiTheme="majorBidi" w:hAnsiTheme="majorBidi" w:cstheme="majorBidi"/>
          <w:i/>
          <w:iCs/>
          <w:color w:val="000000" w:themeColor="text1"/>
          <w:sz w:val="24"/>
          <w:szCs w:val="24"/>
        </w:rPr>
        <w:t>membenci</w:t>
      </w:r>
      <w:proofErr w:type="spellEnd"/>
      <w:r w:rsidRPr="007268BA">
        <w:rPr>
          <w:rFonts w:asciiTheme="majorBidi" w:hAnsiTheme="majorBidi" w:cstheme="majorBidi"/>
          <w:i/>
          <w:iCs/>
          <w:color w:val="000000" w:themeColor="text1"/>
          <w:sz w:val="24"/>
          <w:szCs w:val="24"/>
        </w:rPr>
        <w:t xml:space="preserve"> </w:t>
      </w:r>
      <w:proofErr w:type="spellStart"/>
      <w:r w:rsidRPr="007268BA">
        <w:rPr>
          <w:rFonts w:asciiTheme="majorBidi" w:hAnsiTheme="majorBidi" w:cstheme="majorBidi"/>
          <w:i/>
          <w:iCs/>
          <w:color w:val="000000" w:themeColor="text1"/>
          <w:sz w:val="24"/>
          <w:szCs w:val="24"/>
        </w:rPr>
        <w:t>atas</w:t>
      </w:r>
      <w:proofErr w:type="spellEnd"/>
      <w:r w:rsidRPr="007268BA">
        <w:rPr>
          <w:rFonts w:asciiTheme="majorBidi" w:hAnsiTheme="majorBidi" w:cstheme="majorBidi"/>
          <w:i/>
          <w:iCs/>
          <w:color w:val="000000" w:themeColor="text1"/>
          <w:sz w:val="24"/>
          <w:szCs w:val="24"/>
        </w:rPr>
        <w:t xml:space="preserve"> kalian </w:t>
      </w:r>
      <w:proofErr w:type="spellStart"/>
      <w:r w:rsidRPr="007268BA">
        <w:rPr>
          <w:rFonts w:asciiTheme="majorBidi" w:hAnsiTheme="majorBidi" w:cstheme="majorBidi"/>
          <w:i/>
          <w:iCs/>
          <w:color w:val="000000" w:themeColor="text1"/>
          <w:sz w:val="24"/>
          <w:szCs w:val="24"/>
        </w:rPr>
        <w:t>tiga</w:t>
      </w:r>
      <w:proofErr w:type="spellEnd"/>
      <w:r w:rsidRPr="007268BA">
        <w:rPr>
          <w:rFonts w:asciiTheme="majorBidi" w:hAnsiTheme="majorBidi" w:cstheme="majorBidi"/>
          <w:i/>
          <w:iCs/>
          <w:color w:val="000000" w:themeColor="text1"/>
          <w:sz w:val="24"/>
          <w:szCs w:val="24"/>
        </w:rPr>
        <w:t xml:space="preserve"> </w:t>
      </w:r>
      <w:proofErr w:type="spellStart"/>
      <w:r w:rsidRPr="007268BA">
        <w:rPr>
          <w:rFonts w:asciiTheme="majorBidi" w:hAnsiTheme="majorBidi" w:cstheme="majorBidi"/>
          <w:i/>
          <w:iCs/>
          <w:color w:val="000000" w:themeColor="text1"/>
          <w:sz w:val="24"/>
          <w:szCs w:val="24"/>
        </w:rPr>
        <w:t>perkara</w:t>
      </w:r>
      <w:proofErr w:type="spellEnd"/>
      <w:r w:rsidRPr="007268BA">
        <w:rPr>
          <w:rFonts w:asciiTheme="majorBidi" w:hAnsiTheme="majorBidi" w:cstheme="majorBidi"/>
          <w:i/>
          <w:iCs/>
          <w:color w:val="000000" w:themeColor="text1"/>
          <w:sz w:val="24"/>
          <w:szCs w:val="24"/>
        </w:rPr>
        <w:t xml:space="preserve">, </w:t>
      </w:r>
      <w:proofErr w:type="spellStart"/>
      <w:r w:rsidRPr="007268BA">
        <w:rPr>
          <w:rFonts w:asciiTheme="majorBidi" w:hAnsiTheme="majorBidi" w:cstheme="majorBidi"/>
          <w:i/>
          <w:iCs/>
          <w:color w:val="000000" w:themeColor="text1"/>
          <w:sz w:val="24"/>
          <w:szCs w:val="24"/>
        </w:rPr>
        <w:t>yaitu</w:t>
      </w:r>
      <w:proofErr w:type="spellEnd"/>
      <w:r w:rsidRPr="007268BA">
        <w:rPr>
          <w:rFonts w:asciiTheme="majorBidi" w:hAnsiTheme="majorBidi" w:cstheme="majorBidi"/>
          <w:i/>
          <w:iCs/>
          <w:color w:val="000000" w:themeColor="text1"/>
          <w:sz w:val="24"/>
          <w:szCs w:val="24"/>
        </w:rPr>
        <w:t xml:space="preserve">; </w:t>
      </w:r>
      <w:proofErr w:type="spellStart"/>
      <w:r w:rsidRPr="007268BA">
        <w:rPr>
          <w:rFonts w:asciiTheme="majorBidi" w:hAnsiTheme="majorBidi" w:cstheme="majorBidi"/>
          <w:i/>
          <w:iCs/>
          <w:color w:val="000000" w:themeColor="text1"/>
          <w:sz w:val="24"/>
          <w:szCs w:val="24"/>
        </w:rPr>
        <w:t>suka</w:t>
      </w:r>
      <w:proofErr w:type="spellEnd"/>
      <w:r w:rsidRPr="007268BA">
        <w:rPr>
          <w:rFonts w:asciiTheme="majorBidi" w:hAnsiTheme="majorBidi" w:cstheme="majorBidi"/>
          <w:i/>
          <w:iCs/>
          <w:color w:val="000000" w:themeColor="text1"/>
          <w:sz w:val="24"/>
          <w:szCs w:val="24"/>
        </w:rPr>
        <w:t xml:space="preserve"> </w:t>
      </w:r>
      <w:proofErr w:type="spellStart"/>
      <w:r w:rsidRPr="007268BA">
        <w:rPr>
          <w:rFonts w:asciiTheme="majorBidi" w:hAnsiTheme="majorBidi" w:cstheme="majorBidi"/>
          <w:i/>
          <w:iCs/>
          <w:color w:val="000000" w:themeColor="text1"/>
          <w:sz w:val="24"/>
          <w:szCs w:val="24"/>
        </w:rPr>
        <w:t>desas-desus</w:t>
      </w:r>
      <w:proofErr w:type="spellEnd"/>
      <w:r w:rsidRPr="007268BA">
        <w:rPr>
          <w:rFonts w:asciiTheme="majorBidi" w:hAnsiTheme="majorBidi" w:cstheme="majorBidi"/>
          <w:i/>
          <w:iCs/>
          <w:color w:val="000000" w:themeColor="text1"/>
          <w:sz w:val="24"/>
          <w:szCs w:val="24"/>
        </w:rPr>
        <w:t xml:space="preserve">, </w:t>
      </w:r>
      <w:proofErr w:type="spellStart"/>
      <w:r w:rsidRPr="007268BA">
        <w:rPr>
          <w:rFonts w:asciiTheme="majorBidi" w:hAnsiTheme="majorBidi" w:cstheme="majorBidi"/>
          <w:i/>
          <w:iCs/>
          <w:color w:val="000000" w:themeColor="text1"/>
          <w:sz w:val="24"/>
          <w:szCs w:val="24"/>
        </w:rPr>
        <w:t>banyak</w:t>
      </w:r>
      <w:proofErr w:type="spellEnd"/>
      <w:r w:rsidRPr="007268BA">
        <w:rPr>
          <w:rFonts w:asciiTheme="majorBidi" w:hAnsiTheme="majorBidi" w:cstheme="majorBidi"/>
          <w:i/>
          <w:iCs/>
          <w:color w:val="000000" w:themeColor="text1"/>
          <w:sz w:val="24"/>
          <w:szCs w:val="24"/>
        </w:rPr>
        <w:t xml:space="preserve"> </w:t>
      </w:r>
      <w:proofErr w:type="spellStart"/>
      <w:r w:rsidRPr="007268BA">
        <w:rPr>
          <w:rFonts w:asciiTheme="majorBidi" w:hAnsiTheme="majorBidi" w:cstheme="majorBidi"/>
          <w:i/>
          <w:iCs/>
          <w:color w:val="000000" w:themeColor="text1"/>
          <w:sz w:val="24"/>
          <w:szCs w:val="24"/>
        </w:rPr>
        <w:t>bertanya</w:t>
      </w:r>
      <w:proofErr w:type="spellEnd"/>
      <w:r w:rsidRPr="007268BA">
        <w:rPr>
          <w:rFonts w:asciiTheme="majorBidi" w:hAnsiTheme="majorBidi" w:cstheme="majorBidi"/>
          <w:i/>
          <w:iCs/>
          <w:color w:val="000000" w:themeColor="text1"/>
          <w:sz w:val="24"/>
          <w:szCs w:val="24"/>
        </w:rPr>
        <w:t xml:space="preserve"> dan </w:t>
      </w:r>
      <w:proofErr w:type="spellStart"/>
      <w:r w:rsidRPr="007268BA">
        <w:rPr>
          <w:rFonts w:asciiTheme="majorBidi" w:hAnsiTheme="majorBidi" w:cstheme="majorBidi"/>
          <w:i/>
          <w:iCs/>
          <w:color w:val="000000" w:themeColor="text1"/>
          <w:sz w:val="24"/>
          <w:szCs w:val="24"/>
        </w:rPr>
        <w:t>menyia-nyiakan</w:t>
      </w:r>
      <w:proofErr w:type="spellEnd"/>
      <w:r w:rsidRPr="007268BA">
        <w:rPr>
          <w:rFonts w:asciiTheme="majorBidi" w:hAnsiTheme="majorBidi" w:cstheme="majorBidi"/>
          <w:i/>
          <w:iCs/>
          <w:color w:val="000000" w:themeColor="text1"/>
          <w:sz w:val="24"/>
          <w:szCs w:val="24"/>
        </w:rPr>
        <w:t xml:space="preserve"> </w:t>
      </w:r>
      <w:proofErr w:type="spellStart"/>
      <w:r w:rsidRPr="007268BA">
        <w:rPr>
          <w:rFonts w:asciiTheme="majorBidi" w:hAnsiTheme="majorBidi" w:cstheme="majorBidi"/>
          <w:i/>
          <w:iCs/>
          <w:color w:val="000000" w:themeColor="text1"/>
          <w:sz w:val="24"/>
          <w:szCs w:val="24"/>
        </w:rPr>
        <w:t>harta</w:t>
      </w:r>
      <w:proofErr w:type="spellEnd"/>
      <w:r w:rsidRPr="007268BA">
        <w:rPr>
          <w:rFonts w:asciiTheme="majorBidi" w:hAnsiTheme="majorBidi" w:cstheme="majorBidi"/>
          <w:i/>
          <w:iCs/>
          <w:color w:val="000000" w:themeColor="text1"/>
          <w:sz w:val="24"/>
          <w:szCs w:val="24"/>
        </w:rPr>
        <w:t>.”</w:t>
      </w:r>
      <w:r>
        <w:rPr>
          <w:rFonts w:asciiTheme="majorBidi" w:hAnsiTheme="majorBidi" w:cstheme="majorBidi"/>
          <w:color w:val="000000" w:themeColor="text1"/>
          <w:sz w:val="24"/>
          <w:szCs w:val="24"/>
        </w:rPr>
        <w:t xml:space="preserve"> (HR. Bukhari) [No.</w:t>
      </w:r>
      <w:r w:rsidRPr="006B3304">
        <w:rPr>
          <w:rFonts w:asciiTheme="majorBidi" w:hAnsiTheme="majorBidi" w:cstheme="majorBidi"/>
          <w:color w:val="000000" w:themeColor="text1"/>
          <w:sz w:val="24"/>
          <w:szCs w:val="24"/>
        </w:rPr>
        <w:t xml:space="preserve">5975 </w:t>
      </w:r>
      <w:proofErr w:type="spellStart"/>
      <w:r w:rsidRPr="006B3304">
        <w:rPr>
          <w:rFonts w:asciiTheme="majorBidi" w:hAnsiTheme="majorBidi" w:cstheme="majorBidi"/>
          <w:color w:val="000000" w:themeColor="text1"/>
          <w:sz w:val="24"/>
          <w:szCs w:val="24"/>
        </w:rPr>
        <w:t>Fathul</w:t>
      </w:r>
      <w:proofErr w:type="spellEnd"/>
      <w:r w:rsidRPr="006B3304">
        <w:rPr>
          <w:rFonts w:asciiTheme="majorBidi" w:hAnsiTheme="majorBidi" w:cstheme="majorBidi"/>
          <w:color w:val="000000" w:themeColor="text1"/>
          <w:sz w:val="24"/>
          <w:szCs w:val="24"/>
        </w:rPr>
        <w:t xml:space="preserve"> Bari] </w:t>
      </w:r>
      <w:proofErr w:type="spellStart"/>
      <w:r w:rsidRPr="006B3304">
        <w:rPr>
          <w:rFonts w:asciiTheme="majorBidi" w:hAnsiTheme="majorBidi" w:cstheme="majorBidi"/>
          <w:color w:val="000000" w:themeColor="text1"/>
          <w:sz w:val="24"/>
          <w:szCs w:val="24"/>
        </w:rPr>
        <w:t>Shahih</w:t>
      </w:r>
      <w:proofErr w:type="spellEnd"/>
      <w:r w:rsidRPr="006B3304">
        <w:rPr>
          <w:rFonts w:asciiTheme="majorBidi" w:hAnsiTheme="majorBidi" w:cstheme="majorBidi"/>
          <w:color w:val="000000" w:themeColor="text1"/>
          <w:sz w:val="24"/>
          <w:szCs w:val="24"/>
        </w:rPr>
        <w:t>.</w:t>
      </w:r>
      <w:r>
        <w:rPr>
          <w:rStyle w:val="FootnoteReference"/>
          <w:rFonts w:asciiTheme="majorBidi" w:hAnsiTheme="majorBidi" w:cstheme="majorBidi"/>
          <w:color w:val="000000" w:themeColor="text1"/>
          <w:sz w:val="24"/>
          <w:szCs w:val="24"/>
        </w:rPr>
        <w:footnoteReference w:id="7"/>
      </w:r>
    </w:p>
    <w:p w14:paraId="5D8F6919" w14:textId="77777777" w:rsidR="00275742" w:rsidRDefault="00275742" w:rsidP="00275742">
      <w:pPr>
        <w:pStyle w:val="ListParagraph"/>
        <w:spacing w:after="30" w:line="360" w:lineRule="auto"/>
        <w:ind w:left="284"/>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     </w:t>
      </w:r>
      <w:proofErr w:type="spellStart"/>
      <w:r>
        <w:rPr>
          <w:rFonts w:asciiTheme="majorBidi" w:hAnsiTheme="majorBidi" w:cstheme="majorBidi"/>
          <w:color w:val="000000" w:themeColor="text1"/>
          <w:sz w:val="24"/>
          <w:szCs w:val="24"/>
        </w:rPr>
        <w:t>Sudah</w:t>
      </w:r>
      <w:proofErr w:type="spellEnd"/>
      <w:r>
        <w:rPr>
          <w:rFonts w:asciiTheme="majorBidi" w:hAnsiTheme="majorBidi" w:cstheme="majorBidi"/>
          <w:color w:val="000000" w:themeColor="text1"/>
          <w:sz w:val="24"/>
          <w:szCs w:val="24"/>
        </w:rPr>
        <w:t xml:space="preserve"> </w:t>
      </w:r>
      <w:proofErr w:type="spellStart"/>
      <w:r>
        <w:rPr>
          <w:rFonts w:asciiTheme="majorBidi" w:hAnsiTheme="majorBidi" w:cstheme="majorBidi"/>
          <w:color w:val="000000" w:themeColor="text1"/>
          <w:sz w:val="24"/>
          <w:szCs w:val="24"/>
        </w:rPr>
        <w:t>menjadi</w:t>
      </w:r>
      <w:proofErr w:type="spellEnd"/>
      <w:r>
        <w:rPr>
          <w:rFonts w:asciiTheme="majorBidi" w:hAnsiTheme="majorBidi" w:cstheme="majorBidi"/>
          <w:color w:val="000000" w:themeColor="text1"/>
          <w:sz w:val="24"/>
          <w:szCs w:val="24"/>
        </w:rPr>
        <w:t xml:space="preserve"> </w:t>
      </w:r>
      <w:proofErr w:type="spellStart"/>
      <w:r>
        <w:rPr>
          <w:rFonts w:asciiTheme="majorBidi" w:hAnsiTheme="majorBidi" w:cstheme="majorBidi"/>
          <w:color w:val="000000" w:themeColor="text1"/>
          <w:sz w:val="24"/>
          <w:szCs w:val="24"/>
        </w:rPr>
        <w:t>fenomena</w:t>
      </w:r>
      <w:proofErr w:type="spellEnd"/>
      <w:r>
        <w:rPr>
          <w:rFonts w:asciiTheme="majorBidi" w:hAnsiTheme="majorBidi" w:cstheme="majorBidi"/>
          <w:color w:val="000000" w:themeColor="text1"/>
          <w:sz w:val="24"/>
          <w:szCs w:val="24"/>
        </w:rPr>
        <w:t xml:space="preserve"> universal </w:t>
      </w:r>
      <w:proofErr w:type="spellStart"/>
      <w:r>
        <w:rPr>
          <w:rFonts w:asciiTheme="majorBidi" w:hAnsiTheme="majorBidi" w:cstheme="majorBidi"/>
          <w:color w:val="000000" w:themeColor="text1"/>
          <w:sz w:val="24"/>
          <w:szCs w:val="24"/>
        </w:rPr>
        <w:t>bahwa</w:t>
      </w:r>
      <w:proofErr w:type="spellEnd"/>
      <w:r>
        <w:rPr>
          <w:rFonts w:asciiTheme="majorBidi" w:hAnsiTheme="majorBidi" w:cstheme="majorBidi"/>
          <w:color w:val="000000" w:themeColor="text1"/>
          <w:sz w:val="24"/>
          <w:szCs w:val="24"/>
        </w:rPr>
        <w:t xml:space="preserve"> </w:t>
      </w:r>
      <w:proofErr w:type="spellStart"/>
      <w:r>
        <w:rPr>
          <w:rFonts w:asciiTheme="majorBidi" w:hAnsiTheme="majorBidi" w:cstheme="majorBidi"/>
          <w:color w:val="000000" w:themeColor="text1"/>
          <w:sz w:val="24"/>
          <w:szCs w:val="24"/>
        </w:rPr>
        <w:t>seorang</w:t>
      </w:r>
      <w:proofErr w:type="spellEnd"/>
      <w:r>
        <w:rPr>
          <w:rFonts w:asciiTheme="majorBidi" w:hAnsiTheme="majorBidi" w:cstheme="majorBidi"/>
          <w:color w:val="000000" w:themeColor="text1"/>
          <w:sz w:val="24"/>
          <w:szCs w:val="24"/>
        </w:rPr>
        <w:t xml:space="preserve"> </w:t>
      </w:r>
      <w:proofErr w:type="spellStart"/>
      <w:r>
        <w:rPr>
          <w:rFonts w:asciiTheme="majorBidi" w:hAnsiTheme="majorBidi" w:cstheme="majorBidi"/>
          <w:color w:val="000000" w:themeColor="text1"/>
          <w:sz w:val="24"/>
          <w:szCs w:val="24"/>
        </w:rPr>
        <w:t>anak</w:t>
      </w:r>
      <w:proofErr w:type="spellEnd"/>
      <w:r>
        <w:rPr>
          <w:rFonts w:asciiTheme="majorBidi" w:hAnsiTheme="majorBidi" w:cstheme="majorBidi"/>
          <w:color w:val="000000" w:themeColor="text1"/>
          <w:sz w:val="24"/>
          <w:szCs w:val="24"/>
        </w:rPr>
        <w:t xml:space="preserve"> </w:t>
      </w:r>
      <w:proofErr w:type="spellStart"/>
      <w:r>
        <w:rPr>
          <w:rFonts w:asciiTheme="majorBidi" w:hAnsiTheme="majorBidi" w:cstheme="majorBidi"/>
          <w:color w:val="000000" w:themeColor="text1"/>
          <w:sz w:val="24"/>
          <w:szCs w:val="24"/>
        </w:rPr>
        <w:t>wajib</w:t>
      </w:r>
      <w:proofErr w:type="spellEnd"/>
      <w:r>
        <w:rPr>
          <w:rFonts w:asciiTheme="majorBidi" w:hAnsiTheme="majorBidi" w:cstheme="majorBidi"/>
          <w:color w:val="000000" w:themeColor="text1"/>
          <w:sz w:val="24"/>
          <w:szCs w:val="24"/>
        </w:rPr>
        <w:t xml:space="preserve"> </w:t>
      </w:r>
      <w:proofErr w:type="spellStart"/>
      <w:r>
        <w:rPr>
          <w:rFonts w:asciiTheme="majorBidi" w:hAnsiTheme="majorBidi" w:cstheme="majorBidi"/>
          <w:color w:val="000000" w:themeColor="text1"/>
          <w:sz w:val="24"/>
          <w:szCs w:val="24"/>
        </w:rPr>
        <w:t>berbakti</w:t>
      </w:r>
      <w:proofErr w:type="spellEnd"/>
      <w:r>
        <w:rPr>
          <w:rFonts w:asciiTheme="majorBidi" w:hAnsiTheme="majorBidi" w:cstheme="majorBidi"/>
          <w:color w:val="000000" w:themeColor="text1"/>
          <w:sz w:val="24"/>
          <w:szCs w:val="24"/>
        </w:rPr>
        <w:t xml:space="preserve"> </w:t>
      </w:r>
      <w:proofErr w:type="spellStart"/>
      <w:r>
        <w:rPr>
          <w:rFonts w:asciiTheme="majorBidi" w:hAnsiTheme="majorBidi" w:cstheme="majorBidi"/>
          <w:color w:val="000000" w:themeColor="text1"/>
          <w:sz w:val="24"/>
          <w:szCs w:val="24"/>
        </w:rPr>
        <w:t>kepada</w:t>
      </w:r>
      <w:proofErr w:type="spellEnd"/>
      <w:r>
        <w:rPr>
          <w:rFonts w:asciiTheme="majorBidi" w:hAnsiTheme="majorBidi" w:cstheme="majorBidi"/>
          <w:color w:val="000000" w:themeColor="text1"/>
          <w:sz w:val="24"/>
          <w:szCs w:val="24"/>
        </w:rPr>
        <w:t xml:space="preserve"> </w:t>
      </w:r>
      <w:proofErr w:type="spellStart"/>
      <w:r>
        <w:rPr>
          <w:rFonts w:asciiTheme="majorBidi" w:hAnsiTheme="majorBidi" w:cstheme="majorBidi"/>
          <w:color w:val="000000" w:themeColor="text1"/>
          <w:sz w:val="24"/>
          <w:szCs w:val="24"/>
        </w:rPr>
        <w:t>kedua</w:t>
      </w:r>
      <w:proofErr w:type="spellEnd"/>
      <w:r>
        <w:rPr>
          <w:rFonts w:asciiTheme="majorBidi" w:hAnsiTheme="majorBidi" w:cstheme="majorBidi"/>
          <w:color w:val="000000" w:themeColor="text1"/>
          <w:sz w:val="24"/>
          <w:szCs w:val="24"/>
        </w:rPr>
        <w:t xml:space="preserve"> orang </w:t>
      </w:r>
      <w:proofErr w:type="spellStart"/>
      <w:r>
        <w:rPr>
          <w:rFonts w:asciiTheme="majorBidi" w:hAnsiTheme="majorBidi" w:cstheme="majorBidi"/>
          <w:color w:val="000000" w:themeColor="text1"/>
          <w:sz w:val="24"/>
          <w:szCs w:val="24"/>
        </w:rPr>
        <w:t>tua</w:t>
      </w:r>
      <w:proofErr w:type="spellEnd"/>
      <w:r>
        <w:rPr>
          <w:rFonts w:asciiTheme="majorBidi" w:hAnsiTheme="majorBidi" w:cstheme="majorBidi"/>
          <w:color w:val="000000" w:themeColor="text1"/>
          <w:sz w:val="24"/>
          <w:szCs w:val="24"/>
        </w:rPr>
        <w:t xml:space="preserve">. </w:t>
      </w:r>
      <w:proofErr w:type="spellStart"/>
      <w:r>
        <w:rPr>
          <w:rFonts w:asciiTheme="majorBidi" w:hAnsiTheme="majorBidi" w:cstheme="majorBidi"/>
          <w:color w:val="000000" w:themeColor="text1"/>
          <w:sz w:val="24"/>
          <w:szCs w:val="24"/>
        </w:rPr>
        <w:t>Didalam</w:t>
      </w:r>
      <w:proofErr w:type="spellEnd"/>
      <w:r>
        <w:rPr>
          <w:rFonts w:asciiTheme="majorBidi" w:hAnsiTheme="majorBidi" w:cstheme="majorBidi"/>
          <w:color w:val="000000" w:themeColor="text1"/>
          <w:sz w:val="24"/>
          <w:szCs w:val="24"/>
        </w:rPr>
        <w:t xml:space="preserve"> </w:t>
      </w:r>
      <w:proofErr w:type="spellStart"/>
      <w:r>
        <w:rPr>
          <w:rFonts w:asciiTheme="majorBidi" w:hAnsiTheme="majorBidi" w:cstheme="majorBidi"/>
          <w:color w:val="000000" w:themeColor="text1"/>
          <w:sz w:val="24"/>
          <w:szCs w:val="24"/>
        </w:rPr>
        <w:t>ajaran</w:t>
      </w:r>
      <w:proofErr w:type="spellEnd"/>
      <w:r>
        <w:rPr>
          <w:rFonts w:asciiTheme="majorBidi" w:hAnsiTheme="majorBidi" w:cstheme="majorBidi"/>
          <w:color w:val="000000" w:themeColor="text1"/>
          <w:sz w:val="24"/>
          <w:szCs w:val="24"/>
        </w:rPr>
        <w:t xml:space="preserve"> </w:t>
      </w:r>
      <w:proofErr w:type="spellStart"/>
      <w:r>
        <w:rPr>
          <w:rFonts w:asciiTheme="majorBidi" w:hAnsiTheme="majorBidi" w:cstheme="majorBidi"/>
          <w:color w:val="000000" w:themeColor="text1"/>
          <w:sz w:val="24"/>
          <w:szCs w:val="24"/>
        </w:rPr>
        <w:t>islam</w:t>
      </w:r>
      <w:proofErr w:type="spellEnd"/>
      <w:r>
        <w:rPr>
          <w:rFonts w:asciiTheme="majorBidi" w:hAnsiTheme="majorBidi" w:cstheme="majorBidi"/>
          <w:color w:val="000000" w:themeColor="text1"/>
          <w:sz w:val="24"/>
          <w:szCs w:val="24"/>
        </w:rPr>
        <w:t xml:space="preserve"> juga </w:t>
      </w:r>
      <w:proofErr w:type="spellStart"/>
      <w:r>
        <w:rPr>
          <w:rFonts w:asciiTheme="majorBidi" w:hAnsiTheme="majorBidi" w:cstheme="majorBidi"/>
          <w:color w:val="000000" w:themeColor="text1"/>
          <w:sz w:val="24"/>
          <w:szCs w:val="24"/>
        </w:rPr>
        <w:t>sudah</w:t>
      </w:r>
      <w:proofErr w:type="spellEnd"/>
      <w:r>
        <w:rPr>
          <w:rFonts w:asciiTheme="majorBidi" w:hAnsiTheme="majorBidi" w:cstheme="majorBidi"/>
          <w:color w:val="000000" w:themeColor="text1"/>
          <w:sz w:val="24"/>
          <w:szCs w:val="24"/>
        </w:rPr>
        <w:t xml:space="preserve"> </w:t>
      </w:r>
      <w:proofErr w:type="spellStart"/>
      <w:r>
        <w:rPr>
          <w:rFonts w:asciiTheme="majorBidi" w:hAnsiTheme="majorBidi" w:cstheme="majorBidi"/>
          <w:color w:val="000000" w:themeColor="text1"/>
          <w:sz w:val="24"/>
          <w:szCs w:val="24"/>
        </w:rPr>
        <w:t>dijelaskan</w:t>
      </w:r>
      <w:proofErr w:type="spellEnd"/>
      <w:r>
        <w:rPr>
          <w:rFonts w:asciiTheme="majorBidi" w:hAnsiTheme="majorBidi" w:cstheme="majorBidi"/>
          <w:color w:val="000000" w:themeColor="text1"/>
          <w:sz w:val="24"/>
          <w:szCs w:val="24"/>
        </w:rPr>
        <w:t xml:space="preserve"> </w:t>
      </w:r>
      <w:proofErr w:type="spellStart"/>
      <w:r>
        <w:rPr>
          <w:rFonts w:asciiTheme="majorBidi" w:hAnsiTheme="majorBidi" w:cstheme="majorBidi"/>
          <w:color w:val="000000" w:themeColor="text1"/>
          <w:sz w:val="24"/>
          <w:szCs w:val="24"/>
        </w:rPr>
        <w:t>bahwa</w:t>
      </w:r>
      <w:proofErr w:type="spellEnd"/>
      <w:r>
        <w:rPr>
          <w:rFonts w:asciiTheme="majorBidi" w:hAnsiTheme="majorBidi" w:cstheme="majorBidi"/>
          <w:color w:val="000000" w:themeColor="text1"/>
          <w:sz w:val="24"/>
          <w:szCs w:val="24"/>
        </w:rPr>
        <w:t xml:space="preserve"> </w:t>
      </w:r>
      <w:proofErr w:type="spellStart"/>
      <w:r>
        <w:rPr>
          <w:rFonts w:asciiTheme="majorBidi" w:hAnsiTheme="majorBidi" w:cstheme="majorBidi"/>
          <w:color w:val="000000" w:themeColor="text1"/>
          <w:sz w:val="24"/>
          <w:szCs w:val="24"/>
        </w:rPr>
        <w:t>seorang</w:t>
      </w:r>
      <w:proofErr w:type="spellEnd"/>
      <w:r>
        <w:rPr>
          <w:rFonts w:asciiTheme="majorBidi" w:hAnsiTheme="majorBidi" w:cstheme="majorBidi"/>
          <w:color w:val="000000" w:themeColor="text1"/>
          <w:sz w:val="24"/>
          <w:szCs w:val="24"/>
        </w:rPr>
        <w:t xml:space="preserve"> </w:t>
      </w:r>
      <w:proofErr w:type="spellStart"/>
      <w:r>
        <w:rPr>
          <w:rFonts w:asciiTheme="majorBidi" w:hAnsiTheme="majorBidi" w:cstheme="majorBidi"/>
          <w:color w:val="000000" w:themeColor="text1"/>
          <w:sz w:val="24"/>
          <w:szCs w:val="24"/>
        </w:rPr>
        <w:t>anak</w:t>
      </w:r>
      <w:proofErr w:type="spellEnd"/>
      <w:r>
        <w:rPr>
          <w:rFonts w:asciiTheme="majorBidi" w:hAnsiTheme="majorBidi" w:cstheme="majorBidi"/>
          <w:color w:val="000000" w:themeColor="text1"/>
          <w:sz w:val="24"/>
          <w:szCs w:val="24"/>
        </w:rPr>
        <w:t xml:space="preserve"> </w:t>
      </w:r>
      <w:proofErr w:type="spellStart"/>
      <w:r>
        <w:rPr>
          <w:rFonts w:asciiTheme="majorBidi" w:hAnsiTheme="majorBidi" w:cstheme="majorBidi"/>
          <w:color w:val="000000" w:themeColor="text1"/>
          <w:sz w:val="24"/>
          <w:szCs w:val="24"/>
        </w:rPr>
        <w:t>harus</w:t>
      </w:r>
      <w:proofErr w:type="spellEnd"/>
      <w:r>
        <w:rPr>
          <w:rFonts w:asciiTheme="majorBidi" w:hAnsiTheme="majorBidi" w:cstheme="majorBidi"/>
          <w:color w:val="000000" w:themeColor="text1"/>
          <w:sz w:val="24"/>
          <w:szCs w:val="24"/>
        </w:rPr>
        <w:t xml:space="preserve"> </w:t>
      </w:r>
      <w:proofErr w:type="spellStart"/>
      <w:r>
        <w:rPr>
          <w:rFonts w:asciiTheme="majorBidi" w:hAnsiTheme="majorBidi" w:cstheme="majorBidi"/>
          <w:color w:val="000000" w:themeColor="text1"/>
          <w:sz w:val="24"/>
          <w:szCs w:val="24"/>
        </w:rPr>
        <w:t>taat</w:t>
      </w:r>
      <w:proofErr w:type="spellEnd"/>
      <w:r>
        <w:rPr>
          <w:rFonts w:asciiTheme="majorBidi" w:hAnsiTheme="majorBidi" w:cstheme="majorBidi"/>
          <w:color w:val="000000" w:themeColor="text1"/>
          <w:sz w:val="24"/>
          <w:szCs w:val="24"/>
        </w:rPr>
        <w:t xml:space="preserve"> dan </w:t>
      </w:r>
      <w:proofErr w:type="spellStart"/>
      <w:r>
        <w:rPr>
          <w:rFonts w:asciiTheme="majorBidi" w:hAnsiTheme="majorBidi" w:cstheme="majorBidi"/>
          <w:color w:val="000000" w:themeColor="text1"/>
          <w:sz w:val="24"/>
          <w:szCs w:val="24"/>
        </w:rPr>
        <w:t>patuh</w:t>
      </w:r>
      <w:proofErr w:type="spellEnd"/>
      <w:r>
        <w:rPr>
          <w:rFonts w:asciiTheme="majorBidi" w:hAnsiTheme="majorBidi" w:cstheme="majorBidi"/>
          <w:color w:val="000000" w:themeColor="text1"/>
          <w:sz w:val="24"/>
          <w:szCs w:val="24"/>
        </w:rPr>
        <w:t xml:space="preserve"> </w:t>
      </w:r>
      <w:proofErr w:type="spellStart"/>
      <w:r>
        <w:rPr>
          <w:rFonts w:asciiTheme="majorBidi" w:hAnsiTheme="majorBidi" w:cstheme="majorBidi"/>
          <w:color w:val="000000" w:themeColor="text1"/>
          <w:sz w:val="24"/>
          <w:szCs w:val="24"/>
        </w:rPr>
        <w:t>kepada</w:t>
      </w:r>
      <w:proofErr w:type="spellEnd"/>
      <w:r>
        <w:rPr>
          <w:rFonts w:asciiTheme="majorBidi" w:hAnsiTheme="majorBidi" w:cstheme="majorBidi"/>
          <w:color w:val="000000" w:themeColor="text1"/>
          <w:sz w:val="24"/>
          <w:szCs w:val="24"/>
        </w:rPr>
        <w:t xml:space="preserve"> </w:t>
      </w:r>
      <w:proofErr w:type="spellStart"/>
      <w:r>
        <w:rPr>
          <w:rFonts w:asciiTheme="majorBidi" w:hAnsiTheme="majorBidi" w:cstheme="majorBidi"/>
          <w:color w:val="000000" w:themeColor="text1"/>
          <w:sz w:val="24"/>
          <w:szCs w:val="24"/>
        </w:rPr>
        <w:t>kedua</w:t>
      </w:r>
      <w:proofErr w:type="spellEnd"/>
      <w:r>
        <w:rPr>
          <w:rFonts w:asciiTheme="majorBidi" w:hAnsiTheme="majorBidi" w:cstheme="majorBidi"/>
          <w:color w:val="000000" w:themeColor="text1"/>
          <w:sz w:val="24"/>
          <w:szCs w:val="24"/>
        </w:rPr>
        <w:t xml:space="preserve"> orang </w:t>
      </w:r>
      <w:proofErr w:type="spellStart"/>
      <w:r>
        <w:rPr>
          <w:rFonts w:asciiTheme="majorBidi" w:hAnsiTheme="majorBidi" w:cstheme="majorBidi"/>
          <w:color w:val="000000" w:themeColor="text1"/>
          <w:sz w:val="24"/>
          <w:szCs w:val="24"/>
        </w:rPr>
        <w:t>tua</w:t>
      </w:r>
      <w:proofErr w:type="spellEnd"/>
      <w:r>
        <w:rPr>
          <w:rFonts w:asciiTheme="majorBidi" w:hAnsiTheme="majorBidi" w:cstheme="majorBidi"/>
          <w:color w:val="000000" w:themeColor="text1"/>
          <w:sz w:val="24"/>
          <w:szCs w:val="24"/>
        </w:rPr>
        <w:t xml:space="preserve"> dan </w:t>
      </w:r>
      <w:proofErr w:type="spellStart"/>
      <w:r>
        <w:rPr>
          <w:rFonts w:asciiTheme="majorBidi" w:hAnsiTheme="majorBidi" w:cstheme="majorBidi"/>
          <w:color w:val="000000" w:themeColor="text1"/>
          <w:sz w:val="24"/>
          <w:szCs w:val="24"/>
        </w:rPr>
        <w:t>jangan</w:t>
      </w:r>
      <w:proofErr w:type="spellEnd"/>
      <w:r>
        <w:rPr>
          <w:rFonts w:asciiTheme="majorBidi" w:hAnsiTheme="majorBidi" w:cstheme="majorBidi"/>
          <w:color w:val="000000" w:themeColor="text1"/>
          <w:sz w:val="24"/>
          <w:szCs w:val="24"/>
        </w:rPr>
        <w:t xml:space="preserve"> </w:t>
      </w:r>
      <w:proofErr w:type="spellStart"/>
      <w:r>
        <w:rPr>
          <w:rFonts w:asciiTheme="majorBidi" w:hAnsiTheme="majorBidi" w:cstheme="majorBidi"/>
          <w:color w:val="000000" w:themeColor="text1"/>
          <w:sz w:val="24"/>
          <w:szCs w:val="24"/>
        </w:rPr>
        <w:t>sampai</w:t>
      </w:r>
      <w:proofErr w:type="spellEnd"/>
      <w:r>
        <w:rPr>
          <w:rFonts w:asciiTheme="majorBidi" w:hAnsiTheme="majorBidi" w:cstheme="majorBidi"/>
          <w:color w:val="000000" w:themeColor="text1"/>
          <w:sz w:val="24"/>
          <w:szCs w:val="24"/>
        </w:rPr>
        <w:t xml:space="preserve"> </w:t>
      </w:r>
      <w:proofErr w:type="spellStart"/>
      <w:r>
        <w:rPr>
          <w:rFonts w:asciiTheme="majorBidi" w:hAnsiTheme="majorBidi" w:cstheme="majorBidi"/>
          <w:color w:val="000000" w:themeColor="text1"/>
          <w:sz w:val="24"/>
          <w:szCs w:val="24"/>
        </w:rPr>
        <w:t>durhaka</w:t>
      </w:r>
      <w:proofErr w:type="spellEnd"/>
      <w:r>
        <w:rPr>
          <w:rFonts w:asciiTheme="majorBidi" w:hAnsiTheme="majorBidi" w:cstheme="majorBidi"/>
          <w:color w:val="000000" w:themeColor="text1"/>
          <w:sz w:val="24"/>
          <w:szCs w:val="24"/>
        </w:rPr>
        <w:t xml:space="preserve"> </w:t>
      </w:r>
      <w:proofErr w:type="spellStart"/>
      <w:r>
        <w:rPr>
          <w:rFonts w:asciiTheme="majorBidi" w:hAnsiTheme="majorBidi" w:cstheme="majorBidi"/>
          <w:color w:val="000000" w:themeColor="text1"/>
          <w:sz w:val="24"/>
          <w:szCs w:val="24"/>
        </w:rPr>
        <w:t>kepada</w:t>
      </w:r>
      <w:proofErr w:type="spellEnd"/>
      <w:r>
        <w:rPr>
          <w:rFonts w:asciiTheme="majorBidi" w:hAnsiTheme="majorBidi" w:cstheme="majorBidi"/>
          <w:color w:val="000000" w:themeColor="text1"/>
          <w:sz w:val="24"/>
          <w:szCs w:val="24"/>
        </w:rPr>
        <w:t xml:space="preserve"> orang </w:t>
      </w:r>
      <w:proofErr w:type="spellStart"/>
      <w:r>
        <w:rPr>
          <w:rFonts w:asciiTheme="majorBidi" w:hAnsiTheme="majorBidi" w:cstheme="majorBidi"/>
          <w:color w:val="000000" w:themeColor="text1"/>
          <w:sz w:val="24"/>
          <w:szCs w:val="24"/>
        </w:rPr>
        <w:t>tua</w:t>
      </w:r>
      <w:proofErr w:type="spellEnd"/>
      <w:r>
        <w:rPr>
          <w:rFonts w:asciiTheme="majorBidi" w:hAnsiTheme="majorBidi" w:cstheme="majorBidi"/>
          <w:color w:val="000000" w:themeColor="text1"/>
          <w:sz w:val="24"/>
          <w:szCs w:val="24"/>
        </w:rPr>
        <w:t xml:space="preserve">, </w:t>
      </w:r>
      <w:proofErr w:type="spellStart"/>
      <w:r>
        <w:rPr>
          <w:rFonts w:asciiTheme="majorBidi" w:hAnsiTheme="majorBidi" w:cstheme="majorBidi"/>
          <w:color w:val="000000" w:themeColor="text1"/>
          <w:sz w:val="24"/>
          <w:szCs w:val="24"/>
        </w:rPr>
        <w:t>karena</w:t>
      </w:r>
      <w:proofErr w:type="spellEnd"/>
      <w:r>
        <w:rPr>
          <w:rFonts w:asciiTheme="majorBidi" w:hAnsiTheme="majorBidi" w:cstheme="majorBidi"/>
          <w:color w:val="000000" w:themeColor="text1"/>
          <w:sz w:val="24"/>
          <w:szCs w:val="24"/>
        </w:rPr>
        <w:t xml:space="preserve"> </w:t>
      </w:r>
      <w:proofErr w:type="spellStart"/>
      <w:r>
        <w:rPr>
          <w:rFonts w:asciiTheme="majorBidi" w:hAnsiTheme="majorBidi" w:cstheme="majorBidi"/>
          <w:color w:val="000000" w:themeColor="text1"/>
          <w:sz w:val="24"/>
          <w:szCs w:val="24"/>
        </w:rPr>
        <w:t>akan</w:t>
      </w:r>
      <w:proofErr w:type="spellEnd"/>
      <w:r>
        <w:rPr>
          <w:rFonts w:asciiTheme="majorBidi" w:hAnsiTheme="majorBidi" w:cstheme="majorBidi"/>
          <w:color w:val="000000" w:themeColor="text1"/>
          <w:sz w:val="24"/>
          <w:szCs w:val="24"/>
        </w:rPr>
        <w:t xml:space="preserve"> </w:t>
      </w:r>
      <w:proofErr w:type="spellStart"/>
      <w:r>
        <w:rPr>
          <w:rFonts w:asciiTheme="majorBidi" w:hAnsiTheme="majorBidi" w:cstheme="majorBidi"/>
          <w:color w:val="000000" w:themeColor="text1"/>
          <w:sz w:val="24"/>
          <w:szCs w:val="24"/>
        </w:rPr>
        <w:t>mendapat</w:t>
      </w:r>
      <w:proofErr w:type="spellEnd"/>
      <w:r>
        <w:rPr>
          <w:rFonts w:asciiTheme="majorBidi" w:hAnsiTheme="majorBidi" w:cstheme="majorBidi"/>
          <w:color w:val="000000" w:themeColor="text1"/>
          <w:sz w:val="24"/>
          <w:szCs w:val="24"/>
        </w:rPr>
        <w:t xml:space="preserve"> </w:t>
      </w:r>
      <w:proofErr w:type="spellStart"/>
      <w:r>
        <w:rPr>
          <w:rFonts w:asciiTheme="majorBidi" w:hAnsiTheme="majorBidi" w:cstheme="majorBidi"/>
          <w:color w:val="000000" w:themeColor="text1"/>
          <w:sz w:val="24"/>
          <w:szCs w:val="24"/>
        </w:rPr>
        <w:t>ganjaran</w:t>
      </w:r>
      <w:proofErr w:type="spellEnd"/>
      <w:r>
        <w:rPr>
          <w:rFonts w:asciiTheme="majorBidi" w:hAnsiTheme="majorBidi" w:cstheme="majorBidi"/>
          <w:color w:val="000000" w:themeColor="text1"/>
          <w:sz w:val="24"/>
          <w:szCs w:val="24"/>
        </w:rPr>
        <w:t xml:space="preserve"> yang sangat </w:t>
      </w:r>
      <w:proofErr w:type="spellStart"/>
      <w:r>
        <w:rPr>
          <w:rFonts w:asciiTheme="majorBidi" w:hAnsiTheme="majorBidi" w:cstheme="majorBidi"/>
          <w:color w:val="000000" w:themeColor="text1"/>
          <w:sz w:val="24"/>
          <w:szCs w:val="24"/>
        </w:rPr>
        <w:t>pedih</w:t>
      </w:r>
      <w:proofErr w:type="spellEnd"/>
      <w:r>
        <w:rPr>
          <w:rFonts w:asciiTheme="majorBidi" w:hAnsiTheme="majorBidi" w:cstheme="majorBidi"/>
          <w:color w:val="000000" w:themeColor="text1"/>
          <w:sz w:val="24"/>
          <w:szCs w:val="24"/>
        </w:rPr>
        <w:t xml:space="preserve">. Islam </w:t>
      </w:r>
      <w:proofErr w:type="spellStart"/>
      <w:r>
        <w:rPr>
          <w:rFonts w:asciiTheme="majorBidi" w:hAnsiTheme="majorBidi" w:cstheme="majorBidi"/>
          <w:color w:val="000000" w:themeColor="text1"/>
          <w:sz w:val="24"/>
          <w:szCs w:val="24"/>
        </w:rPr>
        <w:t>mengajarkan</w:t>
      </w:r>
      <w:proofErr w:type="spellEnd"/>
      <w:r>
        <w:rPr>
          <w:rFonts w:asciiTheme="majorBidi" w:hAnsiTheme="majorBidi" w:cstheme="majorBidi"/>
          <w:color w:val="000000" w:themeColor="text1"/>
          <w:sz w:val="24"/>
          <w:szCs w:val="24"/>
        </w:rPr>
        <w:t xml:space="preserve"> agar </w:t>
      </w:r>
      <w:proofErr w:type="spellStart"/>
      <w:r>
        <w:rPr>
          <w:rFonts w:asciiTheme="majorBidi" w:hAnsiTheme="majorBidi" w:cstheme="majorBidi"/>
          <w:color w:val="000000" w:themeColor="text1"/>
          <w:sz w:val="24"/>
          <w:szCs w:val="24"/>
        </w:rPr>
        <w:t>seorang</w:t>
      </w:r>
      <w:proofErr w:type="spellEnd"/>
      <w:r>
        <w:rPr>
          <w:rFonts w:asciiTheme="majorBidi" w:hAnsiTheme="majorBidi" w:cstheme="majorBidi"/>
          <w:color w:val="000000" w:themeColor="text1"/>
          <w:sz w:val="24"/>
          <w:szCs w:val="24"/>
        </w:rPr>
        <w:t xml:space="preserve"> </w:t>
      </w:r>
      <w:proofErr w:type="spellStart"/>
      <w:r>
        <w:rPr>
          <w:rFonts w:asciiTheme="majorBidi" w:hAnsiTheme="majorBidi" w:cstheme="majorBidi"/>
          <w:color w:val="000000" w:themeColor="text1"/>
          <w:sz w:val="24"/>
          <w:szCs w:val="24"/>
        </w:rPr>
        <w:t>anak</w:t>
      </w:r>
      <w:proofErr w:type="spellEnd"/>
      <w:r>
        <w:rPr>
          <w:rFonts w:asciiTheme="majorBidi" w:hAnsiTheme="majorBidi" w:cstheme="majorBidi"/>
          <w:color w:val="000000" w:themeColor="text1"/>
          <w:sz w:val="24"/>
          <w:szCs w:val="24"/>
        </w:rPr>
        <w:t xml:space="preserve"> </w:t>
      </w:r>
      <w:proofErr w:type="spellStart"/>
      <w:r>
        <w:rPr>
          <w:rFonts w:asciiTheme="majorBidi" w:hAnsiTheme="majorBidi" w:cstheme="majorBidi"/>
          <w:color w:val="000000" w:themeColor="text1"/>
          <w:sz w:val="24"/>
          <w:szCs w:val="24"/>
        </w:rPr>
        <w:t>selalu</w:t>
      </w:r>
      <w:proofErr w:type="spellEnd"/>
      <w:r>
        <w:rPr>
          <w:rFonts w:asciiTheme="majorBidi" w:hAnsiTheme="majorBidi" w:cstheme="majorBidi"/>
          <w:color w:val="000000" w:themeColor="text1"/>
          <w:sz w:val="24"/>
          <w:szCs w:val="24"/>
        </w:rPr>
        <w:t xml:space="preserve"> </w:t>
      </w:r>
      <w:proofErr w:type="spellStart"/>
      <w:r>
        <w:rPr>
          <w:rFonts w:asciiTheme="majorBidi" w:hAnsiTheme="majorBidi" w:cstheme="majorBidi"/>
          <w:color w:val="000000" w:themeColor="text1"/>
          <w:sz w:val="24"/>
          <w:szCs w:val="24"/>
        </w:rPr>
        <w:t>mentaati</w:t>
      </w:r>
      <w:proofErr w:type="spellEnd"/>
      <w:r>
        <w:rPr>
          <w:rFonts w:asciiTheme="majorBidi" w:hAnsiTheme="majorBidi" w:cstheme="majorBidi"/>
          <w:color w:val="000000" w:themeColor="text1"/>
          <w:sz w:val="24"/>
          <w:szCs w:val="24"/>
        </w:rPr>
        <w:t xml:space="preserve"> orang </w:t>
      </w:r>
      <w:proofErr w:type="spellStart"/>
      <w:r>
        <w:rPr>
          <w:rFonts w:asciiTheme="majorBidi" w:hAnsiTheme="majorBidi" w:cstheme="majorBidi"/>
          <w:color w:val="000000" w:themeColor="text1"/>
          <w:sz w:val="24"/>
          <w:szCs w:val="24"/>
        </w:rPr>
        <w:t>tuanya</w:t>
      </w:r>
      <w:proofErr w:type="spellEnd"/>
      <w:r>
        <w:rPr>
          <w:rFonts w:asciiTheme="majorBidi" w:hAnsiTheme="majorBidi" w:cstheme="majorBidi"/>
          <w:color w:val="000000" w:themeColor="text1"/>
          <w:sz w:val="24"/>
          <w:szCs w:val="24"/>
        </w:rPr>
        <w:t xml:space="preserve"> </w:t>
      </w:r>
      <w:proofErr w:type="spellStart"/>
      <w:r>
        <w:rPr>
          <w:rFonts w:asciiTheme="majorBidi" w:hAnsiTheme="majorBidi" w:cstheme="majorBidi"/>
          <w:color w:val="000000" w:themeColor="text1"/>
          <w:sz w:val="24"/>
          <w:szCs w:val="24"/>
        </w:rPr>
        <w:t>selama</w:t>
      </w:r>
      <w:proofErr w:type="spellEnd"/>
      <w:r>
        <w:rPr>
          <w:rFonts w:asciiTheme="majorBidi" w:hAnsiTheme="majorBidi" w:cstheme="majorBidi"/>
          <w:color w:val="000000" w:themeColor="text1"/>
          <w:sz w:val="24"/>
          <w:szCs w:val="24"/>
        </w:rPr>
        <w:t xml:space="preserve"> </w:t>
      </w:r>
      <w:proofErr w:type="spellStart"/>
      <w:r>
        <w:rPr>
          <w:rFonts w:asciiTheme="majorBidi" w:hAnsiTheme="majorBidi" w:cstheme="majorBidi"/>
          <w:color w:val="000000" w:themeColor="text1"/>
          <w:sz w:val="24"/>
          <w:szCs w:val="24"/>
        </w:rPr>
        <w:t>tidak</w:t>
      </w:r>
      <w:proofErr w:type="spellEnd"/>
      <w:r>
        <w:rPr>
          <w:rFonts w:asciiTheme="majorBidi" w:hAnsiTheme="majorBidi" w:cstheme="majorBidi"/>
          <w:color w:val="000000" w:themeColor="text1"/>
          <w:sz w:val="24"/>
          <w:szCs w:val="24"/>
        </w:rPr>
        <w:t xml:space="preserve"> </w:t>
      </w:r>
      <w:proofErr w:type="spellStart"/>
      <w:r>
        <w:rPr>
          <w:rFonts w:asciiTheme="majorBidi" w:hAnsiTheme="majorBidi" w:cstheme="majorBidi"/>
          <w:color w:val="000000" w:themeColor="text1"/>
          <w:sz w:val="24"/>
          <w:szCs w:val="24"/>
        </w:rPr>
        <w:t>bertentangan</w:t>
      </w:r>
      <w:proofErr w:type="spellEnd"/>
      <w:r>
        <w:rPr>
          <w:rFonts w:asciiTheme="majorBidi" w:hAnsiTheme="majorBidi" w:cstheme="majorBidi"/>
          <w:color w:val="000000" w:themeColor="text1"/>
          <w:sz w:val="24"/>
          <w:szCs w:val="24"/>
        </w:rPr>
        <w:t xml:space="preserve"> </w:t>
      </w:r>
      <w:proofErr w:type="spellStart"/>
      <w:r>
        <w:rPr>
          <w:rFonts w:asciiTheme="majorBidi" w:hAnsiTheme="majorBidi" w:cstheme="majorBidi"/>
          <w:color w:val="000000" w:themeColor="text1"/>
          <w:sz w:val="24"/>
          <w:szCs w:val="24"/>
        </w:rPr>
        <w:t>dengan</w:t>
      </w:r>
      <w:proofErr w:type="spellEnd"/>
      <w:r>
        <w:rPr>
          <w:rFonts w:asciiTheme="majorBidi" w:hAnsiTheme="majorBidi" w:cstheme="majorBidi"/>
          <w:color w:val="000000" w:themeColor="text1"/>
          <w:sz w:val="24"/>
          <w:szCs w:val="24"/>
        </w:rPr>
        <w:t xml:space="preserve"> agama. </w:t>
      </w:r>
      <w:proofErr w:type="spellStart"/>
      <w:r>
        <w:rPr>
          <w:rFonts w:asciiTheme="majorBidi" w:hAnsiTheme="majorBidi" w:cstheme="majorBidi"/>
          <w:color w:val="000000" w:themeColor="text1"/>
          <w:sz w:val="24"/>
          <w:szCs w:val="24"/>
        </w:rPr>
        <w:t>Dalam</w:t>
      </w:r>
      <w:proofErr w:type="spellEnd"/>
      <w:r>
        <w:rPr>
          <w:rFonts w:asciiTheme="majorBidi" w:hAnsiTheme="majorBidi" w:cstheme="majorBidi"/>
          <w:color w:val="000000" w:themeColor="text1"/>
          <w:sz w:val="24"/>
          <w:szCs w:val="24"/>
        </w:rPr>
        <w:t xml:space="preserve"> Al-Quran Allah </w:t>
      </w:r>
      <w:proofErr w:type="spellStart"/>
      <w:r>
        <w:rPr>
          <w:rFonts w:asciiTheme="majorBidi" w:hAnsiTheme="majorBidi" w:cstheme="majorBidi"/>
          <w:color w:val="000000" w:themeColor="text1"/>
          <w:sz w:val="24"/>
          <w:szCs w:val="24"/>
        </w:rPr>
        <w:t>sering</w:t>
      </w:r>
      <w:proofErr w:type="spellEnd"/>
      <w:r>
        <w:rPr>
          <w:rFonts w:asciiTheme="majorBidi" w:hAnsiTheme="majorBidi" w:cstheme="majorBidi"/>
          <w:color w:val="000000" w:themeColor="text1"/>
          <w:sz w:val="24"/>
          <w:szCs w:val="24"/>
        </w:rPr>
        <w:t xml:space="preserve"> </w:t>
      </w:r>
      <w:proofErr w:type="spellStart"/>
      <w:r>
        <w:rPr>
          <w:rFonts w:asciiTheme="majorBidi" w:hAnsiTheme="majorBidi" w:cstheme="majorBidi"/>
          <w:color w:val="000000" w:themeColor="text1"/>
          <w:sz w:val="24"/>
          <w:szCs w:val="24"/>
        </w:rPr>
        <w:t>memperintahkan</w:t>
      </w:r>
      <w:proofErr w:type="spellEnd"/>
      <w:r>
        <w:rPr>
          <w:rFonts w:asciiTheme="majorBidi" w:hAnsiTheme="majorBidi" w:cstheme="majorBidi"/>
          <w:color w:val="000000" w:themeColor="text1"/>
          <w:sz w:val="24"/>
          <w:szCs w:val="24"/>
        </w:rPr>
        <w:t xml:space="preserve"> </w:t>
      </w:r>
      <w:proofErr w:type="spellStart"/>
      <w:r>
        <w:rPr>
          <w:rFonts w:asciiTheme="majorBidi" w:hAnsiTheme="majorBidi" w:cstheme="majorBidi"/>
          <w:color w:val="000000" w:themeColor="text1"/>
          <w:sz w:val="24"/>
          <w:szCs w:val="24"/>
        </w:rPr>
        <w:t>taat</w:t>
      </w:r>
      <w:proofErr w:type="spellEnd"/>
      <w:r>
        <w:rPr>
          <w:rFonts w:asciiTheme="majorBidi" w:hAnsiTheme="majorBidi" w:cstheme="majorBidi"/>
          <w:color w:val="000000" w:themeColor="text1"/>
          <w:sz w:val="24"/>
          <w:szCs w:val="24"/>
        </w:rPr>
        <w:t xml:space="preserve"> </w:t>
      </w:r>
      <w:proofErr w:type="spellStart"/>
      <w:r>
        <w:rPr>
          <w:rFonts w:asciiTheme="majorBidi" w:hAnsiTheme="majorBidi" w:cstheme="majorBidi"/>
          <w:color w:val="000000" w:themeColor="text1"/>
          <w:sz w:val="24"/>
          <w:szCs w:val="24"/>
        </w:rPr>
        <w:t>kepada</w:t>
      </w:r>
      <w:proofErr w:type="spellEnd"/>
      <w:r>
        <w:rPr>
          <w:rFonts w:asciiTheme="majorBidi" w:hAnsiTheme="majorBidi" w:cstheme="majorBidi"/>
          <w:color w:val="000000" w:themeColor="text1"/>
          <w:sz w:val="24"/>
          <w:szCs w:val="24"/>
        </w:rPr>
        <w:t xml:space="preserve">-Nya </w:t>
      </w:r>
      <w:proofErr w:type="spellStart"/>
      <w:r>
        <w:rPr>
          <w:rFonts w:asciiTheme="majorBidi" w:hAnsiTheme="majorBidi" w:cstheme="majorBidi"/>
          <w:color w:val="000000" w:themeColor="text1"/>
          <w:sz w:val="24"/>
          <w:szCs w:val="24"/>
        </w:rPr>
        <w:t>diikuti</w:t>
      </w:r>
      <w:proofErr w:type="spellEnd"/>
      <w:r>
        <w:rPr>
          <w:rFonts w:asciiTheme="majorBidi" w:hAnsiTheme="majorBidi" w:cstheme="majorBidi"/>
          <w:color w:val="000000" w:themeColor="text1"/>
          <w:sz w:val="24"/>
          <w:szCs w:val="24"/>
        </w:rPr>
        <w:t xml:space="preserve"> </w:t>
      </w:r>
      <w:proofErr w:type="spellStart"/>
      <w:r>
        <w:rPr>
          <w:rFonts w:asciiTheme="majorBidi" w:hAnsiTheme="majorBidi" w:cstheme="majorBidi"/>
          <w:color w:val="000000" w:themeColor="text1"/>
          <w:sz w:val="24"/>
          <w:szCs w:val="24"/>
        </w:rPr>
        <w:t>degan</w:t>
      </w:r>
      <w:proofErr w:type="spellEnd"/>
      <w:r>
        <w:rPr>
          <w:rFonts w:asciiTheme="majorBidi" w:hAnsiTheme="majorBidi" w:cstheme="majorBidi"/>
          <w:color w:val="000000" w:themeColor="text1"/>
          <w:sz w:val="24"/>
          <w:szCs w:val="24"/>
        </w:rPr>
        <w:t xml:space="preserve"> </w:t>
      </w:r>
      <w:proofErr w:type="spellStart"/>
      <w:r>
        <w:rPr>
          <w:rFonts w:asciiTheme="majorBidi" w:hAnsiTheme="majorBidi" w:cstheme="majorBidi"/>
          <w:color w:val="000000" w:themeColor="text1"/>
          <w:sz w:val="24"/>
          <w:szCs w:val="24"/>
        </w:rPr>
        <w:t>berbuat</w:t>
      </w:r>
      <w:proofErr w:type="spellEnd"/>
      <w:r>
        <w:rPr>
          <w:rFonts w:asciiTheme="majorBidi" w:hAnsiTheme="majorBidi" w:cstheme="majorBidi"/>
          <w:color w:val="000000" w:themeColor="text1"/>
          <w:sz w:val="24"/>
          <w:szCs w:val="24"/>
        </w:rPr>
        <w:t xml:space="preserve"> </w:t>
      </w:r>
      <w:proofErr w:type="spellStart"/>
      <w:r>
        <w:rPr>
          <w:rFonts w:asciiTheme="majorBidi" w:hAnsiTheme="majorBidi" w:cstheme="majorBidi"/>
          <w:color w:val="000000" w:themeColor="text1"/>
          <w:sz w:val="24"/>
          <w:szCs w:val="24"/>
        </w:rPr>
        <w:t>baik</w:t>
      </w:r>
      <w:proofErr w:type="spellEnd"/>
      <w:r>
        <w:rPr>
          <w:rFonts w:asciiTheme="majorBidi" w:hAnsiTheme="majorBidi" w:cstheme="majorBidi"/>
          <w:color w:val="000000" w:themeColor="text1"/>
          <w:sz w:val="24"/>
          <w:szCs w:val="24"/>
        </w:rPr>
        <w:t xml:space="preserve"> </w:t>
      </w:r>
      <w:proofErr w:type="spellStart"/>
      <w:r>
        <w:rPr>
          <w:rFonts w:asciiTheme="majorBidi" w:hAnsiTheme="majorBidi" w:cstheme="majorBidi"/>
          <w:color w:val="000000" w:themeColor="text1"/>
          <w:sz w:val="24"/>
          <w:szCs w:val="24"/>
        </w:rPr>
        <w:t>kepada</w:t>
      </w:r>
      <w:proofErr w:type="spellEnd"/>
      <w:r>
        <w:rPr>
          <w:rFonts w:asciiTheme="majorBidi" w:hAnsiTheme="majorBidi" w:cstheme="majorBidi"/>
          <w:color w:val="000000" w:themeColor="text1"/>
          <w:sz w:val="24"/>
          <w:szCs w:val="24"/>
        </w:rPr>
        <w:t xml:space="preserve"> orang </w:t>
      </w:r>
      <w:proofErr w:type="spellStart"/>
      <w:r>
        <w:rPr>
          <w:rFonts w:asciiTheme="majorBidi" w:hAnsiTheme="majorBidi" w:cstheme="majorBidi"/>
          <w:color w:val="000000" w:themeColor="text1"/>
          <w:sz w:val="24"/>
          <w:szCs w:val="24"/>
        </w:rPr>
        <w:t>tua</w:t>
      </w:r>
      <w:proofErr w:type="spellEnd"/>
      <w:r>
        <w:rPr>
          <w:rFonts w:asciiTheme="majorBidi" w:hAnsiTheme="majorBidi" w:cstheme="majorBidi"/>
          <w:color w:val="000000" w:themeColor="text1"/>
          <w:sz w:val="24"/>
          <w:szCs w:val="24"/>
        </w:rPr>
        <w:t xml:space="preserve">, </w:t>
      </w:r>
      <w:proofErr w:type="spellStart"/>
      <w:r>
        <w:rPr>
          <w:rFonts w:asciiTheme="majorBidi" w:hAnsiTheme="majorBidi" w:cstheme="majorBidi"/>
          <w:color w:val="000000" w:themeColor="text1"/>
          <w:sz w:val="24"/>
          <w:szCs w:val="24"/>
        </w:rPr>
        <w:t>karena</w:t>
      </w:r>
      <w:proofErr w:type="spellEnd"/>
      <w:r>
        <w:rPr>
          <w:rFonts w:asciiTheme="majorBidi" w:hAnsiTheme="majorBidi" w:cstheme="majorBidi"/>
          <w:color w:val="000000" w:themeColor="text1"/>
          <w:sz w:val="24"/>
          <w:szCs w:val="24"/>
        </w:rPr>
        <w:t xml:space="preserve"> </w:t>
      </w:r>
      <w:proofErr w:type="spellStart"/>
      <w:r>
        <w:rPr>
          <w:rFonts w:asciiTheme="majorBidi" w:hAnsiTheme="majorBidi" w:cstheme="majorBidi"/>
          <w:color w:val="000000" w:themeColor="text1"/>
          <w:sz w:val="24"/>
          <w:szCs w:val="24"/>
        </w:rPr>
        <w:t>merekalah</w:t>
      </w:r>
      <w:proofErr w:type="spellEnd"/>
      <w:r>
        <w:rPr>
          <w:rFonts w:asciiTheme="majorBidi" w:hAnsiTheme="majorBidi" w:cstheme="majorBidi"/>
          <w:color w:val="000000" w:themeColor="text1"/>
          <w:sz w:val="24"/>
          <w:szCs w:val="24"/>
        </w:rPr>
        <w:t xml:space="preserve"> </w:t>
      </w:r>
      <w:proofErr w:type="spellStart"/>
      <w:r>
        <w:rPr>
          <w:rFonts w:asciiTheme="majorBidi" w:hAnsiTheme="majorBidi" w:cstheme="majorBidi"/>
          <w:color w:val="000000" w:themeColor="text1"/>
          <w:sz w:val="24"/>
          <w:szCs w:val="24"/>
        </w:rPr>
        <w:t>tangan</w:t>
      </w:r>
      <w:proofErr w:type="spellEnd"/>
      <w:r>
        <w:rPr>
          <w:rFonts w:asciiTheme="majorBidi" w:hAnsiTheme="majorBidi" w:cstheme="majorBidi"/>
          <w:color w:val="000000" w:themeColor="text1"/>
          <w:sz w:val="24"/>
          <w:szCs w:val="24"/>
        </w:rPr>
        <w:t xml:space="preserve"> </w:t>
      </w:r>
      <w:proofErr w:type="spellStart"/>
      <w:r>
        <w:rPr>
          <w:rFonts w:asciiTheme="majorBidi" w:hAnsiTheme="majorBidi" w:cstheme="majorBidi"/>
          <w:color w:val="000000" w:themeColor="text1"/>
          <w:sz w:val="24"/>
          <w:szCs w:val="24"/>
        </w:rPr>
        <w:t>kedua</w:t>
      </w:r>
      <w:proofErr w:type="spellEnd"/>
      <w:r>
        <w:rPr>
          <w:rFonts w:asciiTheme="majorBidi" w:hAnsiTheme="majorBidi" w:cstheme="majorBidi"/>
          <w:color w:val="000000" w:themeColor="text1"/>
          <w:sz w:val="24"/>
          <w:szCs w:val="24"/>
        </w:rPr>
        <w:t xml:space="preserve"> </w:t>
      </w:r>
      <w:proofErr w:type="spellStart"/>
      <w:r>
        <w:rPr>
          <w:rFonts w:asciiTheme="majorBidi" w:hAnsiTheme="majorBidi" w:cstheme="majorBidi"/>
          <w:color w:val="000000" w:themeColor="text1"/>
          <w:sz w:val="24"/>
          <w:szCs w:val="24"/>
        </w:rPr>
        <w:t>setelah</w:t>
      </w:r>
      <w:proofErr w:type="spellEnd"/>
      <w:r>
        <w:rPr>
          <w:rFonts w:asciiTheme="majorBidi" w:hAnsiTheme="majorBidi" w:cstheme="majorBidi"/>
          <w:color w:val="000000" w:themeColor="text1"/>
          <w:sz w:val="24"/>
          <w:szCs w:val="24"/>
        </w:rPr>
        <w:t xml:space="preserve"> Allah. </w:t>
      </w:r>
      <w:proofErr w:type="spellStart"/>
      <w:r>
        <w:rPr>
          <w:rFonts w:asciiTheme="majorBidi" w:hAnsiTheme="majorBidi" w:cstheme="majorBidi"/>
          <w:color w:val="000000" w:themeColor="text1"/>
          <w:sz w:val="24"/>
          <w:szCs w:val="24"/>
        </w:rPr>
        <w:t>Sebagaimana</w:t>
      </w:r>
      <w:proofErr w:type="spellEnd"/>
      <w:r>
        <w:rPr>
          <w:rFonts w:asciiTheme="majorBidi" w:hAnsiTheme="majorBidi" w:cstheme="majorBidi"/>
          <w:color w:val="000000" w:themeColor="text1"/>
          <w:sz w:val="24"/>
          <w:szCs w:val="24"/>
        </w:rPr>
        <w:t xml:space="preserve"> </w:t>
      </w:r>
      <w:proofErr w:type="spellStart"/>
      <w:r>
        <w:rPr>
          <w:rFonts w:asciiTheme="majorBidi" w:hAnsiTheme="majorBidi" w:cstheme="majorBidi"/>
          <w:color w:val="000000" w:themeColor="text1"/>
          <w:sz w:val="24"/>
          <w:szCs w:val="24"/>
        </w:rPr>
        <w:t>firman</w:t>
      </w:r>
      <w:proofErr w:type="spellEnd"/>
      <w:r>
        <w:rPr>
          <w:rFonts w:asciiTheme="majorBidi" w:hAnsiTheme="majorBidi" w:cstheme="majorBidi"/>
          <w:color w:val="000000" w:themeColor="text1"/>
          <w:sz w:val="24"/>
          <w:szCs w:val="24"/>
        </w:rPr>
        <w:t xml:space="preserve"> Allah SWT </w:t>
      </w:r>
      <w:proofErr w:type="spellStart"/>
      <w:r>
        <w:rPr>
          <w:rFonts w:asciiTheme="majorBidi" w:hAnsiTheme="majorBidi" w:cstheme="majorBidi"/>
          <w:color w:val="000000" w:themeColor="text1"/>
          <w:sz w:val="24"/>
          <w:szCs w:val="24"/>
        </w:rPr>
        <w:t>dalam</w:t>
      </w:r>
      <w:proofErr w:type="spellEnd"/>
      <w:r>
        <w:rPr>
          <w:rFonts w:asciiTheme="majorBidi" w:hAnsiTheme="majorBidi" w:cstheme="majorBidi"/>
          <w:color w:val="000000" w:themeColor="text1"/>
          <w:sz w:val="24"/>
          <w:szCs w:val="24"/>
        </w:rPr>
        <w:t xml:space="preserve"> Q.S. An-</w:t>
      </w:r>
      <w:proofErr w:type="spellStart"/>
      <w:r>
        <w:rPr>
          <w:rFonts w:asciiTheme="majorBidi" w:hAnsiTheme="majorBidi" w:cstheme="majorBidi"/>
          <w:color w:val="000000" w:themeColor="text1"/>
          <w:sz w:val="24"/>
          <w:szCs w:val="24"/>
        </w:rPr>
        <w:t>Nisa</w:t>
      </w:r>
      <w:proofErr w:type="spellEnd"/>
      <w:r>
        <w:rPr>
          <w:rFonts w:asciiTheme="majorBidi" w:hAnsiTheme="majorBidi" w:cstheme="majorBidi"/>
          <w:color w:val="000000" w:themeColor="text1"/>
          <w:sz w:val="24"/>
          <w:szCs w:val="24"/>
        </w:rPr>
        <w:t xml:space="preserve">’ </w:t>
      </w:r>
      <w:proofErr w:type="spellStart"/>
      <w:r>
        <w:rPr>
          <w:rFonts w:asciiTheme="majorBidi" w:hAnsiTheme="majorBidi" w:cstheme="majorBidi"/>
          <w:color w:val="000000" w:themeColor="text1"/>
          <w:sz w:val="24"/>
          <w:szCs w:val="24"/>
        </w:rPr>
        <w:t>ayat</w:t>
      </w:r>
      <w:proofErr w:type="spellEnd"/>
      <w:r>
        <w:rPr>
          <w:rFonts w:asciiTheme="majorBidi" w:hAnsiTheme="majorBidi" w:cstheme="majorBidi"/>
          <w:color w:val="000000" w:themeColor="text1"/>
          <w:sz w:val="24"/>
          <w:szCs w:val="24"/>
        </w:rPr>
        <w:t xml:space="preserve"> </w:t>
      </w:r>
      <w:proofErr w:type="gramStart"/>
      <w:r>
        <w:rPr>
          <w:rFonts w:asciiTheme="majorBidi" w:hAnsiTheme="majorBidi" w:cstheme="majorBidi"/>
          <w:color w:val="000000" w:themeColor="text1"/>
          <w:sz w:val="24"/>
          <w:szCs w:val="24"/>
        </w:rPr>
        <w:t>36 :</w:t>
      </w:r>
      <w:proofErr w:type="gramEnd"/>
      <w:r>
        <w:rPr>
          <w:rFonts w:asciiTheme="majorBidi" w:hAnsiTheme="majorBidi" w:cstheme="majorBidi"/>
          <w:color w:val="000000" w:themeColor="text1"/>
          <w:sz w:val="24"/>
          <w:szCs w:val="24"/>
        </w:rPr>
        <w:t xml:space="preserve"> </w:t>
      </w:r>
    </w:p>
    <w:p w14:paraId="61BFDAD7" w14:textId="77777777" w:rsidR="00275742" w:rsidRPr="0064329E" w:rsidRDefault="00275742" w:rsidP="00275742">
      <w:pPr>
        <w:pStyle w:val="ListParagraph"/>
        <w:tabs>
          <w:tab w:val="left" w:pos="6237"/>
          <w:tab w:val="right" w:pos="7087"/>
        </w:tabs>
        <w:bidi/>
        <w:spacing w:after="0" w:line="360" w:lineRule="auto"/>
        <w:ind w:left="0" w:right="567" w:hanging="284"/>
        <w:jc w:val="both"/>
        <w:rPr>
          <w:rFonts w:ascii="Traditional Arabic" w:hAnsi="Traditional Arabic" w:cs="Traditional Arabic"/>
          <w:color w:val="000000" w:themeColor="text1"/>
          <w:sz w:val="36"/>
          <w:szCs w:val="36"/>
          <w:rtl/>
          <w:lang w:bidi="ar-DZ"/>
        </w:rPr>
      </w:pPr>
      <w:r>
        <w:rPr>
          <w:rFonts w:ascii="Traditional Arabic" w:hAnsi="Traditional Arabic" w:cs="Traditional Arabic"/>
          <w:color w:val="000000" w:themeColor="text1"/>
          <w:sz w:val="36"/>
          <w:szCs w:val="36"/>
          <w:shd w:val="clear" w:color="auto" w:fill="FFFFFF"/>
        </w:rPr>
        <w:t xml:space="preserve">  </w:t>
      </w:r>
      <w:r w:rsidRPr="0064329E">
        <w:rPr>
          <w:rFonts w:ascii="Traditional Arabic" w:hAnsi="Traditional Arabic" w:cs="Traditional Arabic"/>
          <w:color w:val="000000" w:themeColor="text1"/>
          <w:sz w:val="36"/>
          <w:szCs w:val="36"/>
          <w:shd w:val="clear" w:color="auto" w:fill="FFFFFF"/>
        </w:rPr>
        <w:t> </w:t>
      </w:r>
      <w:r w:rsidRPr="0064329E">
        <w:rPr>
          <w:rFonts w:ascii="Traditional Arabic" w:hAnsi="Traditional Arabic" w:cs="Traditional Arabic"/>
          <w:color w:val="000000" w:themeColor="text1"/>
          <w:sz w:val="36"/>
          <w:szCs w:val="36"/>
          <w:shd w:val="clear" w:color="auto" w:fill="FFFFFF"/>
          <w:rtl/>
        </w:rPr>
        <w:t>وَاعْبُدُوا اللّٰهَ وَلَا تُشْرِكُوْا بِه</w:t>
      </w:r>
      <w:r w:rsidRPr="0064329E">
        <w:rPr>
          <w:rFonts w:ascii="Times New Roman" w:hAnsi="Times New Roman" w:cs="Times New Roman"/>
          <w:color w:val="000000" w:themeColor="text1"/>
          <w:sz w:val="36"/>
          <w:szCs w:val="36"/>
          <w:shd w:val="clear" w:color="auto" w:fill="FFFFFF"/>
        </w:rPr>
        <w:t xml:space="preserve"> </w:t>
      </w:r>
      <w:r w:rsidRPr="0064329E">
        <w:rPr>
          <w:rFonts w:ascii="Traditional Arabic" w:hAnsi="Traditional Arabic" w:cs="Traditional Arabic" w:hint="cs"/>
          <w:color w:val="000000" w:themeColor="text1"/>
          <w:sz w:val="36"/>
          <w:szCs w:val="36"/>
          <w:shd w:val="clear" w:color="auto" w:fill="FFFFFF"/>
          <w:rtl/>
        </w:rPr>
        <w:t>شَيْـًٔا</w:t>
      </w:r>
      <w:r w:rsidRPr="0064329E">
        <w:rPr>
          <w:rFonts w:ascii="Traditional Arabic" w:hAnsi="Traditional Arabic" w:cs="Traditional Arabic"/>
          <w:color w:val="000000" w:themeColor="text1"/>
          <w:sz w:val="36"/>
          <w:szCs w:val="36"/>
          <w:shd w:val="clear" w:color="auto" w:fill="FFFFFF"/>
          <w:rtl/>
        </w:rPr>
        <w:t xml:space="preserve"> </w:t>
      </w:r>
      <w:r w:rsidRPr="0064329E">
        <w:rPr>
          <w:rFonts w:ascii="Traditional Arabic" w:hAnsi="Traditional Arabic" w:cs="Traditional Arabic" w:hint="cs"/>
          <w:color w:val="000000" w:themeColor="text1"/>
          <w:sz w:val="36"/>
          <w:szCs w:val="36"/>
          <w:shd w:val="clear" w:color="auto" w:fill="FFFFFF"/>
          <w:rtl/>
        </w:rPr>
        <w:t>وَّبِالْوَالِدَيْنِ</w:t>
      </w:r>
      <w:r w:rsidRPr="0064329E">
        <w:rPr>
          <w:rFonts w:ascii="Traditional Arabic" w:hAnsi="Traditional Arabic" w:cs="Traditional Arabic"/>
          <w:color w:val="000000" w:themeColor="text1"/>
          <w:sz w:val="36"/>
          <w:szCs w:val="36"/>
          <w:shd w:val="clear" w:color="auto" w:fill="FFFFFF"/>
          <w:rtl/>
        </w:rPr>
        <w:t xml:space="preserve"> </w:t>
      </w:r>
      <w:r w:rsidRPr="0064329E">
        <w:rPr>
          <w:rFonts w:ascii="Traditional Arabic" w:hAnsi="Traditional Arabic" w:cs="Traditional Arabic" w:hint="cs"/>
          <w:color w:val="000000" w:themeColor="text1"/>
          <w:sz w:val="36"/>
          <w:szCs w:val="36"/>
          <w:shd w:val="clear" w:color="auto" w:fill="FFFFFF"/>
          <w:rtl/>
        </w:rPr>
        <w:t>اِحْسَانًا</w:t>
      </w:r>
      <w:r w:rsidRPr="0064329E">
        <w:rPr>
          <w:rFonts w:ascii="Traditional Arabic" w:hAnsi="Traditional Arabic" w:cs="Traditional Arabic"/>
          <w:color w:val="000000" w:themeColor="text1"/>
          <w:sz w:val="36"/>
          <w:szCs w:val="36"/>
          <w:shd w:val="clear" w:color="auto" w:fill="FFFFFF"/>
          <w:rtl/>
        </w:rPr>
        <w:t xml:space="preserve"> </w:t>
      </w:r>
      <w:r w:rsidRPr="0064329E">
        <w:rPr>
          <w:rFonts w:ascii="Traditional Arabic" w:hAnsi="Traditional Arabic" w:cs="Traditional Arabic" w:hint="cs"/>
          <w:color w:val="000000" w:themeColor="text1"/>
          <w:sz w:val="36"/>
          <w:szCs w:val="36"/>
          <w:shd w:val="clear" w:color="auto" w:fill="FFFFFF"/>
          <w:rtl/>
        </w:rPr>
        <w:t>وَّبِذِى</w:t>
      </w:r>
      <w:r w:rsidRPr="0064329E">
        <w:rPr>
          <w:rFonts w:ascii="Traditional Arabic" w:hAnsi="Traditional Arabic" w:cs="Traditional Arabic"/>
          <w:color w:val="000000" w:themeColor="text1"/>
          <w:sz w:val="36"/>
          <w:szCs w:val="36"/>
          <w:shd w:val="clear" w:color="auto" w:fill="FFFFFF"/>
          <w:rtl/>
        </w:rPr>
        <w:t xml:space="preserve"> </w:t>
      </w:r>
      <w:r w:rsidRPr="0064329E">
        <w:rPr>
          <w:rFonts w:ascii="Traditional Arabic" w:hAnsi="Traditional Arabic" w:cs="Traditional Arabic" w:hint="cs"/>
          <w:color w:val="000000" w:themeColor="text1"/>
          <w:sz w:val="36"/>
          <w:szCs w:val="36"/>
          <w:shd w:val="clear" w:color="auto" w:fill="FFFFFF"/>
          <w:rtl/>
        </w:rPr>
        <w:t>الْقُرْبٰى</w:t>
      </w:r>
      <w:r w:rsidRPr="0064329E">
        <w:rPr>
          <w:rFonts w:ascii="Traditional Arabic" w:hAnsi="Traditional Arabic" w:cs="Traditional Arabic"/>
          <w:color w:val="000000" w:themeColor="text1"/>
          <w:sz w:val="36"/>
          <w:szCs w:val="36"/>
          <w:shd w:val="clear" w:color="auto" w:fill="FFFFFF"/>
          <w:rtl/>
        </w:rPr>
        <w:t xml:space="preserve"> </w:t>
      </w:r>
      <w:r w:rsidRPr="0064329E">
        <w:rPr>
          <w:rFonts w:ascii="Traditional Arabic" w:hAnsi="Traditional Arabic" w:cs="Traditional Arabic" w:hint="cs"/>
          <w:color w:val="000000" w:themeColor="text1"/>
          <w:sz w:val="36"/>
          <w:szCs w:val="36"/>
          <w:shd w:val="clear" w:color="auto" w:fill="FFFFFF"/>
          <w:rtl/>
        </w:rPr>
        <w:t>وَالْيَتٰمٰى</w:t>
      </w:r>
      <w:r w:rsidRPr="0064329E">
        <w:rPr>
          <w:rFonts w:ascii="Traditional Arabic" w:hAnsi="Traditional Arabic" w:cs="Traditional Arabic"/>
          <w:color w:val="000000" w:themeColor="text1"/>
          <w:sz w:val="36"/>
          <w:szCs w:val="36"/>
          <w:shd w:val="clear" w:color="auto" w:fill="FFFFFF"/>
          <w:rtl/>
        </w:rPr>
        <w:t xml:space="preserve"> </w:t>
      </w:r>
      <w:r w:rsidRPr="0064329E">
        <w:rPr>
          <w:rFonts w:ascii="Traditional Arabic" w:hAnsi="Traditional Arabic" w:cs="Traditional Arabic" w:hint="cs"/>
          <w:color w:val="000000" w:themeColor="text1"/>
          <w:sz w:val="36"/>
          <w:szCs w:val="36"/>
          <w:shd w:val="clear" w:color="auto" w:fill="FFFFFF"/>
          <w:rtl/>
        </w:rPr>
        <w:t>وَالْمَسٰكِيْنِ</w:t>
      </w:r>
      <w:r w:rsidRPr="0064329E">
        <w:rPr>
          <w:rFonts w:ascii="Traditional Arabic" w:hAnsi="Traditional Arabic" w:cs="Traditional Arabic"/>
          <w:color w:val="000000" w:themeColor="text1"/>
          <w:sz w:val="36"/>
          <w:szCs w:val="36"/>
          <w:shd w:val="clear" w:color="auto" w:fill="FFFFFF"/>
          <w:rtl/>
        </w:rPr>
        <w:t xml:space="preserve"> </w:t>
      </w:r>
      <w:r w:rsidRPr="0064329E">
        <w:rPr>
          <w:rFonts w:ascii="Traditional Arabic" w:hAnsi="Traditional Arabic" w:cs="Traditional Arabic" w:hint="cs"/>
          <w:color w:val="000000" w:themeColor="text1"/>
          <w:sz w:val="36"/>
          <w:szCs w:val="36"/>
          <w:shd w:val="clear" w:color="auto" w:fill="FFFFFF"/>
          <w:rtl/>
        </w:rPr>
        <w:t>وَالْجَارِ</w:t>
      </w:r>
      <w:r w:rsidRPr="0064329E">
        <w:rPr>
          <w:rFonts w:ascii="Traditional Arabic" w:hAnsi="Traditional Arabic" w:cs="Traditional Arabic"/>
          <w:color w:val="000000" w:themeColor="text1"/>
          <w:sz w:val="36"/>
          <w:szCs w:val="36"/>
          <w:shd w:val="clear" w:color="auto" w:fill="FFFFFF"/>
          <w:rtl/>
        </w:rPr>
        <w:t xml:space="preserve"> </w:t>
      </w:r>
      <w:r w:rsidRPr="0064329E">
        <w:rPr>
          <w:rFonts w:ascii="Traditional Arabic" w:hAnsi="Traditional Arabic" w:cs="Traditional Arabic" w:hint="cs"/>
          <w:color w:val="000000" w:themeColor="text1"/>
          <w:sz w:val="36"/>
          <w:szCs w:val="36"/>
          <w:shd w:val="clear" w:color="auto" w:fill="FFFFFF"/>
          <w:rtl/>
        </w:rPr>
        <w:t>ذِى</w:t>
      </w:r>
      <w:r w:rsidRPr="0064329E">
        <w:rPr>
          <w:rFonts w:ascii="Traditional Arabic" w:hAnsi="Traditional Arabic" w:cs="Traditional Arabic"/>
          <w:color w:val="000000" w:themeColor="text1"/>
          <w:sz w:val="36"/>
          <w:szCs w:val="36"/>
          <w:shd w:val="clear" w:color="auto" w:fill="FFFFFF"/>
          <w:rtl/>
        </w:rPr>
        <w:t xml:space="preserve"> </w:t>
      </w:r>
      <w:r w:rsidRPr="0064329E">
        <w:rPr>
          <w:rFonts w:ascii="Traditional Arabic" w:hAnsi="Traditional Arabic" w:cs="Traditional Arabic" w:hint="cs"/>
          <w:color w:val="000000" w:themeColor="text1"/>
          <w:sz w:val="36"/>
          <w:szCs w:val="36"/>
          <w:shd w:val="clear" w:color="auto" w:fill="FFFFFF"/>
          <w:rtl/>
        </w:rPr>
        <w:t>الْقُرْبٰى</w:t>
      </w:r>
      <w:r w:rsidRPr="0064329E">
        <w:rPr>
          <w:rFonts w:ascii="Traditional Arabic" w:hAnsi="Traditional Arabic" w:cs="Traditional Arabic"/>
          <w:color w:val="000000" w:themeColor="text1"/>
          <w:sz w:val="36"/>
          <w:szCs w:val="36"/>
          <w:shd w:val="clear" w:color="auto" w:fill="FFFFFF"/>
          <w:rtl/>
        </w:rPr>
        <w:t xml:space="preserve"> </w:t>
      </w:r>
      <w:r w:rsidRPr="0064329E">
        <w:rPr>
          <w:rFonts w:ascii="Traditional Arabic" w:hAnsi="Traditional Arabic" w:cs="Traditional Arabic" w:hint="cs"/>
          <w:color w:val="000000" w:themeColor="text1"/>
          <w:sz w:val="36"/>
          <w:szCs w:val="36"/>
          <w:shd w:val="clear" w:color="auto" w:fill="FFFFFF"/>
          <w:rtl/>
        </w:rPr>
        <w:t>وَالْجَارِ</w:t>
      </w:r>
      <w:r w:rsidRPr="0064329E">
        <w:rPr>
          <w:rFonts w:ascii="Traditional Arabic" w:hAnsi="Traditional Arabic" w:cs="Traditional Arabic"/>
          <w:color w:val="000000" w:themeColor="text1"/>
          <w:sz w:val="36"/>
          <w:szCs w:val="36"/>
          <w:shd w:val="clear" w:color="auto" w:fill="FFFFFF"/>
          <w:rtl/>
        </w:rPr>
        <w:t xml:space="preserve"> </w:t>
      </w:r>
      <w:r w:rsidRPr="0064329E">
        <w:rPr>
          <w:rFonts w:ascii="Traditional Arabic" w:hAnsi="Traditional Arabic" w:cs="Traditional Arabic" w:hint="cs"/>
          <w:color w:val="000000" w:themeColor="text1"/>
          <w:sz w:val="36"/>
          <w:szCs w:val="36"/>
          <w:shd w:val="clear" w:color="auto" w:fill="FFFFFF"/>
          <w:rtl/>
        </w:rPr>
        <w:t>الْجُنُبِ</w:t>
      </w:r>
      <w:r w:rsidRPr="0064329E">
        <w:rPr>
          <w:rFonts w:ascii="Traditional Arabic" w:hAnsi="Traditional Arabic" w:cs="Traditional Arabic"/>
          <w:color w:val="000000" w:themeColor="text1"/>
          <w:sz w:val="36"/>
          <w:szCs w:val="36"/>
          <w:shd w:val="clear" w:color="auto" w:fill="FFFFFF"/>
          <w:rtl/>
        </w:rPr>
        <w:t xml:space="preserve"> </w:t>
      </w:r>
      <w:r w:rsidRPr="0064329E">
        <w:rPr>
          <w:rFonts w:ascii="Traditional Arabic" w:hAnsi="Traditional Arabic" w:cs="Traditional Arabic" w:hint="cs"/>
          <w:color w:val="000000" w:themeColor="text1"/>
          <w:sz w:val="36"/>
          <w:szCs w:val="36"/>
          <w:shd w:val="clear" w:color="auto" w:fill="FFFFFF"/>
          <w:rtl/>
        </w:rPr>
        <w:t>وَالصَّاحِبِ</w:t>
      </w:r>
      <w:r w:rsidRPr="0064329E">
        <w:rPr>
          <w:rFonts w:ascii="Traditional Arabic" w:hAnsi="Traditional Arabic" w:cs="Traditional Arabic"/>
          <w:color w:val="000000" w:themeColor="text1"/>
          <w:sz w:val="36"/>
          <w:szCs w:val="36"/>
          <w:shd w:val="clear" w:color="auto" w:fill="FFFFFF"/>
          <w:rtl/>
        </w:rPr>
        <w:t xml:space="preserve"> </w:t>
      </w:r>
      <w:r w:rsidRPr="0064329E">
        <w:rPr>
          <w:rFonts w:ascii="Traditional Arabic" w:hAnsi="Traditional Arabic" w:cs="Traditional Arabic" w:hint="cs"/>
          <w:color w:val="000000" w:themeColor="text1"/>
          <w:sz w:val="36"/>
          <w:szCs w:val="36"/>
          <w:shd w:val="clear" w:color="auto" w:fill="FFFFFF"/>
          <w:rtl/>
        </w:rPr>
        <w:t>بِالْجَنْۢبِ</w:t>
      </w:r>
      <w:r w:rsidRPr="0064329E">
        <w:rPr>
          <w:rFonts w:ascii="Traditional Arabic" w:hAnsi="Traditional Arabic" w:cs="Traditional Arabic"/>
          <w:color w:val="000000" w:themeColor="text1"/>
          <w:sz w:val="36"/>
          <w:szCs w:val="36"/>
          <w:shd w:val="clear" w:color="auto" w:fill="FFFFFF"/>
          <w:rtl/>
        </w:rPr>
        <w:t xml:space="preserve"> </w:t>
      </w:r>
      <w:r w:rsidRPr="0064329E">
        <w:rPr>
          <w:rFonts w:ascii="Traditional Arabic" w:hAnsi="Traditional Arabic" w:cs="Traditional Arabic" w:hint="cs"/>
          <w:color w:val="000000" w:themeColor="text1"/>
          <w:sz w:val="36"/>
          <w:szCs w:val="36"/>
          <w:shd w:val="clear" w:color="auto" w:fill="FFFFFF"/>
          <w:rtl/>
        </w:rPr>
        <w:t>وَابْنِ</w:t>
      </w:r>
      <w:r w:rsidRPr="0064329E">
        <w:rPr>
          <w:rFonts w:ascii="Traditional Arabic" w:hAnsi="Traditional Arabic" w:cs="Traditional Arabic"/>
          <w:color w:val="000000" w:themeColor="text1"/>
          <w:sz w:val="36"/>
          <w:szCs w:val="36"/>
          <w:shd w:val="clear" w:color="auto" w:fill="FFFFFF"/>
          <w:rtl/>
        </w:rPr>
        <w:t xml:space="preserve"> </w:t>
      </w:r>
      <w:r w:rsidRPr="0064329E">
        <w:rPr>
          <w:rFonts w:ascii="Traditional Arabic" w:hAnsi="Traditional Arabic" w:cs="Traditional Arabic" w:hint="cs"/>
          <w:color w:val="000000" w:themeColor="text1"/>
          <w:sz w:val="36"/>
          <w:szCs w:val="36"/>
          <w:shd w:val="clear" w:color="auto" w:fill="FFFFFF"/>
          <w:rtl/>
        </w:rPr>
        <w:t>السَّبِيْلِۙ</w:t>
      </w:r>
      <w:r w:rsidRPr="0064329E">
        <w:rPr>
          <w:rFonts w:ascii="Traditional Arabic" w:hAnsi="Traditional Arabic" w:cs="Traditional Arabic"/>
          <w:color w:val="000000" w:themeColor="text1"/>
          <w:sz w:val="36"/>
          <w:szCs w:val="36"/>
          <w:shd w:val="clear" w:color="auto" w:fill="FFFFFF"/>
          <w:rtl/>
        </w:rPr>
        <w:t xml:space="preserve"> </w:t>
      </w:r>
      <w:r w:rsidRPr="0064329E">
        <w:rPr>
          <w:rFonts w:ascii="Traditional Arabic" w:hAnsi="Traditional Arabic" w:cs="Traditional Arabic" w:hint="cs"/>
          <w:color w:val="000000" w:themeColor="text1"/>
          <w:sz w:val="36"/>
          <w:szCs w:val="36"/>
          <w:shd w:val="clear" w:color="auto" w:fill="FFFFFF"/>
          <w:rtl/>
        </w:rPr>
        <w:t>وَمَا</w:t>
      </w:r>
      <w:r w:rsidRPr="0064329E">
        <w:rPr>
          <w:rFonts w:ascii="Traditional Arabic" w:hAnsi="Traditional Arabic" w:cs="Traditional Arabic"/>
          <w:color w:val="000000" w:themeColor="text1"/>
          <w:sz w:val="36"/>
          <w:szCs w:val="36"/>
          <w:shd w:val="clear" w:color="auto" w:fill="FFFFFF"/>
          <w:rtl/>
        </w:rPr>
        <w:t xml:space="preserve"> </w:t>
      </w:r>
      <w:r w:rsidRPr="0064329E">
        <w:rPr>
          <w:rFonts w:ascii="Traditional Arabic" w:hAnsi="Traditional Arabic" w:cs="Traditional Arabic" w:hint="cs"/>
          <w:color w:val="000000" w:themeColor="text1"/>
          <w:sz w:val="36"/>
          <w:szCs w:val="36"/>
          <w:shd w:val="clear" w:color="auto" w:fill="FFFFFF"/>
          <w:rtl/>
        </w:rPr>
        <w:t>مَلَكَتْ</w:t>
      </w:r>
      <w:r w:rsidRPr="0064329E">
        <w:rPr>
          <w:rFonts w:ascii="Traditional Arabic" w:hAnsi="Traditional Arabic" w:cs="Traditional Arabic"/>
          <w:color w:val="000000" w:themeColor="text1"/>
          <w:sz w:val="36"/>
          <w:szCs w:val="36"/>
          <w:shd w:val="clear" w:color="auto" w:fill="FFFFFF"/>
          <w:rtl/>
        </w:rPr>
        <w:t xml:space="preserve"> </w:t>
      </w:r>
      <w:r w:rsidRPr="0064329E">
        <w:rPr>
          <w:rFonts w:ascii="Traditional Arabic" w:hAnsi="Traditional Arabic" w:cs="Traditional Arabic" w:hint="cs"/>
          <w:color w:val="000000" w:themeColor="text1"/>
          <w:sz w:val="36"/>
          <w:szCs w:val="36"/>
          <w:shd w:val="clear" w:color="auto" w:fill="FFFFFF"/>
          <w:rtl/>
        </w:rPr>
        <w:t>اَيْمَانُكُمْۗ</w:t>
      </w:r>
      <w:r w:rsidRPr="0064329E">
        <w:rPr>
          <w:rFonts w:ascii="Traditional Arabic" w:hAnsi="Traditional Arabic" w:cs="Traditional Arabic"/>
          <w:color w:val="000000" w:themeColor="text1"/>
          <w:sz w:val="36"/>
          <w:szCs w:val="36"/>
          <w:shd w:val="clear" w:color="auto" w:fill="FFFFFF"/>
          <w:rtl/>
        </w:rPr>
        <w:t xml:space="preserve"> اِنَّ اللّٰهَ لَا يُحِبُّ مَنْ كَانَ مُخْتَالًا فَخُوْرًاۙ</w:t>
      </w:r>
      <w:r w:rsidRPr="0064329E">
        <w:rPr>
          <w:rFonts w:ascii="Traditional Arabic" w:hAnsi="Traditional Arabic" w:cs="Traditional Arabic" w:hint="cs"/>
          <w:color w:val="000000" w:themeColor="text1"/>
          <w:sz w:val="36"/>
          <w:szCs w:val="36"/>
          <w:shd w:val="clear" w:color="auto" w:fill="FFFFFF"/>
          <w:rtl/>
          <w:lang w:bidi="ar-DZ"/>
        </w:rPr>
        <w:t xml:space="preserve"> </w:t>
      </w:r>
      <w:r w:rsidRPr="0064329E">
        <w:rPr>
          <w:rFonts w:ascii="Arabic Typesetting" w:hAnsi="Arabic Typesetting" w:cs="Arabic Typesetting"/>
          <w:color w:val="000000" w:themeColor="text1"/>
          <w:sz w:val="36"/>
          <w:szCs w:val="36"/>
          <w:shd w:val="clear" w:color="auto" w:fill="FFFFFF"/>
          <w:rtl/>
        </w:rPr>
        <w:t>﴿</w:t>
      </w:r>
      <w:r w:rsidRPr="0064329E">
        <w:rPr>
          <w:rFonts w:ascii="Arabic Typesetting" w:hAnsi="Arabic Typesetting" w:cs="Arabic Typesetting" w:hint="cs"/>
          <w:color w:val="000000" w:themeColor="text1"/>
          <w:sz w:val="36"/>
          <w:szCs w:val="36"/>
          <w:shd w:val="clear" w:color="auto" w:fill="FFFFFF"/>
          <w:rtl/>
        </w:rPr>
        <w:t>36</w:t>
      </w:r>
      <w:r w:rsidRPr="0064329E">
        <w:rPr>
          <w:rFonts w:ascii="Arabic Typesetting" w:hAnsi="Arabic Typesetting" w:cs="Arabic Typesetting"/>
          <w:color w:val="000000" w:themeColor="text1"/>
          <w:sz w:val="36"/>
          <w:szCs w:val="36"/>
          <w:shd w:val="clear" w:color="auto" w:fill="FFFFFF"/>
          <w:rtl/>
        </w:rPr>
        <w:t>﴾</w:t>
      </w:r>
      <w:r w:rsidRPr="0064329E">
        <w:rPr>
          <w:rFonts w:ascii="Arabic Typesetting" w:hAnsi="Arabic Typesetting" w:cs="Arabic Typesetting" w:hint="cs"/>
          <w:color w:val="000000" w:themeColor="text1"/>
          <w:sz w:val="36"/>
          <w:szCs w:val="36"/>
          <w:shd w:val="clear" w:color="auto" w:fill="FFFFFF"/>
          <w:rtl/>
        </w:rPr>
        <w:t xml:space="preserve">   </w:t>
      </w:r>
    </w:p>
    <w:p w14:paraId="183B667D" w14:textId="77777777" w:rsidR="00275742" w:rsidRPr="009813BF" w:rsidRDefault="00275742" w:rsidP="00275742">
      <w:pPr>
        <w:pStyle w:val="ListParagraph"/>
        <w:spacing w:after="30" w:line="360" w:lineRule="auto"/>
        <w:ind w:left="1276" w:hanging="992"/>
        <w:jc w:val="both"/>
        <w:rPr>
          <w:rFonts w:asciiTheme="majorBidi" w:hAnsiTheme="majorBidi" w:cstheme="majorBidi"/>
          <w:color w:val="000000" w:themeColor="text1"/>
          <w:sz w:val="24"/>
          <w:szCs w:val="24"/>
        </w:rPr>
      </w:pPr>
      <w:proofErr w:type="spellStart"/>
      <w:proofErr w:type="gramStart"/>
      <w:r>
        <w:rPr>
          <w:rFonts w:asciiTheme="majorBidi" w:eastAsia="Times New Roman" w:hAnsiTheme="majorBidi" w:cstheme="majorBidi"/>
          <w:color w:val="000000" w:themeColor="text1"/>
          <w:sz w:val="24"/>
          <w:szCs w:val="24"/>
        </w:rPr>
        <w:t>Artinya</w:t>
      </w:r>
      <w:proofErr w:type="spellEnd"/>
      <w:r>
        <w:rPr>
          <w:rFonts w:asciiTheme="majorBidi" w:eastAsia="Times New Roman" w:hAnsiTheme="majorBidi" w:cstheme="majorBidi"/>
          <w:color w:val="000000" w:themeColor="text1"/>
          <w:sz w:val="24"/>
          <w:szCs w:val="24"/>
        </w:rPr>
        <w:t xml:space="preserve"> :</w:t>
      </w:r>
      <w:proofErr w:type="gramEnd"/>
      <w:r>
        <w:rPr>
          <w:rFonts w:asciiTheme="majorBidi" w:eastAsia="Times New Roman" w:hAnsiTheme="majorBidi" w:cstheme="majorBidi"/>
          <w:color w:val="000000" w:themeColor="text1"/>
          <w:sz w:val="24"/>
          <w:szCs w:val="24"/>
        </w:rPr>
        <w:t xml:space="preserve"> </w:t>
      </w:r>
      <w:r w:rsidRPr="007268BA">
        <w:rPr>
          <w:rFonts w:asciiTheme="majorBidi" w:eastAsia="Times New Roman" w:hAnsiTheme="majorBidi" w:cstheme="majorBidi"/>
          <w:i/>
          <w:iCs/>
          <w:color w:val="000000" w:themeColor="text1"/>
          <w:sz w:val="24"/>
          <w:szCs w:val="24"/>
        </w:rPr>
        <w:t xml:space="preserve">“Dan </w:t>
      </w:r>
      <w:proofErr w:type="spellStart"/>
      <w:r w:rsidRPr="007268BA">
        <w:rPr>
          <w:rFonts w:asciiTheme="majorBidi" w:eastAsia="Times New Roman" w:hAnsiTheme="majorBidi" w:cstheme="majorBidi"/>
          <w:i/>
          <w:iCs/>
          <w:color w:val="000000" w:themeColor="text1"/>
          <w:sz w:val="24"/>
          <w:szCs w:val="24"/>
        </w:rPr>
        <w:t>sembahlah</w:t>
      </w:r>
      <w:proofErr w:type="spellEnd"/>
      <w:r w:rsidRPr="007268BA">
        <w:rPr>
          <w:rFonts w:asciiTheme="majorBidi" w:eastAsia="Times New Roman" w:hAnsiTheme="majorBidi" w:cstheme="majorBidi"/>
          <w:i/>
          <w:iCs/>
          <w:color w:val="000000" w:themeColor="text1"/>
          <w:sz w:val="24"/>
          <w:szCs w:val="24"/>
        </w:rPr>
        <w:t xml:space="preserve"> Allah dan </w:t>
      </w:r>
      <w:proofErr w:type="spellStart"/>
      <w:r w:rsidRPr="007268BA">
        <w:rPr>
          <w:rFonts w:asciiTheme="majorBidi" w:eastAsia="Times New Roman" w:hAnsiTheme="majorBidi" w:cstheme="majorBidi"/>
          <w:i/>
          <w:iCs/>
          <w:color w:val="000000" w:themeColor="text1"/>
          <w:sz w:val="24"/>
          <w:szCs w:val="24"/>
        </w:rPr>
        <w:t>janganlah</w:t>
      </w:r>
      <w:proofErr w:type="spellEnd"/>
      <w:r w:rsidRPr="007268BA">
        <w:rPr>
          <w:rFonts w:asciiTheme="majorBidi" w:eastAsia="Times New Roman" w:hAnsiTheme="majorBidi" w:cstheme="majorBidi"/>
          <w:i/>
          <w:iCs/>
          <w:color w:val="000000" w:themeColor="text1"/>
          <w:sz w:val="24"/>
          <w:szCs w:val="24"/>
        </w:rPr>
        <w:t xml:space="preserve"> </w:t>
      </w:r>
      <w:proofErr w:type="spellStart"/>
      <w:r w:rsidRPr="007268BA">
        <w:rPr>
          <w:rFonts w:asciiTheme="majorBidi" w:eastAsia="Times New Roman" w:hAnsiTheme="majorBidi" w:cstheme="majorBidi"/>
          <w:i/>
          <w:iCs/>
          <w:color w:val="000000" w:themeColor="text1"/>
          <w:sz w:val="24"/>
          <w:szCs w:val="24"/>
        </w:rPr>
        <w:t>kamu</w:t>
      </w:r>
      <w:proofErr w:type="spellEnd"/>
      <w:r w:rsidRPr="007268BA">
        <w:rPr>
          <w:rFonts w:asciiTheme="majorBidi" w:eastAsia="Times New Roman" w:hAnsiTheme="majorBidi" w:cstheme="majorBidi"/>
          <w:i/>
          <w:iCs/>
          <w:color w:val="000000" w:themeColor="text1"/>
          <w:sz w:val="24"/>
          <w:szCs w:val="24"/>
        </w:rPr>
        <w:t xml:space="preserve"> </w:t>
      </w:r>
      <w:proofErr w:type="spellStart"/>
      <w:r w:rsidRPr="007268BA">
        <w:rPr>
          <w:rFonts w:asciiTheme="majorBidi" w:eastAsia="Times New Roman" w:hAnsiTheme="majorBidi" w:cstheme="majorBidi"/>
          <w:i/>
          <w:iCs/>
          <w:color w:val="000000" w:themeColor="text1"/>
          <w:sz w:val="24"/>
          <w:szCs w:val="24"/>
        </w:rPr>
        <w:t>mempersekutukan</w:t>
      </w:r>
      <w:proofErr w:type="spellEnd"/>
      <w:r w:rsidRPr="007268BA">
        <w:rPr>
          <w:rFonts w:asciiTheme="majorBidi" w:eastAsia="Times New Roman" w:hAnsiTheme="majorBidi" w:cstheme="majorBidi"/>
          <w:i/>
          <w:iCs/>
          <w:color w:val="000000" w:themeColor="text1"/>
          <w:sz w:val="24"/>
          <w:szCs w:val="24"/>
        </w:rPr>
        <w:t xml:space="preserve">-Nya </w:t>
      </w:r>
      <w:proofErr w:type="spellStart"/>
      <w:r w:rsidRPr="007268BA">
        <w:rPr>
          <w:rFonts w:asciiTheme="majorBidi" w:eastAsia="Times New Roman" w:hAnsiTheme="majorBidi" w:cstheme="majorBidi"/>
          <w:i/>
          <w:iCs/>
          <w:color w:val="000000" w:themeColor="text1"/>
          <w:sz w:val="24"/>
          <w:szCs w:val="24"/>
        </w:rPr>
        <w:t>dengan</w:t>
      </w:r>
      <w:proofErr w:type="spellEnd"/>
      <w:r w:rsidRPr="007268BA">
        <w:rPr>
          <w:rFonts w:asciiTheme="majorBidi" w:eastAsia="Times New Roman" w:hAnsiTheme="majorBidi" w:cstheme="majorBidi"/>
          <w:i/>
          <w:iCs/>
          <w:color w:val="000000" w:themeColor="text1"/>
          <w:sz w:val="24"/>
          <w:szCs w:val="24"/>
        </w:rPr>
        <w:t xml:space="preserve"> </w:t>
      </w:r>
      <w:proofErr w:type="spellStart"/>
      <w:r w:rsidRPr="007268BA">
        <w:rPr>
          <w:rFonts w:asciiTheme="majorBidi" w:eastAsia="Times New Roman" w:hAnsiTheme="majorBidi" w:cstheme="majorBidi"/>
          <w:i/>
          <w:iCs/>
          <w:color w:val="000000" w:themeColor="text1"/>
          <w:sz w:val="24"/>
          <w:szCs w:val="24"/>
        </w:rPr>
        <w:t>sesuatu</w:t>
      </w:r>
      <w:proofErr w:type="spellEnd"/>
      <w:r w:rsidRPr="007268BA">
        <w:rPr>
          <w:rFonts w:asciiTheme="majorBidi" w:eastAsia="Times New Roman" w:hAnsiTheme="majorBidi" w:cstheme="majorBidi"/>
          <w:i/>
          <w:iCs/>
          <w:color w:val="000000" w:themeColor="text1"/>
          <w:sz w:val="24"/>
          <w:szCs w:val="24"/>
        </w:rPr>
        <w:t xml:space="preserve"> </w:t>
      </w:r>
      <w:proofErr w:type="spellStart"/>
      <w:r w:rsidRPr="007268BA">
        <w:rPr>
          <w:rFonts w:asciiTheme="majorBidi" w:eastAsia="Times New Roman" w:hAnsiTheme="majorBidi" w:cstheme="majorBidi"/>
          <w:i/>
          <w:iCs/>
          <w:color w:val="000000" w:themeColor="text1"/>
          <w:sz w:val="24"/>
          <w:szCs w:val="24"/>
        </w:rPr>
        <w:t>apa</w:t>
      </w:r>
      <w:proofErr w:type="spellEnd"/>
      <w:r w:rsidRPr="007268BA">
        <w:rPr>
          <w:rFonts w:asciiTheme="majorBidi" w:eastAsia="Times New Roman" w:hAnsiTheme="majorBidi" w:cstheme="majorBidi"/>
          <w:i/>
          <w:iCs/>
          <w:color w:val="000000" w:themeColor="text1"/>
          <w:sz w:val="24"/>
          <w:szCs w:val="24"/>
        </w:rPr>
        <w:t xml:space="preserve"> pun. Dan </w:t>
      </w:r>
      <w:proofErr w:type="spellStart"/>
      <w:r w:rsidRPr="007268BA">
        <w:rPr>
          <w:rFonts w:asciiTheme="majorBidi" w:eastAsia="Times New Roman" w:hAnsiTheme="majorBidi" w:cstheme="majorBidi"/>
          <w:i/>
          <w:iCs/>
          <w:color w:val="000000" w:themeColor="text1"/>
          <w:sz w:val="24"/>
          <w:szCs w:val="24"/>
        </w:rPr>
        <w:t>berbuat-baiklah</w:t>
      </w:r>
      <w:proofErr w:type="spellEnd"/>
      <w:r w:rsidRPr="007268BA">
        <w:rPr>
          <w:rFonts w:asciiTheme="majorBidi" w:eastAsia="Times New Roman" w:hAnsiTheme="majorBidi" w:cstheme="majorBidi"/>
          <w:i/>
          <w:iCs/>
          <w:color w:val="000000" w:themeColor="text1"/>
          <w:sz w:val="24"/>
          <w:szCs w:val="24"/>
        </w:rPr>
        <w:t xml:space="preserve"> </w:t>
      </w:r>
      <w:proofErr w:type="spellStart"/>
      <w:r w:rsidRPr="007268BA">
        <w:rPr>
          <w:rFonts w:asciiTheme="majorBidi" w:eastAsia="Times New Roman" w:hAnsiTheme="majorBidi" w:cstheme="majorBidi"/>
          <w:i/>
          <w:iCs/>
          <w:color w:val="000000" w:themeColor="text1"/>
          <w:sz w:val="24"/>
          <w:szCs w:val="24"/>
        </w:rPr>
        <w:t>kepada</w:t>
      </w:r>
      <w:proofErr w:type="spellEnd"/>
      <w:r w:rsidRPr="007268BA">
        <w:rPr>
          <w:rFonts w:asciiTheme="majorBidi" w:eastAsia="Times New Roman" w:hAnsiTheme="majorBidi" w:cstheme="majorBidi"/>
          <w:i/>
          <w:iCs/>
          <w:color w:val="000000" w:themeColor="text1"/>
          <w:sz w:val="24"/>
          <w:szCs w:val="24"/>
        </w:rPr>
        <w:t xml:space="preserve"> </w:t>
      </w:r>
      <w:proofErr w:type="spellStart"/>
      <w:r w:rsidRPr="007268BA">
        <w:rPr>
          <w:rFonts w:asciiTheme="majorBidi" w:eastAsia="Times New Roman" w:hAnsiTheme="majorBidi" w:cstheme="majorBidi"/>
          <w:i/>
          <w:iCs/>
          <w:color w:val="000000" w:themeColor="text1"/>
          <w:sz w:val="24"/>
          <w:szCs w:val="24"/>
        </w:rPr>
        <w:t>kedua</w:t>
      </w:r>
      <w:proofErr w:type="spellEnd"/>
      <w:r w:rsidRPr="007268BA">
        <w:rPr>
          <w:rFonts w:asciiTheme="majorBidi" w:eastAsia="Times New Roman" w:hAnsiTheme="majorBidi" w:cstheme="majorBidi"/>
          <w:i/>
          <w:iCs/>
          <w:color w:val="000000" w:themeColor="text1"/>
          <w:sz w:val="24"/>
          <w:szCs w:val="24"/>
        </w:rPr>
        <w:t xml:space="preserve"> orang </w:t>
      </w:r>
      <w:proofErr w:type="spellStart"/>
      <w:r w:rsidRPr="007268BA">
        <w:rPr>
          <w:rFonts w:asciiTheme="majorBidi" w:eastAsia="Times New Roman" w:hAnsiTheme="majorBidi" w:cstheme="majorBidi"/>
          <w:i/>
          <w:iCs/>
          <w:color w:val="000000" w:themeColor="text1"/>
          <w:sz w:val="24"/>
          <w:szCs w:val="24"/>
        </w:rPr>
        <w:t>tua</w:t>
      </w:r>
      <w:proofErr w:type="spellEnd"/>
      <w:r w:rsidRPr="007268BA">
        <w:rPr>
          <w:rFonts w:asciiTheme="majorBidi" w:eastAsia="Times New Roman" w:hAnsiTheme="majorBidi" w:cstheme="majorBidi"/>
          <w:i/>
          <w:iCs/>
          <w:color w:val="000000" w:themeColor="text1"/>
          <w:sz w:val="24"/>
          <w:szCs w:val="24"/>
        </w:rPr>
        <w:t xml:space="preserve">, </w:t>
      </w:r>
      <w:proofErr w:type="spellStart"/>
      <w:r w:rsidRPr="007268BA">
        <w:rPr>
          <w:rFonts w:asciiTheme="majorBidi" w:eastAsia="Times New Roman" w:hAnsiTheme="majorBidi" w:cstheme="majorBidi"/>
          <w:i/>
          <w:iCs/>
          <w:color w:val="000000" w:themeColor="text1"/>
          <w:sz w:val="24"/>
          <w:szCs w:val="24"/>
        </w:rPr>
        <w:t>karib-kerabat</w:t>
      </w:r>
      <w:proofErr w:type="spellEnd"/>
      <w:r w:rsidRPr="007268BA">
        <w:rPr>
          <w:rFonts w:asciiTheme="majorBidi" w:eastAsia="Times New Roman" w:hAnsiTheme="majorBidi" w:cstheme="majorBidi"/>
          <w:i/>
          <w:iCs/>
          <w:color w:val="000000" w:themeColor="text1"/>
          <w:sz w:val="24"/>
          <w:szCs w:val="24"/>
        </w:rPr>
        <w:t xml:space="preserve">, </w:t>
      </w:r>
      <w:proofErr w:type="spellStart"/>
      <w:r w:rsidRPr="007268BA">
        <w:rPr>
          <w:rFonts w:asciiTheme="majorBidi" w:eastAsia="Times New Roman" w:hAnsiTheme="majorBidi" w:cstheme="majorBidi"/>
          <w:i/>
          <w:iCs/>
          <w:color w:val="000000" w:themeColor="text1"/>
          <w:sz w:val="24"/>
          <w:szCs w:val="24"/>
        </w:rPr>
        <w:t>anak-anak</w:t>
      </w:r>
      <w:proofErr w:type="spellEnd"/>
      <w:r w:rsidRPr="007268BA">
        <w:rPr>
          <w:rFonts w:asciiTheme="majorBidi" w:eastAsia="Times New Roman" w:hAnsiTheme="majorBidi" w:cstheme="majorBidi"/>
          <w:i/>
          <w:iCs/>
          <w:color w:val="000000" w:themeColor="text1"/>
          <w:sz w:val="24"/>
          <w:szCs w:val="24"/>
        </w:rPr>
        <w:t xml:space="preserve"> </w:t>
      </w:r>
      <w:proofErr w:type="spellStart"/>
      <w:r w:rsidRPr="007268BA">
        <w:rPr>
          <w:rFonts w:asciiTheme="majorBidi" w:eastAsia="Times New Roman" w:hAnsiTheme="majorBidi" w:cstheme="majorBidi"/>
          <w:i/>
          <w:iCs/>
          <w:color w:val="000000" w:themeColor="text1"/>
          <w:sz w:val="24"/>
          <w:szCs w:val="24"/>
        </w:rPr>
        <w:t>yatim</w:t>
      </w:r>
      <w:proofErr w:type="spellEnd"/>
      <w:r w:rsidRPr="007268BA">
        <w:rPr>
          <w:rFonts w:asciiTheme="majorBidi" w:eastAsia="Times New Roman" w:hAnsiTheme="majorBidi" w:cstheme="majorBidi"/>
          <w:i/>
          <w:iCs/>
          <w:color w:val="000000" w:themeColor="text1"/>
          <w:sz w:val="24"/>
          <w:szCs w:val="24"/>
        </w:rPr>
        <w:t xml:space="preserve">, orang-orang miskin, </w:t>
      </w:r>
      <w:proofErr w:type="spellStart"/>
      <w:r w:rsidRPr="007268BA">
        <w:rPr>
          <w:rFonts w:asciiTheme="majorBidi" w:eastAsia="Times New Roman" w:hAnsiTheme="majorBidi" w:cstheme="majorBidi"/>
          <w:i/>
          <w:iCs/>
          <w:color w:val="000000" w:themeColor="text1"/>
          <w:sz w:val="24"/>
          <w:szCs w:val="24"/>
        </w:rPr>
        <w:t>tetangga</w:t>
      </w:r>
      <w:proofErr w:type="spellEnd"/>
      <w:r w:rsidRPr="007268BA">
        <w:rPr>
          <w:rFonts w:asciiTheme="majorBidi" w:eastAsia="Times New Roman" w:hAnsiTheme="majorBidi" w:cstheme="majorBidi"/>
          <w:i/>
          <w:iCs/>
          <w:color w:val="000000" w:themeColor="text1"/>
          <w:sz w:val="24"/>
          <w:szCs w:val="24"/>
        </w:rPr>
        <w:t xml:space="preserve"> </w:t>
      </w:r>
      <w:proofErr w:type="spellStart"/>
      <w:r w:rsidRPr="007268BA">
        <w:rPr>
          <w:rFonts w:asciiTheme="majorBidi" w:eastAsia="Times New Roman" w:hAnsiTheme="majorBidi" w:cstheme="majorBidi"/>
          <w:i/>
          <w:iCs/>
          <w:color w:val="000000" w:themeColor="text1"/>
          <w:sz w:val="24"/>
          <w:szCs w:val="24"/>
        </w:rPr>
        <w:t>dekat</w:t>
      </w:r>
      <w:proofErr w:type="spellEnd"/>
      <w:r w:rsidRPr="007268BA">
        <w:rPr>
          <w:rFonts w:asciiTheme="majorBidi" w:eastAsia="Times New Roman" w:hAnsiTheme="majorBidi" w:cstheme="majorBidi"/>
          <w:i/>
          <w:iCs/>
          <w:color w:val="000000" w:themeColor="text1"/>
          <w:sz w:val="24"/>
          <w:szCs w:val="24"/>
        </w:rPr>
        <w:t xml:space="preserve"> dan </w:t>
      </w:r>
      <w:proofErr w:type="spellStart"/>
      <w:r w:rsidRPr="007268BA">
        <w:rPr>
          <w:rFonts w:asciiTheme="majorBidi" w:eastAsia="Times New Roman" w:hAnsiTheme="majorBidi" w:cstheme="majorBidi"/>
          <w:i/>
          <w:iCs/>
          <w:color w:val="000000" w:themeColor="text1"/>
          <w:sz w:val="24"/>
          <w:szCs w:val="24"/>
        </w:rPr>
        <w:t>tetangga</w:t>
      </w:r>
      <w:proofErr w:type="spellEnd"/>
      <w:r w:rsidRPr="007268BA">
        <w:rPr>
          <w:rFonts w:asciiTheme="majorBidi" w:eastAsia="Times New Roman" w:hAnsiTheme="majorBidi" w:cstheme="majorBidi"/>
          <w:i/>
          <w:iCs/>
          <w:color w:val="000000" w:themeColor="text1"/>
          <w:sz w:val="24"/>
          <w:szCs w:val="24"/>
        </w:rPr>
        <w:t xml:space="preserve"> </w:t>
      </w:r>
      <w:proofErr w:type="spellStart"/>
      <w:r w:rsidRPr="007268BA">
        <w:rPr>
          <w:rFonts w:asciiTheme="majorBidi" w:eastAsia="Times New Roman" w:hAnsiTheme="majorBidi" w:cstheme="majorBidi"/>
          <w:i/>
          <w:iCs/>
          <w:color w:val="000000" w:themeColor="text1"/>
          <w:sz w:val="24"/>
          <w:szCs w:val="24"/>
        </w:rPr>
        <w:t>jauh</w:t>
      </w:r>
      <w:proofErr w:type="spellEnd"/>
      <w:r w:rsidRPr="007268BA">
        <w:rPr>
          <w:rFonts w:asciiTheme="majorBidi" w:eastAsia="Times New Roman" w:hAnsiTheme="majorBidi" w:cstheme="majorBidi"/>
          <w:i/>
          <w:iCs/>
          <w:color w:val="000000" w:themeColor="text1"/>
          <w:sz w:val="24"/>
          <w:szCs w:val="24"/>
        </w:rPr>
        <w:t xml:space="preserve">, </w:t>
      </w:r>
      <w:proofErr w:type="spellStart"/>
      <w:r w:rsidRPr="007268BA">
        <w:rPr>
          <w:rFonts w:asciiTheme="majorBidi" w:eastAsia="Times New Roman" w:hAnsiTheme="majorBidi" w:cstheme="majorBidi"/>
          <w:i/>
          <w:iCs/>
          <w:color w:val="000000" w:themeColor="text1"/>
          <w:sz w:val="24"/>
          <w:szCs w:val="24"/>
        </w:rPr>
        <w:t>teman</w:t>
      </w:r>
      <w:proofErr w:type="spellEnd"/>
      <w:r w:rsidRPr="007268BA">
        <w:rPr>
          <w:rFonts w:asciiTheme="majorBidi" w:eastAsia="Times New Roman" w:hAnsiTheme="majorBidi" w:cstheme="majorBidi"/>
          <w:i/>
          <w:iCs/>
          <w:color w:val="000000" w:themeColor="text1"/>
          <w:sz w:val="24"/>
          <w:szCs w:val="24"/>
        </w:rPr>
        <w:t xml:space="preserve"> </w:t>
      </w:r>
      <w:proofErr w:type="spellStart"/>
      <w:r w:rsidRPr="007268BA">
        <w:rPr>
          <w:rFonts w:asciiTheme="majorBidi" w:eastAsia="Times New Roman" w:hAnsiTheme="majorBidi" w:cstheme="majorBidi"/>
          <w:i/>
          <w:iCs/>
          <w:color w:val="000000" w:themeColor="text1"/>
          <w:sz w:val="24"/>
          <w:szCs w:val="24"/>
        </w:rPr>
        <w:t>sejawat</w:t>
      </w:r>
      <w:proofErr w:type="spellEnd"/>
      <w:r w:rsidRPr="007268BA">
        <w:rPr>
          <w:rFonts w:asciiTheme="majorBidi" w:eastAsia="Times New Roman" w:hAnsiTheme="majorBidi" w:cstheme="majorBidi"/>
          <w:i/>
          <w:iCs/>
          <w:color w:val="000000" w:themeColor="text1"/>
          <w:sz w:val="24"/>
          <w:szCs w:val="24"/>
        </w:rPr>
        <w:t xml:space="preserve">, </w:t>
      </w:r>
      <w:proofErr w:type="spellStart"/>
      <w:r w:rsidRPr="007268BA">
        <w:rPr>
          <w:rFonts w:asciiTheme="majorBidi" w:eastAsia="Times New Roman" w:hAnsiTheme="majorBidi" w:cstheme="majorBidi"/>
          <w:i/>
          <w:iCs/>
          <w:color w:val="000000" w:themeColor="text1"/>
          <w:sz w:val="24"/>
          <w:szCs w:val="24"/>
        </w:rPr>
        <w:t>ibnu</w:t>
      </w:r>
      <w:proofErr w:type="spellEnd"/>
      <w:r w:rsidRPr="007268BA">
        <w:rPr>
          <w:rFonts w:asciiTheme="majorBidi" w:eastAsia="Times New Roman" w:hAnsiTheme="majorBidi" w:cstheme="majorBidi"/>
          <w:i/>
          <w:iCs/>
          <w:color w:val="000000" w:themeColor="text1"/>
          <w:sz w:val="24"/>
          <w:szCs w:val="24"/>
        </w:rPr>
        <w:t xml:space="preserve"> </w:t>
      </w:r>
      <w:proofErr w:type="spellStart"/>
      <w:r w:rsidRPr="007268BA">
        <w:rPr>
          <w:rFonts w:asciiTheme="majorBidi" w:eastAsia="Times New Roman" w:hAnsiTheme="majorBidi" w:cstheme="majorBidi"/>
          <w:i/>
          <w:iCs/>
          <w:color w:val="000000" w:themeColor="text1"/>
          <w:sz w:val="24"/>
          <w:szCs w:val="24"/>
        </w:rPr>
        <w:t>sabil</w:t>
      </w:r>
      <w:proofErr w:type="spellEnd"/>
      <w:r w:rsidRPr="007268BA">
        <w:rPr>
          <w:rFonts w:asciiTheme="majorBidi" w:eastAsia="Times New Roman" w:hAnsiTheme="majorBidi" w:cstheme="majorBidi"/>
          <w:i/>
          <w:iCs/>
          <w:color w:val="000000" w:themeColor="text1"/>
          <w:sz w:val="24"/>
          <w:szCs w:val="24"/>
        </w:rPr>
        <w:t xml:space="preserve"> dan hamba </w:t>
      </w:r>
      <w:proofErr w:type="spellStart"/>
      <w:r w:rsidRPr="007268BA">
        <w:rPr>
          <w:rFonts w:asciiTheme="majorBidi" w:eastAsia="Times New Roman" w:hAnsiTheme="majorBidi" w:cstheme="majorBidi"/>
          <w:i/>
          <w:iCs/>
          <w:color w:val="000000" w:themeColor="text1"/>
          <w:sz w:val="24"/>
          <w:szCs w:val="24"/>
        </w:rPr>
        <w:t>sahaya</w:t>
      </w:r>
      <w:proofErr w:type="spellEnd"/>
      <w:r w:rsidRPr="007268BA">
        <w:rPr>
          <w:rFonts w:asciiTheme="majorBidi" w:eastAsia="Times New Roman" w:hAnsiTheme="majorBidi" w:cstheme="majorBidi"/>
          <w:i/>
          <w:iCs/>
          <w:color w:val="000000" w:themeColor="text1"/>
          <w:sz w:val="24"/>
          <w:szCs w:val="24"/>
        </w:rPr>
        <w:t xml:space="preserve"> yang </w:t>
      </w:r>
      <w:proofErr w:type="spellStart"/>
      <w:r w:rsidRPr="007268BA">
        <w:rPr>
          <w:rFonts w:asciiTheme="majorBidi" w:eastAsia="Times New Roman" w:hAnsiTheme="majorBidi" w:cstheme="majorBidi"/>
          <w:i/>
          <w:iCs/>
          <w:color w:val="000000" w:themeColor="text1"/>
          <w:sz w:val="24"/>
          <w:szCs w:val="24"/>
        </w:rPr>
        <w:t>kamu</w:t>
      </w:r>
      <w:proofErr w:type="spellEnd"/>
      <w:r w:rsidRPr="007268BA">
        <w:rPr>
          <w:rFonts w:asciiTheme="majorBidi" w:eastAsia="Times New Roman" w:hAnsiTheme="majorBidi" w:cstheme="majorBidi"/>
          <w:i/>
          <w:iCs/>
          <w:color w:val="000000" w:themeColor="text1"/>
          <w:sz w:val="24"/>
          <w:szCs w:val="24"/>
        </w:rPr>
        <w:t xml:space="preserve"> </w:t>
      </w:r>
      <w:proofErr w:type="spellStart"/>
      <w:r w:rsidRPr="007268BA">
        <w:rPr>
          <w:rFonts w:asciiTheme="majorBidi" w:eastAsia="Times New Roman" w:hAnsiTheme="majorBidi" w:cstheme="majorBidi"/>
          <w:i/>
          <w:iCs/>
          <w:color w:val="000000" w:themeColor="text1"/>
          <w:sz w:val="24"/>
          <w:szCs w:val="24"/>
        </w:rPr>
        <w:t>miliki</w:t>
      </w:r>
      <w:proofErr w:type="spellEnd"/>
      <w:r w:rsidRPr="007268BA">
        <w:rPr>
          <w:rFonts w:asciiTheme="majorBidi" w:eastAsia="Times New Roman" w:hAnsiTheme="majorBidi" w:cstheme="majorBidi"/>
          <w:i/>
          <w:iCs/>
          <w:color w:val="000000" w:themeColor="text1"/>
          <w:sz w:val="24"/>
          <w:szCs w:val="24"/>
        </w:rPr>
        <w:t xml:space="preserve">. </w:t>
      </w:r>
      <w:proofErr w:type="spellStart"/>
      <w:r w:rsidRPr="007268BA">
        <w:rPr>
          <w:rFonts w:asciiTheme="majorBidi" w:eastAsia="Times New Roman" w:hAnsiTheme="majorBidi" w:cstheme="majorBidi"/>
          <w:i/>
          <w:iCs/>
          <w:color w:val="000000" w:themeColor="text1"/>
          <w:sz w:val="24"/>
          <w:szCs w:val="24"/>
        </w:rPr>
        <w:t>Sungguh</w:t>
      </w:r>
      <w:proofErr w:type="spellEnd"/>
      <w:r w:rsidRPr="007268BA">
        <w:rPr>
          <w:rFonts w:asciiTheme="majorBidi" w:eastAsia="Times New Roman" w:hAnsiTheme="majorBidi" w:cstheme="majorBidi"/>
          <w:i/>
          <w:iCs/>
          <w:color w:val="000000" w:themeColor="text1"/>
          <w:sz w:val="24"/>
          <w:szCs w:val="24"/>
        </w:rPr>
        <w:t xml:space="preserve">, Allah </w:t>
      </w:r>
      <w:proofErr w:type="spellStart"/>
      <w:r w:rsidRPr="007268BA">
        <w:rPr>
          <w:rFonts w:asciiTheme="majorBidi" w:eastAsia="Times New Roman" w:hAnsiTheme="majorBidi" w:cstheme="majorBidi"/>
          <w:i/>
          <w:iCs/>
          <w:color w:val="000000" w:themeColor="text1"/>
          <w:sz w:val="24"/>
          <w:szCs w:val="24"/>
        </w:rPr>
        <w:t>tidak</w:t>
      </w:r>
      <w:proofErr w:type="spellEnd"/>
      <w:r w:rsidRPr="007268BA">
        <w:rPr>
          <w:rFonts w:asciiTheme="majorBidi" w:eastAsia="Times New Roman" w:hAnsiTheme="majorBidi" w:cstheme="majorBidi"/>
          <w:i/>
          <w:iCs/>
          <w:color w:val="000000" w:themeColor="text1"/>
          <w:sz w:val="24"/>
          <w:szCs w:val="24"/>
        </w:rPr>
        <w:t xml:space="preserve"> </w:t>
      </w:r>
      <w:proofErr w:type="spellStart"/>
      <w:r w:rsidRPr="007268BA">
        <w:rPr>
          <w:rFonts w:asciiTheme="majorBidi" w:eastAsia="Times New Roman" w:hAnsiTheme="majorBidi" w:cstheme="majorBidi"/>
          <w:i/>
          <w:iCs/>
          <w:color w:val="000000" w:themeColor="text1"/>
          <w:sz w:val="24"/>
          <w:szCs w:val="24"/>
        </w:rPr>
        <w:t>menyukai</w:t>
      </w:r>
      <w:proofErr w:type="spellEnd"/>
      <w:r w:rsidRPr="007268BA">
        <w:rPr>
          <w:rFonts w:asciiTheme="majorBidi" w:eastAsia="Times New Roman" w:hAnsiTheme="majorBidi" w:cstheme="majorBidi"/>
          <w:i/>
          <w:iCs/>
          <w:color w:val="000000" w:themeColor="text1"/>
          <w:sz w:val="24"/>
          <w:szCs w:val="24"/>
        </w:rPr>
        <w:t xml:space="preserve"> orang yang </w:t>
      </w:r>
      <w:proofErr w:type="spellStart"/>
      <w:r w:rsidRPr="007268BA">
        <w:rPr>
          <w:rFonts w:asciiTheme="majorBidi" w:eastAsia="Times New Roman" w:hAnsiTheme="majorBidi" w:cstheme="majorBidi"/>
          <w:i/>
          <w:iCs/>
          <w:color w:val="000000" w:themeColor="text1"/>
          <w:sz w:val="24"/>
          <w:szCs w:val="24"/>
        </w:rPr>
        <w:t>sombong</w:t>
      </w:r>
      <w:proofErr w:type="spellEnd"/>
      <w:r w:rsidRPr="007268BA">
        <w:rPr>
          <w:rFonts w:asciiTheme="majorBidi" w:eastAsia="Times New Roman" w:hAnsiTheme="majorBidi" w:cstheme="majorBidi"/>
          <w:i/>
          <w:iCs/>
          <w:color w:val="000000" w:themeColor="text1"/>
          <w:sz w:val="24"/>
          <w:szCs w:val="24"/>
        </w:rPr>
        <w:t xml:space="preserve"> dan </w:t>
      </w:r>
      <w:proofErr w:type="spellStart"/>
      <w:r w:rsidRPr="007268BA">
        <w:rPr>
          <w:rFonts w:asciiTheme="majorBidi" w:eastAsia="Times New Roman" w:hAnsiTheme="majorBidi" w:cstheme="majorBidi"/>
          <w:i/>
          <w:iCs/>
          <w:color w:val="000000" w:themeColor="text1"/>
          <w:sz w:val="24"/>
          <w:szCs w:val="24"/>
        </w:rPr>
        <w:t>membanggakan</w:t>
      </w:r>
      <w:proofErr w:type="spellEnd"/>
      <w:r w:rsidRPr="007268BA">
        <w:rPr>
          <w:rFonts w:asciiTheme="majorBidi" w:eastAsia="Times New Roman" w:hAnsiTheme="majorBidi" w:cstheme="majorBidi"/>
          <w:i/>
          <w:iCs/>
          <w:color w:val="000000" w:themeColor="text1"/>
          <w:sz w:val="24"/>
          <w:szCs w:val="24"/>
        </w:rPr>
        <w:t xml:space="preserve"> </w:t>
      </w:r>
      <w:proofErr w:type="spellStart"/>
      <w:r w:rsidRPr="007268BA">
        <w:rPr>
          <w:rFonts w:asciiTheme="majorBidi" w:eastAsia="Times New Roman" w:hAnsiTheme="majorBidi" w:cstheme="majorBidi"/>
          <w:i/>
          <w:iCs/>
          <w:color w:val="000000" w:themeColor="text1"/>
          <w:sz w:val="24"/>
          <w:szCs w:val="24"/>
        </w:rPr>
        <w:t>diri</w:t>
      </w:r>
      <w:proofErr w:type="spellEnd"/>
      <w:r w:rsidRPr="007268BA">
        <w:rPr>
          <w:rFonts w:asciiTheme="majorBidi" w:eastAsia="Times New Roman" w:hAnsiTheme="majorBidi" w:cstheme="majorBidi"/>
          <w:i/>
          <w:iCs/>
          <w:color w:val="000000" w:themeColor="text1"/>
          <w:sz w:val="24"/>
          <w:szCs w:val="24"/>
        </w:rPr>
        <w:t>.”</w:t>
      </w:r>
      <w:r>
        <w:rPr>
          <w:rFonts w:asciiTheme="majorBidi" w:eastAsia="Times New Roman" w:hAnsiTheme="majorBidi" w:cstheme="majorBidi"/>
          <w:color w:val="000000" w:themeColor="text1"/>
          <w:sz w:val="24"/>
          <w:szCs w:val="24"/>
        </w:rPr>
        <w:t xml:space="preserve"> (</w:t>
      </w:r>
      <w:r>
        <w:rPr>
          <w:rFonts w:asciiTheme="majorBidi" w:hAnsiTheme="majorBidi" w:cstheme="majorBidi"/>
          <w:color w:val="000000" w:themeColor="text1"/>
          <w:sz w:val="24"/>
          <w:szCs w:val="24"/>
        </w:rPr>
        <w:t>Q.S. An-</w:t>
      </w:r>
      <w:proofErr w:type="spellStart"/>
      <w:r>
        <w:rPr>
          <w:rFonts w:asciiTheme="majorBidi" w:hAnsiTheme="majorBidi" w:cstheme="majorBidi"/>
          <w:color w:val="000000" w:themeColor="text1"/>
          <w:sz w:val="24"/>
          <w:szCs w:val="24"/>
        </w:rPr>
        <w:t>Nisa</w:t>
      </w:r>
      <w:proofErr w:type="spellEnd"/>
      <w:r>
        <w:rPr>
          <w:rFonts w:asciiTheme="majorBidi" w:hAnsiTheme="majorBidi" w:cstheme="majorBidi"/>
          <w:color w:val="000000" w:themeColor="text1"/>
          <w:sz w:val="24"/>
          <w:szCs w:val="24"/>
        </w:rPr>
        <w:t xml:space="preserve">’ </w:t>
      </w:r>
      <w:proofErr w:type="gramStart"/>
      <w:r>
        <w:rPr>
          <w:rFonts w:asciiTheme="majorBidi" w:hAnsiTheme="majorBidi" w:cstheme="majorBidi"/>
          <w:color w:val="000000" w:themeColor="text1"/>
          <w:sz w:val="24"/>
          <w:szCs w:val="24"/>
        </w:rPr>
        <w:t>4:36 )</w:t>
      </w:r>
      <w:proofErr w:type="gramEnd"/>
      <w:r>
        <w:rPr>
          <w:rStyle w:val="FootnoteReference"/>
          <w:rFonts w:asciiTheme="majorBidi" w:hAnsiTheme="majorBidi" w:cstheme="majorBidi"/>
          <w:color w:val="000000" w:themeColor="text1"/>
          <w:sz w:val="24"/>
          <w:szCs w:val="24"/>
        </w:rPr>
        <w:footnoteReference w:id="8"/>
      </w:r>
    </w:p>
    <w:p w14:paraId="39D790F8" w14:textId="77777777" w:rsidR="00275742" w:rsidRPr="00A230D2" w:rsidRDefault="00275742" w:rsidP="008C0827">
      <w:pPr>
        <w:pStyle w:val="ListParagraph"/>
        <w:spacing w:after="30" w:line="360" w:lineRule="auto"/>
        <w:ind w:left="284"/>
        <w:jc w:val="both"/>
        <w:rPr>
          <w:rFonts w:asciiTheme="majorBidi" w:hAnsiTheme="majorBidi" w:cstheme="majorBidi"/>
          <w:color w:val="000000" w:themeColor="text1"/>
          <w:sz w:val="24"/>
          <w:szCs w:val="24"/>
          <w:bdr w:val="none" w:sz="0" w:space="0" w:color="auto" w:frame="1"/>
        </w:rPr>
      </w:pPr>
      <w:r>
        <w:rPr>
          <w:rFonts w:asciiTheme="majorBidi" w:hAnsiTheme="majorBidi" w:cstheme="majorBidi"/>
          <w:color w:val="000000" w:themeColor="text1"/>
          <w:sz w:val="24"/>
          <w:szCs w:val="24"/>
        </w:rPr>
        <w:t xml:space="preserve">     </w:t>
      </w:r>
      <w:proofErr w:type="spellStart"/>
      <w:r>
        <w:rPr>
          <w:rFonts w:asciiTheme="majorBidi" w:hAnsiTheme="majorBidi" w:cstheme="majorBidi"/>
          <w:color w:val="000000" w:themeColor="text1"/>
          <w:sz w:val="24"/>
          <w:szCs w:val="24"/>
        </w:rPr>
        <w:t>Kedua</w:t>
      </w:r>
      <w:proofErr w:type="spellEnd"/>
      <w:r>
        <w:rPr>
          <w:rFonts w:asciiTheme="majorBidi" w:hAnsiTheme="majorBidi" w:cstheme="majorBidi"/>
          <w:color w:val="000000" w:themeColor="text1"/>
          <w:sz w:val="24"/>
          <w:szCs w:val="24"/>
        </w:rPr>
        <w:t xml:space="preserve"> orang </w:t>
      </w:r>
      <w:proofErr w:type="spellStart"/>
      <w:r>
        <w:rPr>
          <w:rFonts w:asciiTheme="majorBidi" w:hAnsiTheme="majorBidi" w:cstheme="majorBidi"/>
          <w:color w:val="000000" w:themeColor="text1"/>
          <w:sz w:val="24"/>
          <w:szCs w:val="24"/>
        </w:rPr>
        <w:t>tua</w:t>
      </w:r>
      <w:proofErr w:type="spellEnd"/>
      <w:r>
        <w:rPr>
          <w:rFonts w:asciiTheme="majorBidi" w:hAnsiTheme="majorBidi" w:cstheme="majorBidi"/>
          <w:color w:val="000000" w:themeColor="text1"/>
          <w:sz w:val="24"/>
          <w:szCs w:val="24"/>
        </w:rPr>
        <w:t xml:space="preserve"> </w:t>
      </w:r>
      <w:proofErr w:type="spellStart"/>
      <w:r>
        <w:rPr>
          <w:rFonts w:asciiTheme="majorBidi" w:hAnsiTheme="majorBidi" w:cstheme="majorBidi"/>
          <w:color w:val="000000" w:themeColor="text1"/>
          <w:sz w:val="24"/>
          <w:szCs w:val="24"/>
        </w:rPr>
        <w:t>adalah</w:t>
      </w:r>
      <w:proofErr w:type="spellEnd"/>
      <w:r>
        <w:rPr>
          <w:rFonts w:asciiTheme="majorBidi" w:hAnsiTheme="majorBidi" w:cstheme="majorBidi"/>
          <w:color w:val="000000" w:themeColor="text1"/>
          <w:sz w:val="24"/>
          <w:szCs w:val="24"/>
        </w:rPr>
        <w:t xml:space="preserve"> </w:t>
      </w:r>
      <w:proofErr w:type="spellStart"/>
      <w:r>
        <w:rPr>
          <w:rFonts w:asciiTheme="majorBidi" w:hAnsiTheme="majorBidi" w:cstheme="majorBidi"/>
          <w:color w:val="000000" w:themeColor="text1"/>
          <w:sz w:val="24"/>
          <w:szCs w:val="24"/>
        </w:rPr>
        <w:t>manusia</w:t>
      </w:r>
      <w:proofErr w:type="spellEnd"/>
      <w:r>
        <w:rPr>
          <w:rFonts w:asciiTheme="majorBidi" w:hAnsiTheme="majorBidi" w:cstheme="majorBidi"/>
          <w:color w:val="000000" w:themeColor="text1"/>
          <w:sz w:val="24"/>
          <w:szCs w:val="24"/>
        </w:rPr>
        <w:t xml:space="preserve"> yang paling </w:t>
      </w:r>
      <w:proofErr w:type="spellStart"/>
      <w:r>
        <w:rPr>
          <w:rFonts w:asciiTheme="majorBidi" w:hAnsiTheme="majorBidi" w:cstheme="majorBidi"/>
          <w:color w:val="000000" w:themeColor="text1"/>
          <w:sz w:val="24"/>
          <w:szCs w:val="24"/>
        </w:rPr>
        <w:t>berjasa</w:t>
      </w:r>
      <w:proofErr w:type="spellEnd"/>
      <w:r>
        <w:rPr>
          <w:rFonts w:asciiTheme="majorBidi" w:hAnsiTheme="majorBidi" w:cstheme="majorBidi"/>
          <w:color w:val="000000" w:themeColor="text1"/>
          <w:sz w:val="24"/>
          <w:szCs w:val="24"/>
        </w:rPr>
        <w:t xml:space="preserve"> dan </w:t>
      </w:r>
      <w:proofErr w:type="spellStart"/>
      <w:r>
        <w:rPr>
          <w:rFonts w:asciiTheme="majorBidi" w:hAnsiTheme="majorBidi" w:cstheme="majorBidi"/>
          <w:color w:val="000000" w:themeColor="text1"/>
          <w:sz w:val="24"/>
          <w:szCs w:val="24"/>
        </w:rPr>
        <w:t>utama</w:t>
      </w:r>
      <w:proofErr w:type="spellEnd"/>
      <w:r>
        <w:rPr>
          <w:rFonts w:asciiTheme="majorBidi" w:hAnsiTheme="majorBidi" w:cstheme="majorBidi"/>
          <w:color w:val="000000" w:themeColor="text1"/>
          <w:sz w:val="24"/>
          <w:szCs w:val="24"/>
        </w:rPr>
        <w:t xml:space="preserve"> </w:t>
      </w:r>
      <w:proofErr w:type="spellStart"/>
      <w:r>
        <w:rPr>
          <w:rFonts w:asciiTheme="majorBidi" w:hAnsiTheme="majorBidi" w:cstheme="majorBidi"/>
          <w:color w:val="000000" w:themeColor="text1"/>
          <w:sz w:val="24"/>
          <w:szCs w:val="24"/>
        </w:rPr>
        <w:t>bagi</w:t>
      </w:r>
      <w:proofErr w:type="spellEnd"/>
      <w:r>
        <w:rPr>
          <w:rFonts w:asciiTheme="majorBidi" w:hAnsiTheme="majorBidi" w:cstheme="majorBidi"/>
          <w:color w:val="000000" w:themeColor="text1"/>
          <w:sz w:val="24"/>
          <w:szCs w:val="24"/>
        </w:rPr>
        <w:t xml:space="preserve"> </w:t>
      </w:r>
      <w:proofErr w:type="spellStart"/>
      <w:r>
        <w:rPr>
          <w:rFonts w:asciiTheme="majorBidi" w:hAnsiTheme="majorBidi" w:cstheme="majorBidi"/>
          <w:color w:val="000000" w:themeColor="text1"/>
          <w:sz w:val="24"/>
          <w:szCs w:val="24"/>
        </w:rPr>
        <w:t>diri</w:t>
      </w:r>
      <w:proofErr w:type="spellEnd"/>
      <w:r>
        <w:rPr>
          <w:rFonts w:asciiTheme="majorBidi" w:hAnsiTheme="majorBidi" w:cstheme="majorBidi"/>
          <w:color w:val="000000" w:themeColor="text1"/>
          <w:sz w:val="24"/>
          <w:szCs w:val="24"/>
        </w:rPr>
        <w:t xml:space="preserve"> </w:t>
      </w:r>
      <w:proofErr w:type="spellStart"/>
      <w:r>
        <w:rPr>
          <w:rFonts w:asciiTheme="majorBidi" w:hAnsiTheme="majorBidi" w:cstheme="majorBidi"/>
          <w:color w:val="000000" w:themeColor="text1"/>
          <w:sz w:val="24"/>
          <w:szCs w:val="24"/>
        </w:rPr>
        <w:t>seseorang</w:t>
      </w:r>
      <w:proofErr w:type="spellEnd"/>
      <w:r w:rsidRPr="00DD089A">
        <w:rPr>
          <w:rFonts w:asciiTheme="majorBidi" w:hAnsiTheme="majorBidi" w:cstheme="majorBidi"/>
          <w:color w:val="000000" w:themeColor="text1"/>
          <w:sz w:val="24"/>
          <w:szCs w:val="24"/>
        </w:rPr>
        <w:t xml:space="preserve">. </w:t>
      </w:r>
      <w:proofErr w:type="spellStart"/>
      <w:r w:rsidRPr="00DD089A">
        <w:rPr>
          <w:rFonts w:asciiTheme="majorBidi" w:hAnsiTheme="majorBidi" w:cstheme="majorBidi"/>
          <w:color w:val="000000" w:themeColor="text1"/>
          <w:sz w:val="24"/>
          <w:szCs w:val="24"/>
          <w:bdr w:val="none" w:sz="0" w:space="0" w:color="auto" w:frame="1"/>
        </w:rPr>
        <w:t>Berbuat</w:t>
      </w:r>
      <w:proofErr w:type="spellEnd"/>
      <w:r w:rsidRPr="00DD089A">
        <w:rPr>
          <w:rFonts w:asciiTheme="majorBidi" w:hAnsiTheme="majorBidi" w:cstheme="majorBidi"/>
          <w:color w:val="000000" w:themeColor="text1"/>
          <w:sz w:val="24"/>
          <w:szCs w:val="24"/>
          <w:bdr w:val="none" w:sz="0" w:space="0" w:color="auto" w:frame="1"/>
        </w:rPr>
        <w:t xml:space="preserve"> </w:t>
      </w:r>
      <w:proofErr w:type="spellStart"/>
      <w:r w:rsidRPr="00DD089A">
        <w:rPr>
          <w:rFonts w:asciiTheme="majorBidi" w:hAnsiTheme="majorBidi" w:cstheme="majorBidi"/>
          <w:color w:val="000000" w:themeColor="text1"/>
          <w:sz w:val="24"/>
          <w:szCs w:val="24"/>
          <w:bdr w:val="none" w:sz="0" w:space="0" w:color="auto" w:frame="1"/>
        </w:rPr>
        <w:t>jahat</w:t>
      </w:r>
      <w:proofErr w:type="spellEnd"/>
      <w:r w:rsidRPr="00DD089A">
        <w:rPr>
          <w:rFonts w:asciiTheme="majorBidi" w:hAnsiTheme="majorBidi" w:cstheme="majorBidi"/>
          <w:color w:val="000000" w:themeColor="text1"/>
          <w:sz w:val="24"/>
          <w:szCs w:val="24"/>
          <w:bdr w:val="none" w:sz="0" w:space="0" w:color="auto" w:frame="1"/>
        </w:rPr>
        <w:t xml:space="preserve"> </w:t>
      </w:r>
      <w:proofErr w:type="spellStart"/>
      <w:r w:rsidRPr="00DD089A">
        <w:rPr>
          <w:rFonts w:asciiTheme="majorBidi" w:hAnsiTheme="majorBidi" w:cstheme="majorBidi"/>
          <w:color w:val="000000" w:themeColor="text1"/>
          <w:sz w:val="24"/>
          <w:szCs w:val="24"/>
          <w:bdr w:val="none" w:sz="0" w:space="0" w:color="auto" w:frame="1"/>
        </w:rPr>
        <w:t>kepada</w:t>
      </w:r>
      <w:proofErr w:type="spellEnd"/>
      <w:r w:rsidRPr="00DD089A">
        <w:rPr>
          <w:rFonts w:asciiTheme="majorBidi" w:hAnsiTheme="majorBidi" w:cstheme="majorBidi"/>
          <w:color w:val="000000" w:themeColor="text1"/>
          <w:sz w:val="24"/>
          <w:szCs w:val="24"/>
          <w:bdr w:val="none" w:sz="0" w:space="0" w:color="auto" w:frame="1"/>
        </w:rPr>
        <w:t xml:space="preserve"> </w:t>
      </w:r>
      <w:proofErr w:type="spellStart"/>
      <w:r w:rsidRPr="00DD089A">
        <w:rPr>
          <w:rFonts w:asciiTheme="majorBidi" w:hAnsiTheme="majorBidi" w:cstheme="majorBidi"/>
          <w:color w:val="000000" w:themeColor="text1"/>
          <w:sz w:val="24"/>
          <w:szCs w:val="24"/>
          <w:bdr w:val="none" w:sz="0" w:space="0" w:color="auto" w:frame="1"/>
        </w:rPr>
        <w:t>kedua</w:t>
      </w:r>
      <w:proofErr w:type="spellEnd"/>
      <w:r w:rsidRPr="00DD089A">
        <w:rPr>
          <w:rFonts w:asciiTheme="majorBidi" w:hAnsiTheme="majorBidi" w:cstheme="majorBidi"/>
          <w:color w:val="000000" w:themeColor="text1"/>
          <w:sz w:val="24"/>
          <w:szCs w:val="24"/>
          <w:bdr w:val="none" w:sz="0" w:space="0" w:color="auto" w:frame="1"/>
        </w:rPr>
        <w:t xml:space="preserve"> orang </w:t>
      </w:r>
      <w:proofErr w:type="spellStart"/>
      <w:r w:rsidRPr="00DD089A">
        <w:rPr>
          <w:rFonts w:asciiTheme="majorBidi" w:hAnsiTheme="majorBidi" w:cstheme="majorBidi"/>
          <w:color w:val="000000" w:themeColor="text1"/>
          <w:sz w:val="24"/>
          <w:szCs w:val="24"/>
          <w:bdr w:val="none" w:sz="0" w:space="0" w:color="auto" w:frame="1"/>
        </w:rPr>
        <w:t>tua</w:t>
      </w:r>
      <w:proofErr w:type="spellEnd"/>
      <w:r w:rsidRPr="00DD089A">
        <w:rPr>
          <w:rFonts w:asciiTheme="majorBidi" w:hAnsiTheme="majorBidi" w:cstheme="majorBidi"/>
          <w:color w:val="000000" w:themeColor="text1"/>
          <w:sz w:val="24"/>
          <w:szCs w:val="24"/>
          <w:bdr w:val="none" w:sz="0" w:space="0" w:color="auto" w:frame="1"/>
        </w:rPr>
        <w:t xml:space="preserve"> </w:t>
      </w:r>
      <w:proofErr w:type="spellStart"/>
      <w:r w:rsidRPr="00DD089A">
        <w:rPr>
          <w:rFonts w:asciiTheme="majorBidi" w:hAnsiTheme="majorBidi" w:cstheme="majorBidi"/>
          <w:color w:val="000000" w:themeColor="text1"/>
          <w:sz w:val="24"/>
          <w:szCs w:val="24"/>
          <w:bdr w:val="none" w:sz="0" w:space="0" w:color="auto" w:frame="1"/>
        </w:rPr>
        <w:t>baik</w:t>
      </w:r>
      <w:proofErr w:type="spellEnd"/>
      <w:r w:rsidRPr="00DD089A">
        <w:rPr>
          <w:rFonts w:asciiTheme="majorBidi" w:hAnsiTheme="majorBidi" w:cstheme="majorBidi"/>
          <w:color w:val="000000" w:themeColor="text1"/>
          <w:sz w:val="24"/>
          <w:szCs w:val="24"/>
          <w:bdr w:val="none" w:sz="0" w:space="0" w:color="auto" w:frame="1"/>
        </w:rPr>
        <w:t xml:space="preserve"> </w:t>
      </w:r>
      <w:proofErr w:type="spellStart"/>
      <w:r w:rsidRPr="00DD089A">
        <w:rPr>
          <w:rFonts w:asciiTheme="majorBidi" w:hAnsiTheme="majorBidi" w:cstheme="majorBidi"/>
          <w:color w:val="000000" w:themeColor="text1"/>
          <w:sz w:val="24"/>
          <w:szCs w:val="24"/>
          <w:bdr w:val="none" w:sz="0" w:space="0" w:color="auto" w:frame="1"/>
        </w:rPr>
        <w:t>dengan</w:t>
      </w:r>
      <w:proofErr w:type="spellEnd"/>
      <w:r w:rsidRPr="00DD089A">
        <w:rPr>
          <w:rFonts w:asciiTheme="majorBidi" w:hAnsiTheme="majorBidi" w:cstheme="majorBidi"/>
          <w:color w:val="000000" w:themeColor="text1"/>
          <w:sz w:val="24"/>
          <w:szCs w:val="24"/>
          <w:bdr w:val="none" w:sz="0" w:space="0" w:color="auto" w:frame="1"/>
        </w:rPr>
        <w:t xml:space="preserve"> </w:t>
      </w:r>
      <w:proofErr w:type="spellStart"/>
      <w:r w:rsidRPr="00DD089A">
        <w:rPr>
          <w:rFonts w:asciiTheme="majorBidi" w:hAnsiTheme="majorBidi" w:cstheme="majorBidi"/>
          <w:color w:val="000000" w:themeColor="text1"/>
          <w:sz w:val="24"/>
          <w:szCs w:val="24"/>
          <w:bdr w:val="none" w:sz="0" w:space="0" w:color="auto" w:frame="1"/>
        </w:rPr>
        <w:t>ucapan</w:t>
      </w:r>
      <w:proofErr w:type="spellEnd"/>
      <w:r w:rsidRPr="00DD089A">
        <w:rPr>
          <w:rFonts w:asciiTheme="majorBidi" w:hAnsiTheme="majorBidi" w:cstheme="majorBidi"/>
          <w:color w:val="000000" w:themeColor="text1"/>
          <w:sz w:val="24"/>
          <w:szCs w:val="24"/>
          <w:bdr w:val="none" w:sz="0" w:space="0" w:color="auto" w:frame="1"/>
        </w:rPr>
        <w:t xml:space="preserve"> </w:t>
      </w:r>
      <w:proofErr w:type="spellStart"/>
      <w:r w:rsidRPr="00DD089A">
        <w:rPr>
          <w:rFonts w:asciiTheme="majorBidi" w:hAnsiTheme="majorBidi" w:cstheme="majorBidi"/>
          <w:color w:val="000000" w:themeColor="text1"/>
          <w:sz w:val="24"/>
          <w:szCs w:val="24"/>
          <w:bdr w:val="none" w:sz="0" w:space="0" w:color="auto" w:frame="1"/>
        </w:rPr>
        <w:t>atau</w:t>
      </w:r>
      <w:proofErr w:type="spellEnd"/>
      <w:r w:rsidRPr="00DD089A">
        <w:rPr>
          <w:rFonts w:asciiTheme="majorBidi" w:hAnsiTheme="majorBidi" w:cstheme="majorBidi"/>
          <w:color w:val="000000" w:themeColor="text1"/>
          <w:sz w:val="24"/>
          <w:szCs w:val="24"/>
          <w:bdr w:val="none" w:sz="0" w:space="0" w:color="auto" w:frame="1"/>
        </w:rPr>
        <w:t xml:space="preserve"> </w:t>
      </w:r>
      <w:proofErr w:type="spellStart"/>
      <w:r w:rsidRPr="00DD089A">
        <w:rPr>
          <w:rFonts w:asciiTheme="majorBidi" w:hAnsiTheme="majorBidi" w:cstheme="majorBidi"/>
          <w:color w:val="000000" w:themeColor="text1"/>
          <w:sz w:val="24"/>
          <w:szCs w:val="24"/>
          <w:bdr w:val="none" w:sz="0" w:space="0" w:color="auto" w:frame="1"/>
        </w:rPr>
        <w:t>perbuatan</w:t>
      </w:r>
      <w:proofErr w:type="spellEnd"/>
      <w:r w:rsidRPr="00DD089A">
        <w:rPr>
          <w:rFonts w:asciiTheme="majorBidi" w:hAnsiTheme="majorBidi" w:cstheme="majorBidi"/>
          <w:color w:val="000000" w:themeColor="text1"/>
          <w:sz w:val="24"/>
          <w:szCs w:val="24"/>
          <w:bdr w:val="none" w:sz="0" w:space="0" w:color="auto" w:frame="1"/>
        </w:rPr>
        <w:t xml:space="preserve"> </w:t>
      </w:r>
      <w:proofErr w:type="spellStart"/>
      <w:r w:rsidRPr="00DD089A">
        <w:rPr>
          <w:rFonts w:asciiTheme="majorBidi" w:hAnsiTheme="majorBidi" w:cstheme="majorBidi"/>
          <w:color w:val="000000" w:themeColor="text1"/>
          <w:sz w:val="24"/>
          <w:szCs w:val="24"/>
          <w:bdr w:val="none" w:sz="0" w:space="0" w:color="auto" w:frame="1"/>
        </w:rPr>
        <w:t>termasuk</w:t>
      </w:r>
      <w:proofErr w:type="spellEnd"/>
      <w:r w:rsidRPr="00DD089A">
        <w:rPr>
          <w:rFonts w:asciiTheme="majorBidi" w:hAnsiTheme="majorBidi" w:cstheme="majorBidi"/>
          <w:color w:val="000000" w:themeColor="text1"/>
          <w:sz w:val="24"/>
          <w:szCs w:val="24"/>
          <w:bdr w:val="none" w:sz="0" w:space="0" w:color="auto" w:frame="1"/>
        </w:rPr>
        <w:t xml:space="preserve"> </w:t>
      </w:r>
      <w:proofErr w:type="spellStart"/>
      <w:r w:rsidRPr="00DD089A">
        <w:rPr>
          <w:rFonts w:asciiTheme="majorBidi" w:hAnsiTheme="majorBidi" w:cstheme="majorBidi"/>
          <w:color w:val="000000" w:themeColor="text1"/>
          <w:sz w:val="24"/>
          <w:szCs w:val="24"/>
          <w:bdr w:val="none" w:sz="0" w:space="0" w:color="auto" w:frame="1"/>
        </w:rPr>
        <w:t>dari</w:t>
      </w:r>
      <w:proofErr w:type="spellEnd"/>
      <w:r w:rsidRPr="00DD089A">
        <w:rPr>
          <w:rFonts w:asciiTheme="majorBidi" w:hAnsiTheme="majorBidi" w:cstheme="majorBidi"/>
          <w:color w:val="000000" w:themeColor="text1"/>
          <w:sz w:val="24"/>
          <w:szCs w:val="24"/>
          <w:bdr w:val="none" w:sz="0" w:space="0" w:color="auto" w:frame="1"/>
        </w:rPr>
        <w:t xml:space="preserve"> </w:t>
      </w:r>
      <w:proofErr w:type="spellStart"/>
      <w:r w:rsidRPr="00DD089A">
        <w:rPr>
          <w:rFonts w:asciiTheme="majorBidi" w:hAnsiTheme="majorBidi" w:cstheme="majorBidi"/>
          <w:color w:val="000000" w:themeColor="text1"/>
          <w:sz w:val="24"/>
          <w:szCs w:val="24"/>
          <w:bdr w:val="none" w:sz="0" w:space="0" w:color="auto" w:frame="1"/>
        </w:rPr>
        <w:t>bentuk</w:t>
      </w:r>
      <w:proofErr w:type="spellEnd"/>
      <w:r w:rsidRPr="00DD089A">
        <w:rPr>
          <w:rFonts w:asciiTheme="majorBidi" w:hAnsiTheme="majorBidi" w:cstheme="majorBidi"/>
          <w:color w:val="000000" w:themeColor="text1"/>
          <w:sz w:val="24"/>
          <w:szCs w:val="24"/>
          <w:bdr w:val="none" w:sz="0" w:space="0" w:color="auto" w:frame="1"/>
        </w:rPr>
        <w:t xml:space="preserve"> </w:t>
      </w:r>
      <w:proofErr w:type="spellStart"/>
      <w:r w:rsidRPr="00DD089A">
        <w:rPr>
          <w:rFonts w:asciiTheme="majorBidi" w:hAnsiTheme="majorBidi" w:cstheme="majorBidi"/>
          <w:color w:val="000000" w:themeColor="text1"/>
          <w:sz w:val="24"/>
          <w:szCs w:val="24"/>
          <w:bdr w:val="none" w:sz="0" w:space="0" w:color="auto" w:frame="1"/>
        </w:rPr>
        <w:t>pengingkaran</w:t>
      </w:r>
      <w:proofErr w:type="spellEnd"/>
      <w:r w:rsidRPr="00DD089A">
        <w:rPr>
          <w:rFonts w:asciiTheme="majorBidi" w:hAnsiTheme="majorBidi" w:cstheme="majorBidi"/>
          <w:color w:val="000000" w:themeColor="text1"/>
          <w:sz w:val="24"/>
          <w:szCs w:val="24"/>
          <w:bdr w:val="none" w:sz="0" w:space="0" w:color="auto" w:frame="1"/>
        </w:rPr>
        <w:t xml:space="preserve"> yang </w:t>
      </w:r>
      <w:proofErr w:type="spellStart"/>
      <w:r w:rsidRPr="00DD089A">
        <w:rPr>
          <w:rFonts w:asciiTheme="majorBidi" w:hAnsiTheme="majorBidi" w:cstheme="majorBidi"/>
          <w:color w:val="000000" w:themeColor="text1"/>
          <w:sz w:val="24"/>
          <w:szCs w:val="24"/>
          <w:bdr w:val="none" w:sz="0" w:space="0" w:color="auto" w:frame="1"/>
        </w:rPr>
        <w:t>besar</w:t>
      </w:r>
      <w:proofErr w:type="spellEnd"/>
      <w:r w:rsidRPr="00DD089A">
        <w:rPr>
          <w:rFonts w:asciiTheme="majorBidi" w:hAnsiTheme="majorBidi" w:cstheme="majorBidi"/>
          <w:color w:val="000000" w:themeColor="text1"/>
          <w:sz w:val="24"/>
          <w:szCs w:val="24"/>
          <w:bdr w:val="none" w:sz="0" w:space="0" w:color="auto" w:frame="1"/>
        </w:rPr>
        <w:t xml:space="preserve">, paling </w:t>
      </w:r>
      <w:proofErr w:type="spellStart"/>
      <w:r w:rsidRPr="00DD089A">
        <w:rPr>
          <w:rFonts w:asciiTheme="majorBidi" w:hAnsiTheme="majorBidi" w:cstheme="majorBidi"/>
          <w:color w:val="000000" w:themeColor="text1"/>
          <w:sz w:val="24"/>
          <w:szCs w:val="24"/>
          <w:bdr w:val="none" w:sz="0" w:space="0" w:color="auto" w:frame="1"/>
        </w:rPr>
        <w:t>buruknya</w:t>
      </w:r>
      <w:proofErr w:type="spellEnd"/>
      <w:r w:rsidRPr="00DD089A">
        <w:rPr>
          <w:rFonts w:asciiTheme="majorBidi" w:hAnsiTheme="majorBidi" w:cstheme="majorBidi"/>
          <w:color w:val="000000" w:themeColor="text1"/>
          <w:sz w:val="24"/>
          <w:szCs w:val="24"/>
          <w:bdr w:val="none" w:sz="0" w:space="0" w:color="auto" w:frame="1"/>
        </w:rPr>
        <w:t xml:space="preserve"> </w:t>
      </w:r>
      <w:proofErr w:type="spellStart"/>
      <w:r w:rsidRPr="00DD089A">
        <w:rPr>
          <w:rFonts w:asciiTheme="majorBidi" w:hAnsiTheme="majorBidi" w:cstheme="majorBidi"/>
          <w:color w:val="000000" w:themeColor="text1"/>
          <w:sz w:val="24"/>
          <w:szCs w:val="24"/>
          <w:bdr w:val="none" w:sz="0" w:space="0" w:color="auto" w:frame="1"/>
        </w:rPr>
        <w:lastRenderedPageBreak/>
        <w:t>kerusakan</w:t>
      </w:r>
      <w:proofErr w:type="spellEnd"/>
      <w:r w:rsidRPr="00DD089A">
        <w:rPr>
          <w:rFonts w:asciiTheme="majorBidi" w:hAnsiTheme="majorBidi" w:cstheme="majorBidi"/>
          <w:color w:val="000000" w:themeColor="text1"/>
          <w:sz w:val="24"/>
          <w:szCs w:val="24"/>
          <w:bdr w:val="none" w:sz="0" w:space="0" w:color="auto" w:frame="1"/>
        </w:rPr>
        <w:t xml:space="preserve"> </w:t>
      </w:r>
      <w:proofErr w:type="spellStart"/>
      <w:r w:rsidRPr="00DD089A">
        <w:rPr>
          <w:rFonts w:asciiTheme="majorBidi" w:hAnsiTheme="majorBidi" w:cstheme="majorBidi"/>
          <w:color w:val="000000" w:themeColor="text1"/>
          <w:sz w:val="24"/>
          <w:szCs w:val="24"/>
          <w:bdr w:val="none" w:sz="0" w:space="0" w:color="auto" w:frame="1"/>
        </w:rPr>
        <w:t>dalam</w:t>
      </w:r>
      <w:proofErr w:type="spellEnd"/>
      <w:r w:rsidRPr="00DD089A">
        <w:rPr>
          <w:rFonts w:asciiTheme="majorBidi" w:hAnsiTheme="majorBidi" w:cstheme="majorBidi"/>
          <w:color w:val="000000" w:themeColor="text1"/>
          <w:sz w:val="24"/>
          <w:szCs w:val="24"/>
          <w:bdr w:val="none" w:sz="0" w:space="0" w:color="auto" w:frame="1"/>
        </w:rPr>
        <w:t xml:space="preserve"> </w:t>
      </w:r>
      <w:proofErr w:type="spellStart"/>
      <w:r w:rsidRPr="00DD089A">
        <w:rPr>
          <w:rFonts w:asciiTheme="majorBidi" w:hAnsiTheme="majorBidi" w:cstheme="majorBidi"/>
          <w:color w:val="000000" w:themeColor="text1"/>
          <w:sz w:val="24"/>
          <w:szCs w:val="24"/>
          <w:bdr w:val="none" w:sz="0" w:space="0" w:color="auto" w:frame="1"/>
        </w:rPr>
        <w:t>akhlak</w:t>
      </w:r>
      <w:proofErr w:type="spellEnd"/>
      <w:r w:rsidRPr="00DD089A">
        <w:rPr>
          <w:rFonts w:asciiTheme="majorBidi" w:hAnsiTheme="majorBidi" w:cstheme="majorBidi"/>
          <w:color w:val="000000" w:themeColor="text1"/>
          <w:sz w:val="24"/>
          <w:szCs w:val="24"/>
          <w:bdr w:val="none" w:sz="0" w:space="0" w:color="auto" w:frame="1"/>
        </w:rPr>
        <w:t xml:space="preserve"> dan paling </w:t>
      </w:r>
      <w:proofErr w:type="spellStart"/>
      <w:r w:rsidRPr="00DD089A">
        <w:rPr>
          <w:rFonts w:asciiTheme="majorBidi" w:hAnsiTheme="majorBidi" w:cstheme="majorBidi"/>
          <w:color w:val="000000" w:themeColor="text1"/>
          <w:sz w:val="24"/>
          <w:szCs w:val="24"/>
          <w:bdr w:val="none" w:sz="0" w:space="0" w:color="auto" w:frame="1"/>
        </w:rPr>
        <w:t>kejinya</w:t>
      </w:r>
      <w:proofErr w:type="spellEnd"/>
      <w:r w:rsidRPr="00DD089A">
        <w:rPr>
          <w:rFonts w:asciiTheme="majorBidi" w:hAnsiTheme="majorBidi" w:cstheme="majorBidi"/>
          <w:color w:val="000000" w:themeColor="text1"/>
          <w:sz w:val="24"/>
          <w:szCs w:val="24"/>
          <w:bdr w:val="none" w:sz="0" w:space="0" w:color="auto" w:frame="1"/>
        </w:rPr>
        <w:t xml:space="preserve"> </w:t>
      </w:r>
      <w:proofErr w:type="spellStart"/>
      <w:r w:rsidRPr="00DD089A">
        <w:rPr>
          <w:rFonts w:asciiTheme="majorBidi" w:hAnsiTheme="majorBidi" w:cstheme="majorBidi"/>
          <w:color w:val="000000" w:themeColor="text1"/>
          <w:sz w:val="24"/>
          <w:szCs w:val="24"/>
          <w:bdr w:val="none" w:sz="0" w:space="0" w:color="auto" w:frame="1"/>
        </w:rPr>
        <w:t>dalam</w:t>
      </w:r>
      <w:proofErr w:type="spellEnd"/>
      <w:r w:rsidRPr="00DD089A">
        <w:rPr>
          <w:rFonts w:asciiTheme="majorBidi" w:hAnsiTheme="majorBidi" w:cstheme="majorBidi"/>
          <w:color w:val="000000" w:themeColor="text1"/>
          <w:sz w:val="24"/>
          <w:szCs w:val="24"/>
          <w:bdr w:val="none" w:sz="0" w:space="0" w:color="auto" w:frame="1"/>
        </w:rPr>
        <w:t xml:space="preserve"> </w:t>
      </w:r>
      <w:proofErr w:type="spellStart"/>
      <w:r w:rsidRPr="00DD089A">
        <w:rPr>
          <w:rFonts w:asciiTheme="majorBidi" w:hAnsiTheme="majorBidi" w:cstheme="majorBidi"/>
          <w:color w:val="000000" w:themeColor="text1"/>
          <w:sz w:val="24"/>
          <w:szCs w:val="24"/>
          <w:bdr w:val="none" w:sz="0" w:space="0" w:color="auto" w:frame="1"/>
        </w:rPr>
        <w:t>hal</w:t>
      </w:r>
      <w:proofErr w:type="spellEnd"/>
      <w:r w:rsidRPr="00DD089A">
        <w:rPr>
          <w:rFonts w:asciiTheme="majorBidi" w:hAnsiTheme="majorBidi" w:cstheme="majorBidi"/>
          <w:color w:val="000000" w:themeColor="text1"/>
          <w:sz w:val="24"/>
          <w:szCs w:val="24"/>
          <w:bdr w:val="none" w:sz="0" w:space="0" w:color="auto" w:frame="1"/>
        </w:rPr>
        <w:t xml:space="preserve"> </w:t>
      </w:r>
      <w:proofErr w:type="spellStart"/>
      <w:r w:rsidRPr="00DD089A">
        <w:rPr>
          <w:rFonts w:asciiTheme="majorBidi" w:hAnsiTheme="majorBidi" w:cstheme="majorBidi"/>
          <w:color w:val="000000" w:themeColor="text1"/>
          <w:sz w:val="24"/>
          <w:szCs w:val="24"/>
          <w:bdr w:val="none" w:sz="0" w:space="0" w:color="auto" w:frame="1"/>
        </w:rPr>
        <w:t>tabiat</w:t>
      </w:r>
      <w:proofErr w:type="spellEnd"/>
      <w:r w:rsidRPr="00DD089A">
        <w:rPr>
          <w:rFonts w:asciiTheme="majorBidi" w:hAnsiTheme="majorBidi" w:cstheme="majorBidi"/>
          <w:color w:val="000000" w:themeColor="text1"/>
          <w:sz w:val="24"/>
          <w:szCs w:val="24"/>
          <w:bdr w:val="none" w:sz="0" w:space="0" w:color="auto" w:frame="1"/>
        </w:rPr>
        <w:t xml:space="preserve">. Karena </w:t>
      </w:r>
      <w:proofErr w:type="spellStart"/>
      <w:r w:rsidRPr="00DD089A">
        <w:rPr>
          <w:rFonts w:asciiTheme="majorBidi" w:hAnsiTheme="majorBidi" w:cstheme="majorBidi"/>
          <w:color w:val="000000" w:themeColor="text1"/>
          <w:sz w:val="24"/>
          <w:szCs w:val="24"/>
          <w:bdr w:val="none" w:sz="0" w:space="0" w:color="auto" w:frame="1"/>
        </w:rPr>
        <w:t>berbuat</w:t>
      </w:r>
      <w:proofErr w:type="spellEnd"/>
      <w:r w:rsidRPr="00DD089A">
        <w:rPr>
          <w:rFonts w:asciiTheme="majorBidi" w:hAnsiTheme="majorBidi" w:cstheme="majorBidi"/>
          <w:color w:val="000000" w:themeColor="text1"/>
          <w:sz w:val="24"/>
          <w:szCs w:val="24"/>
          <w:bdr w:val="none" w:sz="0" w:space="0" w:color="auto" w:frame="1"/>
        </w:rPr>
        <w:t xml:space="preserve"> </w:t>
      </w:r>
      <w:proofErr w:type="spellStart"/>
      <w:r w:rsidRPr="00DD089A">
        <w:rPr>
          <w:rFonts w:asciiTheme="majorBidi" w:hAnsiTheme="majorBidi" w:cstheme="majorBidi"/>
          <w:color w:val="000000" w:themeColor="text1"/>
          <w:sz w:val="24"/>
          <w:szCs w:val="24"/>
          <w:bdr w:val="none" w:sz="0" w:space="0" w:color="auto" w:frame="1"/>
        </w:rPr>
        <w:t>baik</w:t>
      </w:r>
      <w:proofErr w:type="spellEnd"/>
      <w:r w:rsidRPr="00DD089A">
        <w:rPr>
          <w:rFonts w:asciiTheme="majorBidi" w:hAnsiTheme="majorBidi" w:cstheme="majorBidi"/>
          <w:color w:val="000000" w:themeColor="text1"/>
          <w:sz w:val="24"/>
          <w:szCs w:val="24"/>
          <w:bdr w:val="none" w:sz="0" w:space="0" w:color="auto" w:frame="1"/>
        </w:rPr>
        <w:t xml:space="preserve"> </w:t>
      </w:r>
      <w:proofErr w:type="spellStart"/>
      <w:r w:rsidRPr="00DD089A">
        <w:rPr>
          <w:rFonts w:asciiTheme="majorBidi" w:hAnsiTheme="majorBidi" w:cstheme="majorBidi"/>
          <w:color w:val="000000" w:themeColor="text1"/>
          <w:sz w:val="24"/>
          <w:szCs w:val="24"/>
          <w:bdr w:val="none" w:sz="0" w:space="0" w:color="auto" w:frame="1"/>
        </w:rPr>
        <w:t>kepada</w:t>
      </w:r>
      <w:proofErr w:type="spellEnd"/>
      <w:r w:rsidRPr="00DD089A">
        <w:rPr>
          <w:rFonts w:asciiTheme="majorBidi" w:hAnsiTheme="majorBidi" w:cstheme="majorBidi"/>
          <w:color w:val="000000" w:themeColor="text1"/>
          <w:sz w:val="24"/>
          <w:szCs w:val="24"/>
          <w:bdr w:val="none" w:sz="0" w:space="0" w:color="auto" w:frame="1"/>
        </w:rPr>
        <w:t xml:space="preserve"> </w:t>
      </w:r>
      <w:proofErr w:type="spellStart"/>
      <w:r w:rsidRPr="00DD089A">
        <w:rPr>
          <w:rFonts w:asciiTheme="majorBidi" w:hAnsiTheme="majorBidi" w:cstheme="majorBidi"/>
          <w:color w:val="000000" w:themeColor="text1"/>
          <w:sz w:val="24"/>
          <w:szCs w:val="24"/>
          <w:bdr w:val="none" w:sz="0" w:space="0" w:color="auto" w:frame="1"/>
        </w:rPr>
        <w:t>keduanya</w:t>
      </w:r>
      <w:proofErr w:type="spellEnd"/>
      <w:r w:rsidRPr="00DD089A">
        <w:rPr>
          <w:rFonts w:asciiTheme="majorBidi" w:hAnsiTheme="majorBidi" w:cstheme="majorBidi"/>
          <w:color w:val="000000" w:themeColor="text1"/>
          <w:sz w:val="24"/>
          <w:szCs w:val="24"/>
          <w:bdr w:val="none" w:sz="0" w:space="0" w:color="auto" w:frame="1"/>
        </w:rPr>
        <w:t xml:space="preserve"> dan </w:t>
      </w:r>
      <w:proofErr w:type="spellStart"/>
      <w:r w:rsidRPr="00DD089A">
        <w:rPr>
          <w:rFonts w:asciiTheme="majorBidi" w:hAnsiTheme="majorBidi" w:cstheme="majorBidi"/>
          <w:color w:val="000000" w:themeColor="text1"/>
          <w:sz w:val="24"/>
          <w:szCs w:val="24"/>
          <w:bdr w:val="none" w:sz="0" w:space="0" w:color="auto" w:frame="1"/>
        </w:rPr>
        <w:t>keutamaannya</w:t>
      </w:r>
      <w:proofErr w:type="spellEnd"/>
      <w:r w:rsidRPr="00DD089A">
        <w:rPr>
          <w:rFonts w:asciiTheme="majorBidi" w:hAnsiTheme="majorBidi" w:cstheme="majorBidi"/>
          <w:color w:val="000000" w:themeColor="text1"/>
          <w:sz w:val="24"/>
          <w:szCs w:val="24"/>
          <w:bdr w:val="none" w:sz="0" w:space="0" w:color="auto" w:frame="1"/>
        </w:rPr>
        <w:t xml:space="preserve"> </w:t>
      </w:r>
      <w:proofErr w:type="spellStart"/>
      <w:r w:rsidRPr="00DD089A">
        <w:rPr>
          <w:rFonts w:asciiTheme="majorBidi" w:hAnsiTheme="majorBidi" w:cstheme="majorBidi"/>
          <w:color w:val="000000" w:themeColor="text1"/>
          <w:sz w:val="24"/>
          <w:szCs w:val="24"/>
          <w:bdr w:val="none" w:sz="0" w:space="0" w:color="auto" w:frame="1"/>
        </w:rPr>
        <w:t>tidak</w:t>
      </w:r>
      <w:proofErr w:type="spellEnd"/>
      <w:r w:rsidRPr="00DD089A">
        <w:rPr>
          <w:rFonts w:asciiTheme="majorBidi" w:hAnsiTheme="majorBidi" w:cstheme="majorBidi"/>
          <w:color w:val="000000" w:themeColor="text1"/>
          <w:sz w:val="24"/>
          <w:szCs w:val="24"/>
          <w:bdr w:val="none" w:sz="0" w:space="0" w:color="auto" w:frame="1"/>
        </w:rPr>
        <w:t xml:space="preserve"> </w:t>
      </w:r>
      <w:proofErr w:type="spellStart"/>
      <w:r w:rsidRPr="00DD089A">
        <w:rPr>
          <w:rFonts w:asciiTheme="majorBidi" w:hAnsiTheme="majorBidi" w:cstheme="majorBidi"/>
          <w:color w:val="000000" w:themeColor="text1"/>
          <w:sz w:val="24"/>
          <w:szCs w:val="24"/>
          <w:bdr w:val="none" w:sz="0" w:space="0" w:color="auto" w:frame="1"/>
        </w:rPr>
        <w:t>bisa</w:t>
      </w:r>
      <w:proofErr w:type="spellEnd"/>
      <w:r w:rsidRPr="00DD089A">
        <w:rPr>
          <w:rFonts w:asciiTheme="majorBidi" w:hAnsiTheme="majorBidi" w:cstheme="majorBidi"/>
          <w:color w:val="000000" w:themeColor="text1"/>
          <w:sz w:val="24"/>
          <w:szCs w:val="24"/>
          <w:bdr w:val="none" w:sz="0" w:space="0" w:color="auto" w:frame="1"/>
        </w:rPr>
        <w:t xml:space="preserve"> </w:t>
      </w:r>
      <w:proofErr w:type="spellStart"/>
      <w:r w:rsidRPr="00DD089A">
        <w:rPr>
          <w:rFonts w:asciiTheme="majorBidi" w:hAnsiTheme="majorBidi" w:cstheme="majorBidi"/>
          <w:color w:val="000000" w:themeColor="text1"/>
          <w:sz w:val="24"/>
          <w:szCs w:val="24"/>
          <w:bdr w:val="none" w:sz="0" w:space="0" w:color="auto" w:frame="1"/>
        </w:rPr>
        <w:t>sebanding</w:t>
      </w:r>
      <w:proofErr w:type="spellEnd"/>
      <w:r w:rsidRPr="00DD089A">
        <w:rPr>
          <w:rFonts w:asciiTheme="majorBidi" w:hAnsiTheme="majorBidi" w:cstheme="majorBidi"/>
          <w:color w:val="000000" w:themeColor="text1"/>
          <w:sz w:val="24"/>
          <w:szCs w:val="24"/>
          <w:bdr w:val="none" w:sz="0" w:space="0" w:color="auto" w:frame="1"/>
        </w:rPr>
        <w:t xml:space="preserve"> dan </w:t>
      </w:r>
      <w:proofErr w:type="spellStart"/>
      <w:r w:rsidRPr="00DD089A">
        <w:rPr>
          <w:rFonts w:asciiTheme="majorBidi" w:hAnsiTheme="majorBidi" w:cstheme="majorBidi"/>
          <w:color w:val="000000" w:themeColor="text1"/>
          <w:sz w:val="24"/>
          <w:szCs w:val="24"/>
          <w:bdr w:val="none" w:sz="0" w:space="0" w:color="auto" w:frame="1"/>
        </w:rPr>
        <w:t>dibandingkan</w:t>
      </w:r>
      <w:proofErr w:type="spellEnd"/>
      <w:r w:rsidRPr="00DD089A">
        <w:rPr>
          <w:rFonts w:asciiTheme="majorBidi" w:hAnsiTheme="majorBidi" w:cstheme="majorBidi"/>
          <w:color w:val="000000" w:themeColor="text1"/>
          <w:sz w:val="24"/>
          <w:szCs w:val="24"/>
          <w:bdr w:val="none" w:sz="0" w:space="0" w:color="auto" w:frame="1"/>
        </w:rPr>
        <w:t xml:space="preserve"> oleh </w:t>
      </w:r>
      <w:proofErr w:type="spellStart"/>
      <w:r w:rsidRPr="00DD089A">
        <w:rPr>
          <w:rFonts w:asciiTheme="majorBidi" w:hAnsiTheme="majorBidi" w:cstheme="majorBidi"/>
          <w:color w:val="000000" w:themeColor="text1"/>
          <w:sz w:val="24"/>
          <w:szCs w:val="24"/>
          <w:bdr w:val="none" w:sz="0" w:space="0" w:color="auto" w:frame="1"/>
        </w:rPr>
        <w:t>perbuatan</w:t>
      </w:r>
      <w:proofErr w:type="spellEnd"/>
      <w:r w:rsidRPr="00DD089A">
        <w:rPr>
          <w:rFonts w:asciiTheme="majorBidi" w:hAnsiTheme="majorBidi" w:cstheme="majorBidi"/>
          <w:color w:val="000000" w:themeColor="text1"/>
          <w:sz w:val="24"/>
          <w:szCs w:val="24"/>
          <w:bdr w:val="none" w:sz="0" w:space="0" w:color="auto" w:frame="1"/>
        </w:rPr>
        <w:t xml:space="preserve"> </w:t>
      </w:r>
      <w:proofErr w:type="spellStart"/>
      <w:r w:rsidRPr="00DD089A">
        <w:rPr>
          <w:rFonts w:asciiTheme="majorBidi" w:hAnsiTheme="majorBidi" w:cstheme="majorBidi"/>
          <w:color w:val="000000" w:themeColor="text1"/>
          <w:sz w:val="24"/>
          <w:szCs w:val="24"/>
          <w:bdr w:val="none" w:sz="0" w:space="0" w:color="auto" w:frame="1"/>
        </w:rPr>
        <w:t>baik</w:t>
      </w:r>
      <w:proofErr w:type="spellEnd"/>
      <w:r w:rsidRPr="00DD089A">
        <w:rPr>
          <w:rFonts w:asciiTheme="majorBidi" w:hAnsiTheme="majorBidi" w:cstheme="majorBidi"/>
          <w:color w:val="000000" w:themeColor="text1"/>
          <w:sz w:val="24"/>
          <w:szCs w:val="24"/>
          <w:bdr w:val="none" w:sz="0" w:space="0" w:color="auto" w:frame="1"/>
        </w:rPr>
        <w:t xml:space="preserve"> </w:t>
      </w:r>
      <w:proofErr w:type="spellStart"/>
      <w:r w:rsidRPr="00DD089A">
        <w:rPr>
          <w:rFonts w:asciiTheme="majorBidi" w:hAnsiTheme="majorBidi" w:cstheme="majorBidi"/>
          <w:color w:val="000000" w:themeColor="text1"/>
          <w:sz w:val="24"/>
          <w:szCs w:val="24"/>
          <w:bdr w:val="none" w:sz="0" w:space="0" w:color="auto" w:frame="1"/>
        </w:rPr>
        <w:t>kepada</w:t>
      </w:r>
      <w:proofErr w:type="spellEnd"/>
      <w:r w:rsidRPr="00DD089A">
        <w:rPr>
          <w:rFonts w:asciiTheme="majorBidi" w:hAnsiTheme="majorBidi" w:cstheme="majorBidi"/>
          <w:color w:val="000000" w:themeColor="text1"/>
          <w:sz w:val="24"/>
          <w:szCs w:val="24"/>
          <w:bdr w:val="none" w:sz="0" w:space="0" w:color="auto" w:frame="1"/>
        </w:rPr>
        <w:t xml:space="preserve"> </w:t>
      </w:r>
      <w:proofErr w:type="spellStart"/>
      <w:r w:rsidRPr="00DD089A">
        <w:rPr>
          <w:rFonts w:asciiTheme="majorBidi" w:hAnsiTheme="majorBidi" w:cstheme="majorBidi"/>
          <w:color w:val="000000" w:themeColor="text1"/>
          <w:sz w:val="24"/>
          <w:szCs w:val="24"/>
          <w:bdr w:val="none" w:sz="0" w:space="0" w:color="auto" w:frame="1"/>
        </w:rPr>
        <w:t>selain</w:t>
      </w:r>
      <w:proofErr w:type="spellEnd"/>
      <w:r w:rsidRPr="00DD089A">
        <w:rPr>
          <w:rFonts w:asciiTheme="majorBidi" w:hAnsiTheme="majorBidi" w:cstheme="majorBidi"/>
          <w:color w:val="000000" w:themeColor="text1"/>
          <w:sz w:val="24"/>
          <w:szCs w:val="24"/>
          <w:bdr w:val="none" w:sz="0" w:space="0" w:color="auto" w:frame="1"/>
        </w:rPr>
        <w:t xml:space="preserve"> </w:t>
      </w:r>
      <w:proofErr w:type="spellStart"/>
      <w:r w:rsidRPr="00DD089A">
        <w:rPr>
          <w:rFonts w:asciiTheme="majorBidi" w:hAnsiTheme="majorBidi" w:cstheme="majorBidi"/>
          <w:color w:val="000000" w:themeColor="text1"/>
          <w:sz w:val="24"/>
          <w:szCs w:val="24"/>
          <w:bdr w:val="none" w:sz="0" w:space="0" w:color="auto" w:frame="1"/>
        </w:rPr>
        <w:t>keduanya</w:t>
      </w:r>
      <w:proofErr w:type="spellEnd"/>
      <w:r>
        <w:rPr>
          <w:rFonts w:asciiTheme="majorBidi" w:hAnsiTheme="majorBidi" w:cstheme="majorBidi"/>
          <w:color w:val="000000" w:themeColor="text1"/>
          <w:sz w:val="24"/>
          <w:szCs w:val="24"/>
          <w:bdr w:val="none" w:sz="0" w:space="0" w:color="auto" w:frame="1"/>
        </w:rPr>
        <w:t xml:space="preserve"> di dunia </w:t>
      </w:r>
      <w:proofErr w:type="spellStart"/>
      <w:r>
        <w:rPr>
          <w:rFonts w:asciiTheme="majorBidi" w:hAnsiTheme="majorBidi" w:cstheme="majorBidi"/>
          <w:color w:val="000000" w:themeColor="text1"/>
          <w:sz w:val="24"/>
          <w:szCs w:val="24"/>
          <w:bdr w:val="none" w:sz="0" w:space="0" w:color="auto" w:frame="1"/>
        </w:rPr>
        <w:t>ini</w:t>
      </w:r>
      <w:proofErr w:type="spellEnd"/>
      <w:r>
        <w:rPr>
          <w:rFonts w:asciiTheme="majorBidi" w:hAnsiTheme="majorBidi" w:cstheme="majorBidi"/>
          <w:color w:val="000000" w:themeColor="text1"/>
          <w:sz w:val="24"/>
          <w:szCs w:val="24"/>
          <w:bdr w:val="none" w:sz="0" w:space="0" w:color="auto" w:frame="1"/>
        </w:rPr>
        <w:t xml:space="preserve">, oleh </w:t>
      </w:r>
      <w:proofErr w:type="spellStart"/>
      <w:r>
        <w:rPr>
          <w:rFonts w:asciiTheme="majorBidi" w:hAnsiTheme="majorBidi" w:cstheme="majorBidi"/>
          <w:color w:val="000000" w:themeColor="text1"/>
          <w:sz w:val="24"/>
          <w:szCs w:val="24"/>
          <w:bdr w:val="none" w:sz="0" w:space="0" w:color="auto" w:frame="1"/>
        </w:rPr>
        <w:t>karena</w:t>
      </w:r>
      <w:proofErr w:type="spellEnd"/>
      <w:r>
        <w:rPr>
          <w:rFonts w:asciiTheme="majorBidi" w:hAnsiTheme="majorBidi" w:cstheme="majorBidi"/>
          <w:color w:val="000000" w:themeColor="text1"/>
          <w:sz w:val="24"/>
          <w:szCs w:val="24"/>
          <w:bdr w:val="none" w:sz="0" w:space="0" w:color="auto" w:frame="1"/>
        </w:rPr>
        <w:t xml:space="preserve"> </w:t>
      </w:r>
      <w:proofErr w:type="spellStart"/>
      <w:r>
        <w:rPr>
          <w:rFonts w:asciiTheme="majorBidi" w:hAnsiTheme="majorBidi" w:cstheme="majorBidi"/>
          <w:color w:val="000000" w:themeColor="text1"/>
          <w:sz w:val="24"/>
          <w:szCs w:val="24"/>
          <w:bdr w:val="none" w:sz="0" w:space="0" w:color="auto" w:frame="1"/>
        </w:rPr>
        <w:t>itu</w:t>
      </w:r>
      <w:proofErr w:type="spellEnd"/>
      <w:r>
        <w:rPr>
          <w:rFonts w:asciiTheme="majorBidi" w:hAnsiTheme="majorBidi" w:cstheme="majorBidi"/>
          <w:color w:val="000000" w:themeColor="text1"/>
          <w:sz w:val="24"/>
          <w:szCs w:val="24"/>
          <w:bdr w:val="none" w:sz="0" w:space="0" w:color="auto" w:frame="1"/>
        </w:rPr>
        <w:t xml:space="preserve"> </w:t>
      </w:r>
      <w:proofErr w:type="spellStart"/>
      <w:r>
        <w:rPr>
          <w:rFonts w:asciiTheme="majorBidi" w:hAnsiTheme="majorBidi" w:cstheme="majorBidi"/>
          <w:color w:val="000000" w:themeColor="text1"/>
          <w:sz w:val="24"/>
          <w:szCs w:val="24"/>
          <w:bdr w:val="none" w:sz="0" w:space="0" w:color="auto" w:frame="1"/>
        </w:rPr>
        <w:t>n</w:t>
      </w:r>
      <w:r w:rsidRPr="00DD089A">
        <w:rPr>
          <w:rFonts w:asciiTheme="majorBidi" w:hAnsiTheme="majorBidi" w:cstheme="majorBidi"/>
          <w:color w:val="000000" w:themeColor="text1"/>
          <w:sz w:val="24"/>
          <w:szCs w:val="24"/>
          <w:bdr w:val="none" w:sz="0" w:space="0" w:color="auto" w:frame="1"/>
        </w:rPr>
        <w:t>abi</w:t>
      </w:r>
      <w:proofErr w:type="spellEnd"/>
      <w:r w:rsidRPr="00DD089A">
        <w:rPr>
          <w:rFonts w:asciiTheme="majorBidi" w:hAnsiTheme="majorBidi" w:cstheme="majorBidi"/>
          <w:color w:val="000000" w:themeColor="text1"/>
          <w:sz w:val="24"/>
          <w:szCs w:val="24"/>
          <w:bdr w:val="none" w:sz="0" w:space="0" w:color="auto" w:frame="1"/>
        </w:rPr>
        <w:t xml:space="preserve"> Muhammad </w:t>
      </w:r>
      <w:r>
        <w:rPr>
          <w:rFonts w:asciiTheme="majorBidi" w:hAnsiTheme="majorBidi" w:cstheme="majorBidi"/>
          <w:color w:val="000000" w:themeColor="text1"/>
          <w:sz w:val="24"/>
          <w:szCs w:val="24"/>
          <w:bdr w:val="none" w:sz="0" w:space="0" w:color="auto" w:frame="1"/>
        </w:rPr>
        <w:t xml:space="preserve">SAW </w:t>
      </w:r>
      <w:proofErr w:type="spellStart"/>
      <w:r w:rsidRPr="007268BA">
        <w:rPr>
          <w:rFonts w:asciiTheme="majorBidi" w:hAnsiTheme="majorBidi" w:cstheme="majorBidi"/>
          <w:color w:val="000000" w:themeColor="text1"/>
          <w:sz w:val="24"/>
          <w:szCs w:val="24"/>
          <w:bdr w:val="none" w:sz="0" w:space="0" w:color="auto" w:frame="1"/>
        </w:rPr>
        <w:t>menjadikan</w:t>
      </w:r>
      <w:proofErr w:type="spellEnd"/>
      <w:r w:rsidRPr="00DD089A">
        <w:rPr>
          <w:rFonts w:asciiTheme="majorBidi" w:hAnsiTheme="majorBidi" w:cstheme="majorBidi"/>
          <w:color w:val="000000" w:themeColor="text1"/>
          <w:sz w:val="24"/>
          <w:szCs w:val="24"/>
          <w:bdr w:val="none" w:sz="0" w:space="0" w:color="auto" w:frame="1"/>
        </w:rPr>
        <w:t xml:space="preserve"> </w:t>
      </w:r>
      <w:proofErr w:type="spellStart"/>
      <w:r w:rsidRPr="00DD089A">
        <w:rPr>
          <w:rFonts w:asciiTheme="majorBidi" w:hAnsiTheme="majorBidi" w:cstheme="majorBidi"/>
          <w:color w:val="000000" w:themeColor="text1"/>
          <w:sz w:val="24"/>
          <w:szCs w:val="24"/>
          <w:bdr w:val="none" w:sz="0" w:space="0" w:color="auto" w:frame="1"/>
        </w:rPr>
        <w:t>durhaka</w:t>
      </w:r>
      <w:proofErr w:type="spellEnd"/>
      <w:r w:rsidRPr="00DD089A">
        <w:rPr>
          <w:rFonts w:asciiTheme="majorBidi" w:hAnsiTheme="majorBidi" w:cstheme="majorBidi"/>
          <w:color w:val="000000" w:themeColor="text1"/>
          <w:sz w:val="24"/>
          <w:szCs w:val="24"/>
          <w:bdr w:val="none" w:sz="0" w:space="0" w:color="auto" w:frame="1"/>
        </w:rPr>
        <w:t xml:space="preserve"> </w:t>
      </w:r>
      <w:proofErr w:type="spellStart"/>
      <w:r w:rsidRPr="00DD089A">
        <w:rPr>
          <w:rFonts w:asciiTheme="majorBidi" w:hAnsiTheme="majorBidi" w:cstheme="majorBidi"/>
          <w:color w:val="000000" w:themeColor="text1"/>
          <w:sz w:val="24"/>
          <w:szCs w:val="24"/>
          <w:bdr w:val="none" w:sz="0" w:space="0" w:color="auto" w:frame="1"/>
        </w:rPr>
        <w:t>kepada</w:t>
      </w:r>
      <w:proofErr w:type="spellEnd"/>
      <w:r w:rsidRPr="00DD089A">
        <w:rPr>
          <w:rFonts w:asciiTheme="majorBidi" w:hAnsiTheme="majorBidi" w:cstheme="majorBidi"/>
          <w:color w:val="000000" w:themeColor="text1"/>
          <w:sz w:val="24"/>
          <w:szCs w:val="24"/>
          <w:bdr w:val="none" w:sz="0" w:space="0" w:color="auto" w:frame="1"/>
        </w:rPr>
        <w:t xml:space="preserve"> </w:t>
      </w:r>
      <w:proofErr w:type="spellStart"/>
      <w:r w:rsidRPr="00DD089A">
        <w:rPr>
          <w:rFonts w:asciiTheme="majorBidi" w:hAnsiTheme="majorBidi" w:cstheme="majorBidi"/>
          <w:color w:val="000000" w:themeColor="text1"/>
          <w:sz w:val="24"/>
          <w:szCs w:val="24"/>
          <w:bdr w:val="none" w:sz="0" w:space="0" w:color="auto" w:frame="1"/>
        </w:rPr>
        <w:t>kedua</w:t>
      </w:r>
      <w:proofErr w:type="spellEnd"/>
      <w:r w:rsidRPr="00DD089A">
        <w:rPr>
          <w:rFonts w:asciiTheme="majorBidi" w:hAnsiTheme="majorBidi" w:cstheme="majorBidi"/>
          <w:color w:val="000000" w:themeColor="text1"/>
          <w:sz w:val="24"/>
          <w:szCs w:val="24"/>
          <w:bdr w:val="none" w:sz="0" w:space="0" w:color="auto" w:frame="1"/>
        </w:rPr>
        <w:t xml:space="preserve"> orang </w:t>
      </w:r>
      <w:proofErr w:type="spellStart"/>
      <w:r w:rsidRPr="00DD089A">
        <w:rPr>
          <w:rFonts w:asciiTheme="majorBidi" w:hAnsiTheme="majorBidi" w:cstheme="majorBidi"/>
          <w:color w:val="000000" w:themeColor="text1"/>
          <w:sz w:val="24"/>
          <w:szCs w:val="24"/>
          <w:bdr w:val="none" w:sz="0" w:space="0" w:color="auto" w:frame="1"/>
        </w:rPr>
        <w:t>tua</w:t>
      </w:r>
      <w:proofErr w:type="spellEnd"/>
      <w:r w:rsidRPr="00DD089A">
        <w:rPr>
          <w:rFonts w:asciiTheme="majorBidi" w:hAnsiTheme="majorBidi" w:cstheme="majorBidi"/>
          <w:color w:val="000000" w:themeColor="text1"/>
          <w:sz w:val="24"/>
          <w:szCs w:val="24"/>
          <w:bdr w:val="none" w:sz="0" w:space="0" w:color="auto" w:frame="1"/>
        </w:rPr>
        <w:t xml:space="preserve"> </w:t>
      </w:r>
      <w:proofErr w:type="spellStart"/>
      <w:r w:rsidRPr="00DD089A">
        <w:rPr>
          <w:rFonts w:asciiTheme="majorBidi" w:hAnsiTheme="majorBidi" w:cstheme="majorBidi"/>
          <w:color w:val="000000" w:themeColor="text1"/>
          <w:sz w:val="24"/>
          <w:szCs w:val="24"/>
          <w:bdr w:val="none" w:sz="0" w:space="0" w:color="auto" w:frame="1"/>
        </w:rPr>
        <w:t>termasuk</w:t>
      </w:r>
      <w:proofErr w:type="spellEnd"/>
      <w:r w:rsidRPr="00DD089A">
        <w:rPr>
          <w:rFonts w:asciiTheme="majorBidi" w:hAnsiTheme="majorBidi" w:cstheme="majorBidi"/>
          <w:color w:val="000000" w:themeColor="text1"/>
          <w:sz w:val="24"/>
          <w:szCs w:val="24"/>
          <w:bdr w:val="none" w:sz="0" w:space="0" w:color="auto" w:frame="1"/>
        </w:rPr>
        <w:t xml:space="preserve"> </w:t>
      </w:r>
      <w:proofErr w:type="spellStart"/>
      <w:r w:rsidRPr="00DD089A">
        <w:rPr>
          <w:rFonts w:asciiTheme="majorBidi" w:hAnsiTheme="majorBidi" w:cstheme="majorBidi"/>
          <w:color w:val="000000" w:themeColor="text1"/>
          <w:sz w:val="24"/>
          <w:szCs w:val="24"/>
          <w:bdr w:val="none" w:sz="0" w:space="0" w:color="auto" w:frame="1"/>
        </w:rPr>
        <w:t>dari</w:t>
      </w:r>
      <w:proofErr w:type="spellEnd"/>
      <w:r w:rsidRPr="00DD089A">
        <w:rPr>
          <w:rFonts w:asciiTheme="majorBidi" w:hAnsiTheme="majorBidi" w:cstheme="majorBidi"/>
          <w:color w:val="000000" w:themeColor="text1"/>
          <w:sz w:val="24"/>
          <w:szCs w:val="24"/>
          <w:bdr w:val="none" w:sz="0" w:space="0" w:color="auto" w:frame="1"/>
        </w:rPr>
        <w:t xml:space="preserve"> </w:t>
      </w:r>
      <w:proofErr w:type="spellStart"/>
      <w:r w:rsidRPr="00DD089A">
        <w:rPr>
          <w:rFonts w:asciiTheme="majorBidi" w:hAnsiTheme="majorBidi" w:cstheme="majorBidi"/>
          <w:color w:val="000000" w:themeColor="text1"/>
          <w:sz w:val="24"/>
          <w:szCs w:val="24"/>
          <w:bdr w:val="none" w:sz="0" w:space="0" w:color="auto" w:frame="1"/>
        </w:rPr>
        <w:t>sebesar-besarnya</w:t>
      </w:r>
      <w:proofErr w:type="spellEnd"/>
      <w:r w:rsidRPr="00DD089A">
        <w:rPr>
          <w:rFonts w:asciiTheme="majorBidi" w:hAnsiTheme="majorBidi" w:cstheme="majorBidi"/>
          <w:color w:val="000000" w:themeColor="text1"/>
          <w:sz w:val="24"/>
          <w:szCs w:val="24"/>
          <w:bdr w:val="none" w:sz="0" w:space="0" w:color="auto" w:frame="1"/>
        </w:rPr>
        <w:t xml:space="preserve"> </w:t>
      </w:r>
      <w:proofErr w:type="spellStart"/>
      <w:r w:rsidRPr="00DD089A">
        <w:rPr>
          <w:rFonts w:asciiTheme="majorBidi" w:hAnsiTheme="majorBidi" w:cstheme="majorBidi"/>
          <w:color w:val="000000" w:themeColor="text1"/>
          <w:sz w:val="24"/>
          <w:szCs w:val="24"/>
          <w:bdr w:val="none" w:sz="0" w:space="0" w:color="auto" w:frame="1"/>
        </w:rPr>
        <w:t>dosa</w:t>
      </w:r>
      <w:proofErr w:type="spellEnd"/>
      <w:r w:rsidRPr="00DD089A">
        <w:rPr>
          <w:rFonts w:asciiTheme="majorBidi" w:hAnsiTheme="majorBidi" w:cstheme="majorBidi"/>
          <w:color w:val="000000" w:themeColor="text1"/>
          <w:sz w:val="24"/>
          <w:szCs w:val="24"/>
          <w:bdr w:val="none" w:sz="0" w:space="0" w:color="auto" w:frame="1"/>
        </w:rPr>
        <w:t xml:space="preserve"> </w:t>
      </w:r>
      <w:proofErr w:type="spellStart"/>
      <w:r w:rsidRPr="00DD089A">
        <w:rPr>
          <w:rFonts w:asciiTheme="majorBidi" w:hAnsiTheme="majorBidi" w:cstheme="majorBidi"/>
          <w:color w:val="000000" w:themeColor="text1"/>
          <w:sz w:val="24"/>
          <w:szCs w:val="24"/>
          <w:bdr w:val="none" w:sz="0" w:space="0" w:color="auto" w:frame="1"/>
        </w:rPr>
        <w:t>besar</w:t>
      </w:r>
      <w:proofErr w:type="spellEnd"/>
      <w:r w:rsidRPr="00DD089A">
        <w:rPr>
          <w:rFonts w:asciiTheme="majorBidi" w:hAnsiTheme="majorBidi" w:cstheme="majorBidi"/>
          <w:color w:val="000000" w:themeColor="text1"/>
          <w:sz w:val="24"/>
          <w:szCs w:val="24"/>
          <w:bdr w:val="none" w:sz="0" w:space="0" w:color="auto" w:frame="1"/>
        </w:rPr>
        <w:t>.</w:t>
      </w:r>
      <w:r>
        <w:rPr>
          <w:rStyle w:val="FootnoteReference"/>
          <w:rFonts w:asciiTheme="majorBidi" w:hAnsiTheme="majorBidi" w:cstheme="majorBidi"/>
          <w:color w:val="000000" w:themeColor="text1"/>
          <w:sz w:val="24"/>
          <w:szCs w:val="24"/>
          <w:bdr w:val="none" w:sz="0" w:space="0" w:color="auto" w:frame="1"/>
        </w:rPr>
        <w:footnoteReference w:id="9"/>
      </w:r>
      <w:r w:rsidR="008C0827">
        <w:rPr>
          <w:rFonts w:asciiTheme="majorBidi" w:hAnsiTheme="majorBidi" w:cstheme="majorBidi"/>
          <w:color w:val="000000" w:themeColor="text1"/>
          <w:sz w:val="24"/>
          <w:szCs w:val="24"/>
        </w:rPr>
        <w:t xml:space="preserve">Allah SWT </w:t>
      </w:r>
      <w:proofErr w:type="spellStart"/>
      <w:r w:rsidR="008C0827">
        <w:rPr>
          <w:rFonts w:asciiTheme="majorBidi" w:hAnsiTheme="majorBidi" w:cstheme="majorBidi"/>
          <w:color w:val="000000" w:themeColor="text1"/>
          <w:sz w:val="24"/>
          <w:szCs w:val="24"/>
        </w:rPr>
        <w:t>telah</w:t>
      </w:r>
      <w:proofErr w:type="spellEnd"/>
      <w:r w:rsidR="008C0827">
        <w:rPr>
          <w:rFonts w:asciiTheme="majorBidi" w:hAnsiTheme="majorBidi" w:cstheme="majorBidi"/>
          <w:color w:val="000000" w:themeColor="text1"/>
          <w:sz w:val="24"/>
          <w:szCs w:val="24"/>
        </w:rPr>
        <w:t xml:space="preserve"> </w:t>
      </w:r>
      <w:proofErr w:type="spellStart"/>
      <w:r w:rsidR="008C0827">
        <w:rPr>
          <w:rFonts w:asciiTheme="majorBidi" w:hAnsiTheme="majorBidi" w:cstheme="majorBidi"/>
          <w:color w:val="000000" w:themeColor="text1"/>
          <w:sz w:val="24"/>
          <w:szCs w:val="24"/>
        </w:rPr>
        <w:t>memerintahkan</w:t>
      </w:r>
      <w:proofErr w:type="spellEnd"/>
      <w:r w:rsidR="008C0827">
        <w:rPr>
          <w:rFonts w:asciiTheme="majorBidi" w:hAnsiTheme="majorBidi" w:cstheme="majorBidi"/>
          <w:color w:val="000000" w:themeColor="text1"/>
          <w:sz w:val="24"/>
          <w:szCs w:val="24"/>
        </w:rPr>
        <w:t xml:space="preserve"> </w:t>
      </w:r>
      <w:proofErr w:type="spellStart"/>
      <w:r w:rsidR="008C0827">
        <w:rPr>
          <w:rFonts w:asciiTheme="majorBidi" w:hAnsiTheme="majorBidi" w:cstheme="majorBidi"/>
          <w:color w:val="000000" w:themeColor="text1"/>
          <w:sz w:val="24"/>
          <w:szCs w:val="24"/>
        </w:rPr>
        <w:t>dalam</w:t>
      </w:r>
      <w:proofErr w:type="spellEnd"/>
      <w:r w:rsidR="008C0827">
        <w:rPr>
          <w:rFonts w:asciiTheme="majorBidi" w:hAnsiTheme="majorBidi" w:cstheme="majorBidi"/>
          <w:color w:val="000000" w:themeColor="text1"/>
          <w:sz w:val="24"/>
          <w:szCs w:val="24"/>
        </w:rPr>
        <w:t xml:space="preserve"> </w:t>
      </w:r>
      <w:proofErr w:type="spellStart"/>
      <w:r w:rsidR="008C0827">
        <w:rPr>
          <w:rFonts w:asciiTheme="majorBidi" w:hAnsiTheme="majorBidi" w:cstheme="majorBidi"/>
          <w:color w:val="000000" w:themeColor="text1"/>
          <w:sz w:val="24"/>
          <w:szCs w:val="24"/>
        </w:rPr>
        <w:t>berbagai</w:t>
      </w:r>
      <w:proofErr w:type="spellEnd"/>
      <w:r w:rsidR="008C0827">
        <w:rPr>
          <w:rFonts w:asciiTheme="majorBidi" w:hAnsiTheme="majorBidi" w:cstheme="majorBidi"/>
          <w:color w:val="000000" w:themeColor="text1"/>
          <w:sz w:val="24"/>
          <w:szCs w:val="24"/>
        </w:rPr>
        <w:t xml:space="preserve"> </w:t>
      </w:r>
      <w:proofErr w:type="spellStart"/>
      <w:r w:rsidR="008C0827">
        <w:rPr>
          <w:rFonts w:asciiTheme="majorBidi" w:hAnsiTheme="majorBidi" w:cstheme="majorBidi"/>
          <w:color w:val="000000" w:themeColor="text1"/>
          <w:sz w:val="24"/>
          <w:szCs w:val="24"/>
        </w:rPr>
        <w:t>ayat</w:t>
      </w:r>
      <w:proofErr w:type="spellEnd"/>
      <w:r w:rsidR="008C0827">
        <w:rPr>
          <w:rFonts w:asciiTheme="majorBidi" w:hAnsiTheme="majorBidi" w:cstheme="majorBidi"/>
          <w:color w:val="000000" w:themeColor="text1"/>
          <w:sz w:val="24"/>
          <w:szCs w:val="24"/>
        </w:rPr>
        <w:t xml:space="preserve"> di </w:t>
      </w:r>
      <w:proofErr w:type="spellStart"/>
      <w:r w:rsidR="008C0827">
        <w:rPr>
          <w:rFonts w:asciiTheme="majorBidi" w:hAnsiTheme="majorBidi" w:cstheme="majorBidi"/>
          <w:color w:val="000000" w:themeColor="text1"/>
          <w:sz w:val="24"/>
          <w:szCs w:val="24"/>
        </w:rPr>
        <w:t>dalam</w:t>
      </w:r>
      <w:proofErr w:type="spellEnd"/>
      <w:r w:rsidR="008C0827">
        <w:rPr>
          <w:rFonts w:asciiTheme="majorBidi" w:hAnsiTheme="majorBidi" w:cstheme="majorBidi"/>
          <w:color w:val="000000" w:themeColor="text1"/>
          <w:sz w:val="24"/>
          <w:szCs w:val="24"/>
        </w:rPr>
        <w:t xml:space="preserve"> al-</w:t>
      </w:r>
      <w:proofErr w:type="spellStart"/>
      <w:r w:rsidR="008C0827">
        <w:rPr>
          <w:rFonts w:asciiTheme="majorBidi" w:hAnsiTheme="majorBidi" w:cstheme="majorBidi"/>
          <w:color w:val="000000" w:themeColor="text1"/>
          <w:sz w:val="24"/>
          <w:szCs w:val="24"/>
        </w:rPr>
        <w:t>qur’an</w:t>
      </w:r>
      <w:proofErr w:type="spellEnd"/>
      <w:r w:rsidR="008C0827">
        <w:rPr>
          <w:rFonts w:asciiTheme="majorBidi" w:hAnsiTheme="majorBidi" w:cstheme="majorBidi"/>
          <w:color w:val="000000" w:themeColor="text1"/>
          <w:sz w:val="24"/>
          <w:szCs w:val="24"/>
        </w:rPr>
        <w:t xml:space="preserve"> agar </w:t>
      </w:r>
      <w:proofErr w:type="spellStart"/>
      <w:r w:rsidR="008C0827">
        <w:rPr>
          <w:rFonts w:asciiTheme="majorBidi" w:hAnsiTheme="majorBidi" w:cstheme="majorBidi"/>
          <w:color w:val="000000" w:themeColor="text1"/>
          <w:sz w:val="24"/>
          <w:szCs w:val="24"/>
        </w:rPr>
        <w:t>berbakti</w:t>
      </w:r>
      <w:proofErr w:type="spellEnd"/>
      <w:r w:rsidR="008C0827">
        <w:rPr>
          <w:rFonts w:asciiTheme="majorBidi" w:hAnsiTheme="majorBidi" w:cstheme="majorBidi"/>
          <w:color w:val="000000" w:themeColor="text1"/>
          <w:sz w:val="24"/>
          <w:szCs w:val="24"/>
        </w:rPr>
        <w:t xml:space="preserve"> </w:t>
      </w:r>
      <w:proofErr w:type="spellStart"/>
      <w:r w:rsidR="008C0827">
        <w:rPr>
          <w:rFonts w:asciiTheme="majorBidi" w:hAnsiTheme="majorBidi" w:cstheme="majorBidi"/>
          <w:color w:val="000000" w:themeColor="text1"/>
          <w:sz w:val="24"/>
          <w:szCs w:val="24"/>
        </w:rPr>
        <w:t>kepada</w:t>
      </w:r>
      <w:proofErr w:type="spellEnd"/>
      <w:r w:rsidR="008C0827">
        <w:rPr>
          <w:rFonts w:asciiTheme="majorBidi" w:hAnsiTheme="majorBidi" w:cstheme="majorBidi"/>
          <w:color w:val="000000" w:themeColor="text1"/>
          <w:sz w:val="24"/>
          <w:szCs w:val="24"/>
        </w:rPr>
        <w:t xml:space="preserve"> </w:t>
      </w:r>
      <w:proofErr w:type="spellStart"/>
      <w:r w:rsidR="008C0827">
        <w:rPr>
          <w:rFonts w:asciiTheme="majorBidi" w:hAnsiTheme="majorBidi" w:cstheme="majorBidi"/>
          <w:color w:val="000000" w:themeColor="text1"/>
          <w:sz w:val="24"/>
          <w:szCs w:val="24"/>
        </w:rPr>
        <w:t>kedua</w:t>
      </w:r>
      <w:proofErr w:type="spellEnd"/>
      <w:r w:rsidR="008C0827">
        <w:rPr>
          <w:rFonts w:asciiTheme="majorBidi" w:hAnsiTheme="majorBidi" w:cstheme="majorBidi"/>
          <w:color w:val="000000" w:themeColor="text1"/>
          <w:sz w:val="24"/>
          <w:szCs w:val="24"/>
        </w:rPr>
        <w:t xml:space="preserve"> orang </w:t>
      </w:r>
      <w:proofErr w:type="spellStart"/>
      <w:r w:rsidR="008C0827">
        <w:rPr>
          <w:rFonts w:asciiTheme="majorBidi" w:hAnsiTheme="majorBidi" w:cstheme="majorBidi"/>
          <w:color w:val="000000" w:themeColor="text1"/>
          <w:sz w:val="24"/>
          <w:szCs w:val="24"/>
        </w:rPr>
        <w:t>tua</w:t>
      </w:r>
      <w:proofErr w:type="spellEnd"/>
      <w:r w:rsidR="008C0827">
        <w:rPr>
          <w:rFonts w:asciiTheme="majorBidi" w:hAnsiTheme="majorBidi" w:cstheme="majorBidi"/>
          <w:color w:val="000000" w:themeColor="text1"/>
          <w:sz w:val="24"/>
          <w:szCs w:val="24"/>
        </w:rPr>
        <w:t xml:space="preserve">, </w:t>
      </w:r>
      <w:proofErr w:type="spellStart"/>
      <w:r w:rsidR="008C0827">
        <w:rPr>
          <w:rFonts w:asciiTheme="majorBidi" w:hAnsiTheme="majorBidi" w:cstheme="majorBidi"/>
          <w:color w:val="000000" w:themeColor="text1"/>
          <w:sz w:val="24"/>
          <w:szCs w:val="24"/>
        </w:rPr>
        <w:t>hak</w:t>
      </w:r>
      <w:proofErr w:type="spellEnd"/>
      <w:r w:rsidR="008C0827">
        <w:rPr>
          <w:rFonts w:asciiTheme="majorBidi" w:hAnsiTheme="majorBidi" w:cstheme="majorBidi"/>
          <w:color w:val="000000" w:themeColor="text1"/>
          <w:sz w:val="24"/>
          <w:szCs w:val="24"/>
        </w:rPr>
        <w:t xml:space="preserve"> </w:t>
      </w:r>
      <w:proofErr w:type="spellStart"/>
      <w:r w:rsidR="008C0827">
        <w:rPr>
          <w:rFonts w:asciiTheme="majorBidi" w:hAnsiTheme="majorBidi" w:cstheme="majorBidi"/>
          <w:color w:val="000000" w:themeColor="text1"/>
          <w:sz w:val="24"/>
          <w:szCs w:val="24"/>
        </w:rPr>
        <w:t>kedua</w:t>
      </w:r>
      <w:proofErr w:type="spellEnd"/>
      <w:r w:rsidR="008C0827">
        <w:rPr>
          <w:rFonts w:asciiTheme="majorBidi" w:hAnsiTheme="majorBidi" w:cstheme="majorBidi"/>
          <w:color w:val="000000" w:themeColor="text1"/>
          <w:sz w:val="24"/>
          <w:szCs w:val="24"/>
        </w:rPr>
        <w:t xml:space="preserve"> orang </w:t>
      </w:r>
      <w:proofErr w:type="spellStart"/>
      <w:r w:rsidR="008C0827">
        <w:rPr>
          <w:rFonts w:asciiTheme="majorBidi" w:hAnsiTheme="majorBidi" w:cstheme="majorBidi"/>
          <w:color w:val="000000" w:themeColor="text1"/>
          <w:sz w:val="24"/>
          <w:szCs w:val="24"/>
        </w:rPr>
        <w:t>tua</w:t>
      </w:r>
      <w:proofErr w:type="spellEnd"/>
      <w:r w:rsidR="008C0827">
        <w:rPr>
          <w:rFonts w:asciiTheme="majorBidi" w:hAnsiTheme="majorBidi" w:cstheme="majorBidi"/>
          <w:color w:val="000000" w:themeColor="text1"/>
          <w:sz w:val="24"/>
          <w:szCs w:val="24"/>
        </w:rPr>
        <w:t xml:space="preserve"> </w:t>
      </w:r>
      <w:proofErr w:type="spellStart"/>
      <w:r w:rsidR="008C0827">
        <w:rPr>
          <w:rFonts w:asciiTheme="majorBidi" w:hAnsiTheme="majorBidi" w:cstheme="majorBidi"/>
          <w:color w:val="000000" w:themeColor="text1"/>
          <w:sz w:val="24"/>
          <w:szCs w:val="24"/>
        </w:rPr>
        <w:t>merupakan</w:t>
      </w:r>
      <w:proofErr w:type="spellEnd"/>
      <w:r w:rsidR="008C0827">
        <w:rPr>
          <w:rFonts w:asciiTheme="majorBidi" w:hAnsiTheme="majorBidi" w:cstheme="majorBidi"/>
          <w:color w:val="000000" w:themeColor="text1"/>
          <w:sz w:val="24"/>
          <w:szCs w:val="24"/>
        </w:rPr>
        <w:t xml:space="preserve"> </w:t>
      </w:r>
      <w:proofErr w:type="spellStart"/>
      <w:r w:rsidR="008C0827">
        <w:rPr>
          <w:rFonts w:asciiTheme="majorBidi" w:hAnsiTheme="majorBidi" w:cstheme="majorBidi"/>
          <w:color w:val="000000" w:themeColor="text1"/>
          <w:sz w:val="24"/>
          <w:szCs w:val="24"/>
        </w:rPr>
        <w:t>hak</w:t>
      </w:r>
      <w:proofErr w:type="spellEnd"/>
      <w:r w:rsidR="008C0827">
        <w:rPr>
          <w:rFonts w:asciiTheme="majorBidi" w:hAnsiTheme="majorBidi" w:cstheme="majorBidi"/>
          <w:color w:val="000000" w:themeColor="text1"/>
          <w:sz w:val="24"/>
          <w:szCs w:val="24"/>
        </w:rPr>
        <w:t xml:space="preserve"> </w:t>
      </w:r>
      <w:proofErr w:type="spellStart"/>
      <w:r w:rsidR="008C0827">
        <w:rPr>
          <w:rFonts w:asciiTheme="majorBidi" w:hAnsiTheme="majorBidi" w:cstheme="majorBidi"/>
          <w:color w:val="000000" w:themeColor="text1"/>
          <w:sz w:val="24"/>
          <w:szCs w:val="24"/>
        </w:rPr>
        <w:t>terbesar</w:t>
      </w:r>
      <w:proofErr w:type="spellEnd"/>
      <w:r w:rsidR="008C0827">
        <w:rPr>
          <w:rFonts w:asciiTheme="majorBidi" w:hAnsiTheme="majorBidi" w:cstheme="majorBidi"/>
          <w:color w:val="000000" w:themeColor="text1"/>
          <w:sz w:val="24"/>
          <w:szCs w:val="24"/>
        </w:rPr>
        <w:t xml:space="preserve"> yang </w:t>
      </w:r>
      <w:proofErr w:type="spellStart"/>
      <w:r w:rsidR="008C0827">
        <w:rPr>
          <w:rFonts w:asciiTheme="majorBidi" w:hAnsiTheme="majorBidi" w:cstheme="majorBidi"/>
          <w:color w:val="000000" w:themeColor="text1"/>
          <w:sz w:val="24"/>
          <w:szCs w:val="24"/>
        </w:rPr>
        <w:t>harus</w:t>
      </w:r>
      <w:proofErr w:type="spellEnd"/>
      <w:r w:rsidR="008C0827">
        <w:rPr>
          <w:rFonts w:asciiTheme="majorBidi" w:hAnsiTheme="majorBidi" w:cstheme="majorBidi"/>
          <w:color w:val="000000" w:themeColor="text1"/>
          <w:sz w:val="24"/>
          <w:szCs w:val="24"/>
        </w:rPr>
        <w:t xml:space="preserve"> </w:t>
      </w:r>
      <w:proofErr w:type="spellStart"/>
      <w:r w:rsidR="008C0827">
        <w:rPr>
          <w:rFonts w:asciiTheme="majorBidi" w:hAnsiTheme="majorBidi" w:cstheme="majorBidi"/>
          <w:color w:val="000000" w:themeColor="text1"/>
          <w:sz w:val="24"/>
          <w:szCs w:val="24"/>
        </w:rPr>
        <w:t>dilaksanakan</w:t>
      </w:r>
      <w:proofErr w:type="spellEnd"/>
      <w:r w:rsidR="008C0827">
        <w:rPr>
          <w:rFonts w:asciiTheme="majorBidi" w:hAnsiTheme="majorBidi" w:cstheme="majorBidi"/>
          <w:color w:val="000000" w:themeColor="text1"/>
          <w:sz w:val="24"/>
          <w:szCs w:val="24"/>
        </w:rPr>
        <w:t xml:space="preserve"> oleh </w:t>
      </w:r>
      <w:proofErr w:type="spellStart"/>
      <w:r w:rsidR="008C0827">
        <w:rPr>
          <w:rFonts w:asciiTheme="majorBidi" w:hAnsiTheme="majorBidi" w:cstheme="majorBidi"/>
          <w:color w:val="000000" w:themeColor="text1"/>
          <w:sz w:val="24"/>
          <w:szCs w:val="24"/>
        </w:rPr>
        <w:t>setiap</w:t>
      </w:r>
      <w:proofErr w:type="spellEnd"/>
      <w:r w:rsidR="008C0827">
        <w:rPr>
          <w:rFonts w:asciiTheme="majorBidi" w:hAnsiTheme="majorBidi" w:cstheme="majorBidi"/>
          <w:color w:val="000000" w:themeColor="text1"/>
          <w:sz w:val="24"/>
          <w:szCs w:val="24"/>
        </w:rPr>
        <w:t xml:space="preserve"> </w:t>
      </w:r>
      <w:proofErr w:type="spellStart"/>
      <w:r w:rsidR="008C0827">
        <w:rPr>
          <w:rFonts w:asciiTheme="majorBidi" w:hAnsiTheme="majorBidi" w:cstheme="majorBidi"/>
          <w:color w:val="000000" w:themeColor="text1"/>
          <w:sz w:val="24"/>
          <w:szCs w:val="24"/>
        </w:rPr>
        <w:t>muslim</w:t>
      </w:r>
      <w:proofErr w:type="spellEnd"/>
      <w:r w:rsidR="008C0827">
        <w:rPr>
          <w:rFonts w:asciiTheme="majorBidi" w:hAnsiTheme="majorBidi" w:cstheme="majorBidi"/>
          <w:color w:val="000000" w:themeColor="text1"/>
          <w:sz w:val="24"/>
          <w:szCs w:val="24"/>
        </w:rPr>
        <w:t>.</w:t>
      </w:r>
    </w:p>
    <w:p w14:paraId="1DE13F7B" w14:textId="77777777" w:rsidR="008C0827" w:rsidRDefault="008C0827" w:rsidP="008C0827">
      <w:pPr>
        <w:spacing w:after="30" w:line="360" w:lineRule="auto"/>
        <w:ind w:left="284"/>
        <w:jc w:val="both"/>
        <w:rPr>
          <w:rFonts w:asciiTheme="majorBidi" w:hAnsiTheme="majorBidi" w:cstheme="majorBidi"/>
          <w:sz w:val="24"/>
          <w:szCs w:val="24"/>
        </w:rPr>
      </w:pPr>
      <w:r>
        <w:rPr>
          <w:rFonts w:asciiTheme="majorBidi" w:hAnsiTheme="majorBidi" w:cstheme="majorBidi"/>
          <w:sz w:val="24"/>
          <w:szCs w:val="24"/>
        </w:rPr>
        <w:t xml:space="preserve">     </w:t>
      </w:r>
      <w:proofErr w:type="spellStart"/>
      <w:r w:rsidRPr="008C0827">
        <w:rPr>
          <w:rFonts w:asciiTheme="majorBidi" w:hAnsiTheme="majorBidi" w:cstheme="majorBidi"/>
          <w:sz w:val="24"/>
          <w:szCs w:val="24"/>
        </w:rPr>
        <w:t>Berdasarkan</w:t>
      </w:r>
      <w:proofErr w:type="spellEnd"/>
      <w:r w:rsidRPr="008C0827">
        <w:rPr>
          <w:rFonts w:asciiTheme="majorBidi" w:hAnsiTheme="majorBidi" w:cstheme="majorBidi"/>
          <w:sz w:val="24"/>
          <w:szCs w:val="24"/>
        </w:rPr>
        <w:t xml:space="preserve"> </w:t>
      </w:r>
      <w:proofErr w:type="spellStart"/>
      <w:r w:rsidRPr="008C0827">
        <w:rPr>
          <w:rFonts w:asciiTheme="majorBidi" w:hAnsiTheme="majorBidi" w:cstheme="majorBidi"/>
          <w:sz w:val="24"/>
          <w:szCs w:val="24"/>
        </w:rPr>
        <w:t>hasil</w:t>
      </w:r>
      <w:proofErr w:type="spellEnd"/>
      <w:r w:rsidRPr="008C0827">
        <w:rPr>
          <w:rFonts w:asciiTheme="majorBidi" w:hAnsiTheme="majorBidi" w:cstheme="majorBidi"/>
          <w:sz w:val="24"/>
          <w:szCs w:val="24"/>
        </w:rPr>
        <w:t xml:space="preserve"> </w:t>
      </w:r>
      <w:proofErr w:type="spellStart"/>
      <w:r w:rsidRPr="008C0827">
        <w:rPr>
          <w:rFonts w:asciiTheme="majorBidi" w:hAnsiTheme="majorBidi" w:cstheme="majorBidi"/>
          <w:sz w:val="24"/>
          <w:szCs w:val="24"/>
        </w:rPr>
        <w:t>latar</w:t>
      </w:r>
      <w:proofErr w:type="spellEnd"/>
      <w:r w:rsidRPr="008C0827">
        <w:rPr>
          <w:rFonts w:asciiTheme="majorBidi" w:hAnsiTheme="majorBidi" w:cstheme="majorBidi"/>
          <w:sz w:val="24"/>
          <w:szCs w:val="24"/>
        </w:rPr>
        <w:t xml:space="preserve"> </w:t>
      </w:r>
      <w:proofErr w:type="spellStart"/>
      <w:r w:rsidRPr="008C0827">
        <w:rPr>
          <w:rFonts w:asciiTheme="majorBidi" w:hAnsiTheme="majorBidi" w:cstheme="majorBidi"/>
          <w:sz w:val="24"/>
          <w:szCs w:val="24"/>
        </w:rPr>
        <w:t>be</w:t>
      </w:r>
      <w:r>
        <w:rPr>
          <w:rFonts w:asciiTheme="majorBidi" w:hAnsiTheme="majorBidi" w:cstheme="majorBidi"/>
          <w:sz w:val="24"/>
          <w:szCs w:val="24"/>
        </w:rPr>
        <w:t>lakang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masalah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diatas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peneliti</w:t>
      </w:r>
      <w:proofErr w:type="spellEnd"/>
      <w:r>
        <w:rPr>
          <w:rFonts w:asciiTheme="majorBidi" w:hAnsiTheme="majorBidi" w:cstheme="majorBidi"/>
          <w:sz w:val="24"/>
          <w:szCs w:val="24"/>
        </w:rPr>
        <w:t xml:space="preserve"> </w:t>
      </w:r>
      <w:proofErr w:type="spellStart"/>
      <w:r w:rsidRPr="0014606C">
        <w:rPr>
          <w:rFonts w:asciiTheme="majorBidi" w:hAnsiTheme="majorBidi" w:cstheme="majorBidi"/>
          <w:sz w:val="24"/>
          <w:szCs w:val="24"/>
        </w:rPr>
        <w:t>memfokuskan</w:t>
      </w:r>
      <w:proofErr w:type="spellEnd"/>
      <w:r w:rsidRPr="0014606C">
        <w:rPr>
          <w:rFonts w:asciiTheme="majorBidi" w:hAnsiTheme="majorBidi" w:cstheme="majorBidi"/>
          <w:sz w:val="24"/>
          <w:szCs w:val="24"/>
        </w:rPr>
        <w:t xml:space="preserve"> </w:t>
      </w:r>
      <w:proofErr w:type="spellStart"/>
      <w:r w:rsidRPr="0014606C">
        <w:rPr>
          <w:rFonts w:asciiTheme="majorBidi" w:hAnsiTheme="majorBidi" w:cstheme="majorBidi"/>
          <w:sz w:val="24"/>
          <w:szCs w:val="24"/>
        </w:rPr>
        <w:t>penelitian</w:t>
      </w:r>
      <w:proofErr w:type="spellEnd"/>
      <w:r w:rsidRPr="0014606C">
        <w:rPr>
          <w:rFonts w:asciiTheme="majorBidi" w:hAnsiTheme="majorBidi" w:cstheme="majorBidi"/>
          <w:sz w:val="24"/>
          <w:szCs w:val="24"/>
        </w:rPr>
        <w:t xml:space="preserve"> </w:t>
      </w:r>
      <w:proofErr w:type="spellStart"/>
      <w:r w:rsidRPr="0014606C">
        <w:rPr>
          <w:rFonts w:asciiTheme="majorBidi" w:hAnsiTheme="majorBidi" w:cstheme="majorBidi"/>
          <w:sz w:val="24"/>
          <w:szCs w:val="24"/>
        </w:rPr>
        <w:t>ini</w:t>
      </w:r>
      <w:proofErr w:type="spellEnd"/>
      <w:r w:rsidRPr="0014606C">
        <w:rPr>
          <w:rFonts w:asciiTheme="majorBidi" w:hAnsiTheme="majorBidi" w:cstheme="majorBidi"/>
          <w:sz w:val="24"/>
          <w:szCs w:val="24"/>
        </w:rPr>
        <w:t xml:space="preserve"> </w:t>
      </w:r>
      <w:proofErr w:type="gramStart"/>
      <w:r w:rsidRPr="0014606C">
        <w:rPr>
          <w:rFonts w:asciiTheme="majorBidi" w:hAnsiTheme="majorBidi" w:cstheme="majorBidi"/>
          <w:sz w:val="24"/>
          <w:szCs w:val="24"/>
        </w:rPr>
        <w:t xml:space="preserve">pada </w:t>
      </w:r>
      <w:r>
        <w:rPr>
          <w:rFonts w:asciiTheme="majorBidi" w:hAnsiTheme="majorBidi" w:cstheme="majorBidi"/>
          <w:sz w:val="24"/>
          <w:szCs w:val="24"/>
        </w:rPr>
        <w:t>:</w:t>
      </w:r>
      <w:proofErr w:type="gramEnd"/>
    </w:p>
    <w:p w14:paraId="654D0CCD" w14:textId="77777777" w:rsidR="008C0827" w:rsidRPr="00E91F87" w:rsidRDefault="008C0827" w:rsidP="008C0827">
      <w:pPr>
        <w:pStyle w:val="ListParagraph"/>
        <w:numPr>
          <w:ilvl w:val="0"/>
          <w:numId w:val="2"/>
        </w:numPr>
        <w:spacing w:after="0" w:line="360" w:lineRule="auto"/>
        <w:ind w:left="567" w:hanging="283"/>
        <w:jc w:val="both"/>
        <w:rPr>
          <w:rFonts w:asciiTheme="majorBidi" w:hAnsiTheme="majorBidi" w:cstheme="majorBidi"/>
          <w:sz w:val="24"/>
          <w:szCs w:val="24"/>
        </w:rPr>
      </w:pPr>
      <w:r w:rsidRPr="00E91F87">
        <w:rPr>
          <w:rFonts w:asciiTheme="majorBidi" w:hAnsiTheme="majorBidi" w:cstheme="majorBidi"/>
          <w:sz w:val="24"/>
          <w:szCs w:val="24"/>
        </w:rPr>
        <w:t>N</w:t>
      </w:r>
      <w:r>
        <w:rPr>
          <w:rFonts w:asciiTheme="majorBidi" w:hAnsiTheme="majorBidi" w:cstheme="majorBidi"/>
          <w:sz w:val="24"/>
          <w:szCs w:val="24"/>
        </w:rPr>
        <w:t>ilai-</w:t>
      </w:r>
      <w:proofErr w:type="spellStart"/>
      <w:r>
        <w:rPr>
          <w:rFonts w:asciiTheme="majorBidi" w:hAnsiTheme="majorBidi" w:cstheme="majorBidi"/>
          <w:sz w:val="24"/>
          <w:szCs w:val="24"/>
        </w:rPr>
        <w:t>nilai</w:t>
      </w:r>
      <w:proofErr w:type="spellEnd"/>
      <w:r>
        <w:rPr>
          <w:rFonts w:asciiTheme="majorBidi" w:hAnsiTheme="majorBidi" w:cstheme="majorBidi"/>
          <w:sz w:val="24"/>
          <w:szCs w:val="24"/>
        </w:rPr>
        <w:t xml:space="preserve"> Pendidikan </w:t>
      </w:r>
      <w:proofErr w:type="spellStart"/>
      <w:r>
        <w:rPr>
          <w:rFonts w:asciiTheme="majorBidi" w:hAnsiTheme="majorBidi" w:cstheme="majorBidi"/>
          <w:sz w:val="24"/>
          <w:szCs w:val="24"/>
        </w:rPr>
        <w:t>a</w:t>
      </w:r>
      <w:r w:rsidRPr="00E91F87">
        <w:rPr>
          <w:rFonts w:asciiTheme="majorBidi" w:hAnsiTheme="majorBidi" w:cstheme="majorBidi"/>
          <w:sz w:val="24"/>
          <w:szCs w:val="24"/>
        </w:rPr>
        <w:t>khl</w:t>
      </w:r>
      <w:r>
        <w:rPr>
          <w:rFonts w:asciiTheme="majorBidi" w:hAnsiTheme="majorBidi" w:cstheme="majorBidi"/>
          <w:sz w:val="24"/>
          <w:szCs w:val="24"/>
        </w:rPr>
        <w:t>aq</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anak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kepada</w:t>
      </w:r>
      <w:proofErr w:type="spellEnd"/>
      <w:r>
        <w:rPr>
          <w:rFonts w:asciiTheme="majorBidi" w:hAnsiTheme="majorBidi" w:cstheme="majorBidi"/>
          <w:sz w:val="24"/>
          <w:szCs w:val="24"/>
        </w:rPr>
        <w:t xml:space="preserve"> o</w:t>
      </w:r>
      <w:r w:rsidRPr="00E91F87">
        <w:rPr>
          <w:rFonts w:asciiTheme="majorBidi" w:hAnsiTheme="majorBidi" w:cstheme="majorBidi"/>
          <w:sz w:val="24"/>
          <w:szCs w:val="24"/>
        </w:rPr>
        <w:t xml:space="preserve">rang </w:t>
      </w:r>
      <w:proofErr w:type="spellStart"/>
      <w:r w:rsidRPr="00E91F87">
        <w:rPr>
          <w:rFonts w:asciiTheme="majorBidi" w:hAnsiTheme="majorBidi" w:cstheme="majorBidi"/>
          <w:sz w:val="24"/>
          <w:szCs w:val="24"/>
        </w:rPr>
        <w:t>tua</w:t>
      </w:r>
      <w:proofErr w:type="spellEnd"/>
      <w:r w:rsidRPr="00E91F87">
        <w:rPr>
          <w:rFonts w:asciiTheme="majorBidi" w:hAnsiTheme="majorBidi" w:cstheme="majorBidi"/>
          <w:sz w:val="24"/>
          <w:szCs w:val="24"/>
        </w:rPr>
        <w:t xml:space="preserve"> yang </w:t>
      </w:r>
      <w:proofErr w:type="spellStart"/>
      <w:r w:rsidRPr="00E91F87">
        <w:rPr>
          <w:rFonts w:asciiTheme="majorBidi" w:hAnsiTheme="majorBidi" w:cstheme="majorBidi"/>
          <w:sz w:val="24"/>
          <w:szCs w:val="24"/>
        </w:rPr>
        <w:t>terkandung</w:t>
      </w:r>
      <w:proofErr w:type="spellEnd"/>
      <w:r w:rsidRPr="00E91F87">
        <w:rPr>
          <w:rFonts w:asciiTheme="majorBidi" w:hAnsiTheme="majorBidi" w:cstheme="majorBidi"/>
          <w:sz w:val="24"/>
          <w:szCs w:val="24"/>
        </w:rPr>
        <w:t xml:space="preserve"> </w:t>
      </w:r>
      <w:proofErr w:type="spellStart"/>
      <w:r w:rsidRPr="00E91F87">
        <w:rPr>
          <w:rFonts w:asciiTheme="majorBidi" w:hAnsiTheme="majorBidi" w:cstheme="majorBidi"/>
          <w:sz w:val="24"/>
          <w:szCs w:val="24"/>
        </w:rPr>
        <w:t>dalam</w:t>
      </w:r>
      <w:proofErr w:type="spellEnd"/>
      <w:r w:rsidRPr="00E91F87">
        <w:rPr>
          <w:rFonts w:asciiTheme="majorBidi" w:hAnsiTheme="majorBidi" w:cstheme="majorBidi"/>
          <w:sz w:val="24"/>
          <w:szCs w:val="24"/>
        </w:rPr>
        <w:t xml:space="preserve"> </w:t>
      </w:r>
      <w:r>
        <w:rPr>
          <w:rFonts w:asciiTheme="majorBidi" w:hAnsiTheme="majorBidi" w:cstheme="majorBidi"/>
          <w:sz w:val="24"/>
          <w:szCs w:val="24"/>
        </w:rPr>
        <w:t>Q.S. Al-</w:t>
      </w:r>
      <w:proofErr w:type="spellStart"/>
      <w:r>
        <w:rPr>
          <w:rFonts w:asciiTheme="majorBidi" w:hAnsiTheme="majorBidi" w:cstheme="majorBidi"/>
          <w:sz w:val="24"/>
          <w:szCs w:val="24"/>
        </w:rPr>
        <w:t>Ahqa</w:t>
      </w:r>
      <w:r w:rsidRPr="00E91F87">
        <w:rPr>
          <w:rFonts w:asciiTheme="majorBidi" w:hAnsiTheme="majorBidi" w:cstheme="majorBidi"/>
          <w:sz w:val="24"/>
          <w:szCs w:val="24"/>
        </w:rPr>
        <w:t>f</w:t>
      </w:r>
      <w:proofErr w:type="spellEnd"/>
      <w:r w:rsidRPr="00E91F87">
        <w:rPr>
          <w:rFonts w:asciiTheme="majorBidi" w:hAnsiTheme="majorBidi" w:cstheme="majorBidi"/>
          <w:sz w:val="24"/>
          <w:szCs w:val="24"/>
        </w:rPr>
        <w:t xml:space="preserve"> </w:t>
      </w:r>
      <w:proofErr w:type="spellStart"/>
      <w:r w:rsidRPr="00E91F87">
        <w:rPr>
          <w:rFonts w:asciiTheme="majorBidi" w:hAnsiTheme="majorBidi" w:cstheme="majorBidi"/>
          <w:sz w:val="24"/>
          <w:szCs w:val="24"/>
        </w:rPr>
        <w:t>ayat</w:t>
      </w:r>
      <w:proofErr w:type="spellEnd"/>
      <w:r w:rsidRPr="00E91F87">
        <w:rPr>
          <w:rFonts w:asciiTheme="majorBidi" w:hAnsiTheme="majorBidi" w:cstheme="majorBidi"/>
          <w:sz w:val="24"/>
          <w:szCs w:val="24"/>
        </w:rPr>
        <w:t xml:space="preserve"> 15</w:t>
      </w:r>
    </w:p>
    <w:p w14:paraId="57F0FA60" w14:textId="77777777" w:rsidR="008C0827" w:rsidRDefault="008C0827" w:rsidP="008C0827">
      <w:pPr>
        <w:pStyle w:val="ListParagraph"/>
        <w:numPr>
          <w:ilvl w:val="0"/>
          <w:numId w:val="2"/>
        </w:numPr>
        <w:spacing w:after="0" w:line="360" w:lineRule="auto"/>
        <w:ind w:left="567" w:hanging="283"/>
        <w:jc w:val="both"/>
        <w:rPr>
          <w:rFonts w:asciiTheme="majorBidi" w:hAnsiTheme="majorBidi" w:cstheme="majorBidi"/>
          <w:sz w:val="24"/>
          <w:szCs w:val="24"/>
        </w:rPr>
      </w:pPr>
      <w:proofErr w:type="spellStart"/>
      <w:r>
        <w:rPr>
          <w:rFonts w:asciiTheme="majorBidi" w:hAnsiTheme="majorBidi" w:cstheme="majorBidi"/>
          <w:sz w:val="24"/>
          <w:szCs w:val="24"/>
        </w:rPr>
        <w:t>Implementasi</w:t>
      </w:r>
      <w:proofErr w:type="spellEnd"/>
      <w:r>
        <w:rPr>
          <w:rFonts w:asciiTheme="majorBidi" w:hAnsiTheme="majorBidi" w:cstheme="majorBidi"/>
          <w:sz w:val="24"/>
          <w:szCs w:val="24"/>
        </w:rPr>
        <w:t xml:space="preserve"> Pendidikan </w:t>
      </w:r>
      <w:proofErr w:type="spellStart"/>
      <w:r>
        <w:rPr>
          <w:rFonts w:asciiTheme="majorBidi" w:hAnsiTheme="majorBidi" w:cstheme="majorBidi"/>
          <w:sz w:val="24"/>
          <w:szCs w:val="24"/>
        </w:rPr>
        <w:t>akhlaq</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anak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terhadap</w:t>
      </w:r>
      <w:proofErr w:type="spellEnd"/>
      <w:r>
        <w:rPr>
          <w:rFonts w:asciiTheme="majorBidi" w:hAnsiTheme="majorBidi" w:cstheme="majorBidi"/>
          <w:sz w:val="24"/>
          <w:szCs w:val="24"/>
        </w:rPr>
        <w:t xml:space="preserve"> orang </w:t>
      </w:r>
      <w:proofErr w:type="spellStart"/>
      <w:r>
        <w:rPr>
          <w:rFonts w:asciiTheme="majorBidi" w:hAnsiTheme="majorBidi" w:cstheme="majorBidi"/>
          <w:sz w:val="24"/>
          <w:szCs w:val="24"/>
        </w:rPr>
        <w:t>tua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sesuai</w:t>
      </w:r>
      <w:proofErr w:type="spellEnd"/>
      <w:r>
        <w:rPr>
          <w:rFonts w:asciiTheme="majorBidi" w:hAnsiTheme="majorBidi" w:cstheme="majorBidi"/>
          <w:sz w:val="24"/>
          <w:szCs w:val="24"/>
        </w:rPr>
        <w:t xml:space="preserve"> Q.S. Al-</w:t>
      </w:r>
      <w:proofErr w:type="spellStart"/>
      <w:r>
        <w:rPr>
          <w:rFonts w:asciiTheme="majorBidi" w:hAnsiTheme="majorBidi" w:cstheme="majorBidi"/>
          <w:sz w:val="24"/>
          <w:szCs w:val="24"/>
        </w:rPr>
        <w:t>Ahqa</w:t>
      </w:r>
      <w:r w:rsidRPr="00D64610">
        <w:rPr>
          <w:rFonts w:asciiTheme="majorBidi" w:hAnsiTheme="majorBidi" w:cstheme="majorBidi"/>
          <w:sz w:val="24"/>
          <w:szCs w:val="24"/>
        </w:rPr>
        <w:t>f</w:t>
      </w:r>
      <w:proofErr w:type="spellEnd"/>
      <w:r w:rsidRPr="00D64610">
        <w:rPr>
          <w:rFonts w:asciiTheme="majorBidi" w:hAnsiTheme="majorBidi" w:cstheme="majorBidi"/>
          <w:sz w:val="24"/>
          <w:szCs w:val="24"/>
        </w:rPr>
        <w:t xml:space="preserve"> </w:t>
      </w:r>
      <w:proofErr w:type="spellStart"/>
      <w:r w:rsidRPr="00D64610">
        <w:rPr>
          <w:rFonts w:asciiTheme="majorBidi" w:hAnsiTheme="majorBidi" w:cstheme="majorBidi"/>
          <w:sz w:val="24"/>
          <w:szCs w:val="24"/>
        </w:rPr>
        <w:t>ayat</w:t>
      </w:r>
      <w:proofErr w:type="spellEnd"/>
      <w:r w:rsidRPr="00D64610">
        <w:rPr>
          <w:rFonts w:asciiTheme="majorBidi" w:hAnsiTheme="majorBidi" w:cstheme="majorBidi"/>
          <w:sz w:val="24"/>
          <w:szCs w:val="24"/>
        </w:rPr>
        <w:t xml:space="preserve"> 15</w:t>
      </w:r>
    </w:p>
    <w:p w14:paraId="52C20FE9" w14:textId="77777777" w:rsidR="008C0827" w:rsidRPr="008C0827" w:rsidRDefault="008C0827" w:rsidP="008C0827">
      <w:pPr>
        <w:spacing w:after="0" w:line="360" w:lineRule="auto"/>
        <w:ind w:left="284" w:hanging="284"/>
        <w:jc w:val="both"/>
        <w:rPr>
          <w:rFonts w:asciiTheme="majorBidi" w:hAnsiTheme="majorBidi" w:cstheme="majorBidi"/>
          <w:sz w:val="24"/>
          <w:szCs w:val="24"/>
        </w:rPr>
      </w:pPr>
      <w:r>
        <w:rPr>
          <w:rFonts w:asciiTheme="majorBidi" w:hAnsiTheme="majorBidi" w:cstheme="majorBidi"/>
          <w:color w:val="000000"/>
          <w:sz w:val="24"/>
          <w:szCs w:val="24"/>
          <w:shd w:val="clear" w:color="auto" w:fill="FFFFFF"/>
        </w:rPr>
        <w:t xml:space="preserve">          </w:t>
      </w:r>
      <w:proofErr w:type="spellStart"/>
      <w:r w:rsidRPr="008C0827">
        <w:rPr>
          <w:rFonts w:asciiTheme="majorBidi" w:hAnsiTheme="majorBidi" w:cstheme="majorBidi"/>
          <w:sz w:val="24"/>
          <w:szCs w:val="24"/>
        </w:rPr>
        <w:t>Berdasarkan</w:t>
      </w:r>
      <w:proofErr w:type="spellEnd"/>
      <w:r w:rsidRPr="008C0827">
        <w:rPr>
          <w:rFonts w:asciiTheme="majorBidi" w:hAnsiTheme="majorBidi" w:cstheme="majorBidi"/>
          <w:sz w:val="24"/>
          <w:szCs w:val="24"/>
        </w:rPr>
        <w:t xml:space="preserve"> </w:t>
      </w:r>
      <w:proofErr w:type="spellStart"/>
      <w:r w:rsidRPr="008C0827">
        <w:rPr>
          <w:rFonts w:asciiTheme="majorBidi" w:hAnsiTheme="majorBidi" w:cstheme="majorBidi"/>
          <w:sz w:val="24"/>
          <w:szCs w:val="24"/>
        </w:rPr>
        <w:t>rumusan</w:t>
      </w:r>
      <w:proofErr w:type="spellEnd"/>
      <w:r w:rsidRPr="008C0827">
        <w:rPr>
          <w:rFonts w:asciiTheme="majorBidi" w:hAnsiTheme="majorBidi" w:cstheme="majorBidi"/>
          <w:sz w:val="24"/>
          <w:szCs w:val="24"/>
        </w:rPr>
        <w:t xml:space="preserve"> </w:t>
      </w:r>
      <w:proofErr w:type="spellStart"/>
      <w:r w:rsidRPr="008C0827">
        <w:rPr>
          <w:rFonts w:asciiTheme="majorBidi" w:hAnsiTheme="majorBidi" w:cstheme="majorBidi"/>
          <w:sz w:val="24"/>
          <w:szCs w:val="24"/>
        </w:rPr>
        <w:t>masala</w:t>
      </w:r>
      <w:r>
        <w:rPr>
          <w:rFonts w:asciiTheme="majorBidi" w:hAnsiTheme="majorBidi" w:cstheme="majorBidi"/>
          <w:sz w:val="24"/>
          <w:szCs w:val="24"/>
        </w:rPr>
        <w:t>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penelitian</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telah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disusun</w:t>
      </w:r>
      <w:proofErr w:type="spellEnd"/>
      <w:r w:rsidRPr="008C0827">
        <w:rPr>
          <w:rFonts w:asciiTheme="majorBidi" w:hAnsiTheme="majorBidi" w:cstheme="majorBidi"/>
          <w:sz w:val="24"/>
          <w:szCs w:val="24"/>
        </w:rPr>
        <w:t xml:space="preserve">, </w:t>
      </w:r>
      <w:proofErr w:type="spellStart"/>
      <w:r w:rsidRPr="008C0827">
        <w:rPr>
          <w:rFonts w:asciiTheme="majorBidi" w:hAnsiTheme="majorBidi" w:cstheme="majorBidi"/>
          <w:sz w:val="24"/>
          <w:szCs w:val="24"/>
        </w:rPr>
        <w:t>tujuan</w:t>
      </w:r>
      <w:proofErr w:type="spellEnd"/>
      <w:r w:rsidRPr="008C0827">
        <w:rPr>
          <w:rFonts w:asciiTheme="majorBidi" w:hAnsiTheme="majorBidi" w:cstheme="majorBidi"/>
          <w:sz w:val="24"/>
          <w:szCs w:val="24"/>
        </w:rPr>
        <w:t xml:space="preserve"> yang </w:t>
      </w:r>
      <w:proofErr w:type="spellStart"/>
      <w:r w:rsidRPr="008C0827">
        <w:rPr>
          <w:rFonts w:asciiTheme="majorBidi" w:hAnsiTheme="majorBidi" w:cstheme="majorBidi"/>
          <w:sz w:val="24"/>
          <w:szCs w:val="24"/>
        </w:rPr>
        <w:t>hendak</w:t>
      </w:r>
      <w:proofErr w:type="spellEnd"/>
      <w:r w:rsidRPr="008C0827">
        <w:rPr>
          <w:rFonts w:asciiTheme="majorBidi" w:hAnsiTheme="majorBidi" w:cstheme="majorBidi"/>
          <w:sz w:val="24"/>
          <w:szCs w:val="24"/>
        </w:rPr>
        <w:t xml:space="preserve"> </w:t>
      </w:r>
      <w:proofErr w:type="spellStart"/>
      <w:r w:rsidRPr="008C0827">
        <w:rPr>
          <w:rFonts w:asciiTheme="majorBidi" w:hAnsiTheme="majorBidi" w:cstheme="majorBidi"/>
          <w:sz w:val="24"/>
          <w:szCs w:val="24"/>
        </w:rPr>
        <w:t>dicapai</w:t>
      </w:r>
      <w:proofErr w:type="spellEnd"/>
      <w:r w:rsidRPr="008C0827">
        <w:rPr>
          <w:rFonts w:asciiTheme="majorBidi" w:hAnsiTheme="majorBidi" w:cstheme="majorBidi"/>
          <w:sz w:val="24"/>
          <w:szCs w:val="24"/>
        </w:rPr>
        <w:t xml:space="preserve"> </w:t>
      </w:r>
      <w:proofErr w:type="spellStart"/>
      <w:r w:rsidRPr="008C0827">
        <w:rPr>
          <w:rFonts w:asciiTheme="majorBidi" w:hAnsiTheme="majorBidi" w:cstheme="majorBidi"/>
          <w:sz w:val="24"/>
          <w:szCs w:val="24"/>
        </w:rPr>
        <w:t>dalam</w:t>
      </w:r>
      <w:proofErr w:type="spellEnd"/>
      <w:r w:rsidRPr="008C0827">
        <w:rPr>
          <w:rFonts w:asciiTheme="majorBidi" w:hAnsiTheme="majorBidi" w:cstheme="majorBidi"/>
          <w:sz w:val="24"/>
          <w:szCs w:val="24"/>
        </w:rPr>
        <w:t xml:space="preserve"> </w:t>
      </w:r>
      <w:proofErr w:type="spellStart"/>
      <w:r w:rsidRPr="008C0827">
        <w:rPr>
          <w:rFonts w:asciiTheme="majorBidi" w:hAnsiTheme="majorBidi" w:cstheme="majorBidi"/>
          <w:sz w:val="24"/>
          <w:szCs w:val="24"/>
        </w:rPr>
        <w:t>penelitian</w:t>
      </w:r>
      <w:proofErr w:type="spellEnd"/>
      <w:r w:rsidRPr="008C0827">
        <w:rPr>
          <w:rFonts w:asciiTheme="majorBidi" w:hAnsiTheme="majorBidi" w:cstheme="majorBidi"/>
          <w:sz w:val="24"/>
          <w:szCs w:val="24"/>
        </w:rPr>
        <w:t xml:space="preserve"> </w:t>
      </w:r>
      <w:proofErr w:type="spellStart"/>
      <w:r w:rsidRPr="008C0827">
        <w:rPr>
          <w:rFonts w:asciiTheme="majorBidi" w:hAnsiTheme="majorBidi" w:cstheme="majorBidi"/>
          <w:sz w:val="24"/>
          <w:szCs w:val="24"/>
        </w:rPr>
        <w:t>ini</w:t>
      </w:r>
      <w:proofErr w:type="spellEnd"/>
      <w:r w:rsidRPr="008C0827">
        <w:rPr>
          <w:rFonts w:asciiTheme="majorBidi" w:hAnsiTheme="majorBidi" w:cstheme="majorBidi"/>
          <w:sz w:val="24"/>
          <w:szCs w:val="24"/>
        </w:rPr>
        <w:t xml:space="preserve"> </w:t>
      </w:r>
      <w:proofErr w:type="spellStart"/>
      <w:proofErr w:type="gramStart"/>
      <w:r w:rsidRPr="008C0827">
        <w:rPr>
          <w:rFonts w:asciiTheme="majorBidi" w:hAnsiTheme="majorBidi" w:cstheme="majorBidi"/>
          <w:sz w:val="24"/>
          <w:szCs w:val="24"/>
        </w:rPr>
        <w:t>adalah</w:t>
      </w:r>
      <w:proofErr w:type="spellEnd"/>
      <w:r w:rsidRPr="008C0827">
        <w:rPr>
          <w:rFonts w:asciiTheme="majorBidi" w:hAnsiTheme="majorBidi" w:cstheme="majorBidi"/>
          <w:sz w:val="24"/>
          <w:szCs w:val="24"/>
        </w:rPr>
        <w:t xml:space="preserve"> :</w:t>
      </w:r>
      <w:proofErr w:type="gramEnd"/>
    </w:p>
    <w:p w14:paraId="79E95214" w14:textId="77777777" w:rsidR="008C0827" w:rsidRDefault="008C0827" w:rsidP="008C0827">
      <w:pPr>
        <w:pStyle w:val="ListParagraph"/>
        <w:numPr>
          <w:ilvl w:val="0"/>
          <w:numId w:val="4"/>
        </w:numPr>
        <w:spacing w:after="0" w:line="360" w:lineRule="auto"/>
        <w:ind w:left="567" w:hanging="283"/>
        <w:jc w:val="both"/>
        <w:rPr>
          <w:rFonts w:asciiTheme="majorBidi" w:hAnsiTheme="majorBidi" w:cstheme="majorBidi"/>
          <w:color w:val="000000"/>
          <w:sz w:val="24"/>
          <w:szCs w:val="24"/>
          <w:shd w:val="clear" w:color="auto" w:fill="FFFFFF"/>
        </w:rPr>
      </w:pPr>
      <w:proofErr w:type="spellStart"/>
      <w:r w:rsidRPr="008C0827">
        <w:rPr>
          <w:rFonts w:asciiTheme="majorBidi" w:hAnsiTheme="majorBidi" w:cstheme="majorBidi"/>
          <w:color w:val="000000"/>
          <w:sz w:val="24"/>
          <w:szCs w:val="24"/>
          <w:shd w:val="clear" w:color="auto" w:fill="FFFFFF"/>
        </w:rPr>
        <w:t>Untuk</w:t>
      </w:r>
      <w:proofErr w:type="spellEnd"/>
      <w:r w:rsidRPr="008C0827">
        <w:rPr>
          <w:rFonts w:asciiTheme="majorBidi" w:hAnsiTheme="majorBidi" w:cstheme="majorBidi"/>
          <w:color w:val="000000"/>
          <w:sz w:val="24"/>
          <w:szCs w:val="24"/>
          <w:shd w:val="clear" w:color="auto" w:fill="FFFFFF"/>
        </w:rPr>
        <w:t xml:space="preserve"> </w:t>
      </w:r>
      <w:proofErr w:type="spellStart"/>
      <w:r w:rsidRPr="008C0827">
        <w:rPr>
          <w:rFonts w:asciiTheme="majorBidi" w:hAnsiTheme="majorBidi" w:cstheme="majorBidi"/>
          <w:color w:val="000000"/>
          <w:sz w:val="24"/>
          <w:szCs w:val="24"/>
          <w:shd w:val="clear" w:color="auto" w:fill="FFFFFF"/>
        </w:rPr>
        <w:t>menganalisis</w:t>
      </w:r>
      <w:proofErr w:type="spellEnd"/>
      <w:r w:rsidRPr="008C0827">
        <w:rPr>
          <w:rFonts w:asciiTheme="majorBidi" w:hAnsiTheme="majorBidi" w:cstheme="majorBidi"/>
          <w:color w:val="000000"/>
          <w:sz w:val="24"/>
          <w:szCs w:val="24"/>
          <w:shd w:val="clear" w:color="auto" w:fill="FFFFFF"/>
        </w:rPr>
        <w:t xml:space="preserve"> </w:t>
      </w:r>
      <w:proofErr w:type="spellStart"/>
      <w:r w:rsidRPr="008C0827">
        <w:rPr>
          <w:rFonts w:asciiTheme="majorBidi" w:hAnsiTheme="majorBidi" w:cstheme="majorBidi"/>
          <w:color w:val="000000"/>
          <w:sz w:val="24"/>
          <w:szCs w:val="24"/>
          <w:shd w:val="clear" w:color="auto" w:fill="FFFFFF"/>
        </w:rPr>
        <w:t>nilai-nilai</w:t>
      </w:r>
      <w:proofErr w:type="spellEnd"/>
      <w:r w:rsidRPr="008C0827">
        <w:rPr>
          <w:rFonts w:asciiTheme="majorBidi" w:hAnsiTheme="majorBidi" w:cstheme="majorBidi"/>
          <w:color w:val="000000"/>
          <w:sz w:val="24"/>
          <w:szCs w:val="24"/>
          <w:shd w:val="clear" w:color="auto" w:fill="FFFFFF"/>
        </w:rPr>
        <w:t xml:space="preserve"> Pendidikan </w:t>
      </w:r>
      <w:proofErr w:type="spellStart"/>
      <w:r w:rsidRPr="008C0827">
        <w:rPr>
          <w:rFonts w:asciiTheme="majorBidi" w:hAnsiTheme="majorBidi" w:cstheme="majorBidi"/>
          <w:color w:val="000000"/>
          <w:sz w:val="24"/>
          <w:szCs w:val="24"/>
          <w:shd w:val="clear" w:color="auto" w:fill="FFFFFF"/>
        </w:rPr>
        <w:t>akhlaq</w:t>
      </w:r>
      <w:proofErr w:type="spellEnd"/>
      <w:r w:rsidRPr="008C0827">
        <w:rPr>
          <w:rFonts w:asciiTheme="majorBidi" w:hAnsiTheme="majorBidi" w:cstheme="majorBidi"/>
          <w:color w:val="000000"/>
          <w:sz w:val="24"/>
          <w:szCs w:val="24"/>
          <w:shd w:val="clear" w:color="auto" w:fill="FFFFFF"/>
        </w:rPr>
        <w:t xml:space="preserve"> </w:t>
      </w:r>
      <w:proofErr w:type="spellStart"/>
      <w:r w:rsidRPr="008C0827">
        <w:rPr>
          <w:rFonts w:asciiTheme="majorBidi" w:hAnsiTheme="majorBidi" w:cstheme="majorBidi"/>
          <w:color w:val="000000"/>
          <w:sz w:val="24"/>
          <w:szCs w:val="24"/>
          <w:shd w:val="clear" w:color="auto" w:fill="FFFFFF"/>
        </w:rPr>
        <w:t>anak</w:t>
      </w:r>
      <w:proofErr w:type="spellEnd"/>
      <w:r w:rsidRPr="008C0827">
        <w:rPr>
          <w:rFonts w:asciiTheme="majorBidi" w:hAnsiTheme="majorBidi" w:cstheme="majorBidi"/>
          <w:color w:val="000000"/>
          <w:sz w:val="24"/>
          <w:szCs w:val="24"/>
          <w:shd w:val="clear" w:color="auto" w:fill="FFFFFF"/>
        </w:rPr>
        <w:t xml:space="preserve"> </w:t>
      </w:r>
      <w:proofErr w:type="spellStart"/>
      <w:r w:rsidRPr="008C0827">
        <w:rPr>
          <w:rFonts w:asciiTheme="majorBidi" w:hAnsiTheme="majorBidi" w:cstheme="majorBidi"/>
          <w:color w:val="000000"/>
          <w:sz w:val="24"/>
          <w:szCs w:val="24"/>
          <w:shd w:val="clear" w:color="auto" w:fill="FFFFFF"/>
        </w:rPr>
        <w:t>terhadap</w:t>
      </w:r>
      <w:proofErr w:type="spellEnd"/>
      <w:r w:rsidRPr="008C0827">
        <w:rPr>
          <w:rFonts w:asciiTheme="majorBidi" w:hAnsiTheme="majorBidi" w:cstheme="majorBidi"/>
          <w:color w:val="000000"/>
          <w:sz w:val="24"/>
          <w:szCs w:val="24"/>
          <w:shd w:val="clear" w:color="auto" w:fill="FFFFFF"/>
        </w:rPr>
        <w:t xml:space="preserve"> orang </w:t>
      </w:r>
      <w:proofErr w:type="spellStart"/>
      <w:r w:rsidRPr="008C0827">
        <w:rPr>
          <w:rFonts w:asciiTheme="majorBidi" w:hAnsiTheme="majorBidi" w:cstheme="majorBidi"/>
          <w:color w:val="000000"/>
          <w:sz w:val="24"/>
          <w:szCs w:val="24"/>
          <w:shd w:val="clear" w:color="auto" w:fill="FFFFFF"/>
        </w:rPr>
        <w:t>tua</w:t>
      </w:r>
      <w:proofErr w:type="spellEnd"/>
      <w:r w:rsidRPr="008C0827">
        <w:rPr>
          <w:rFonts w:asciiTheme="majorBidi" w:hAnsiTheme="majorBidi" w:cstheme="majorBidi"/>
          <w:color w:val="000000"/>
          <w:sz w:val="24"/>
          <w:szCs w:val="24"/>
          <w:shd w:val="clear" w:color="auto" w:fill="FFFFFF"/>
        </w:rPr>
        <w:t xml:space="preserve"> </w:t>
      </w:r>
      <w:proofErr w:type="spellStart"/>
      <w:r w:rsidRPr="008C0827">
        <w:rPr>
          <w:rFonts w:asciiTheme="majorBidi" w:hAnsiTheme="majorBidi" w:cstheme="majorBidi"/>
          <w:color w:val="000000"/>
          <w:sz w:val="24"/>
          <w:szCs w:val="24"/>
          <w:shd w:val="clear" w:color="auto" w:fill="FFFFFF"/>
        </w:rPr>
        <w:t>dalam</w:t>
      </w:r>
      <w:proofErr w:type="spellEnd"/>
      <w:r w:rsidRPr="008C0827">
        <w:rPr>
          <w:rFonts w:asciiTheme="majorBidi" w:hAnsiTheme="majorBidi" w:cstheme="majorBidi"/>
          <w:color w:val="000000"/>
          <w:sz w:val="24"/>
          <w:szCs w:val="24"/>
          <w:shd w:val="clear" w:color="auto" w:fill="FFFFFF"/>
        </w:rPr>
        <w:t xml:space="preserve"> Q.S. Al-</w:t>
      </w:r>
      <w:proofErr w:type="spellStart"/>
      <w:r w:rsidRPr="008C0827">
        <w:rPr>
          <w:rFonts w:asciiTheme="majorBidi" w:hAnsiTheme="majorBidi" w:cstheme="majorBidi"/>
          <w:color w:val="000000"/>
          <w:sz w:val="24"/>
          <w:szCs w:val="24"/>
          <w:shd w:val="clear" w:color="auto" w:fill="FFFFFF"/>
        </w:rPr>
        <w:t>Ahqaf</w:t>
      </w:r>
      <w:proofErr w:type="spellEnd"/>
      <w:r w:rsidRPr="008C0827">
        <w:rPr>
          <w:rFonts w:asciiTheme="majorBidi" w:hAnsiTheme="majorBidi" w:cstheme="majorBidi"/>
          <w:color w:val="000000"/>
          <w:sz w:val="24"/>
          <w:szCs w:val="24"/>
          <w:shd w:val="clear" w:color="auto" w:fill="FFFFFF"/>
        </w:rPr>
        <w:t xml:space="preserve"> Ayat 15</w:t>
      </w:r>
    </w:p>
    <w:p w14:paraId="06FED3D0" w14:textId="77777777" w:rsidR="008C0827" w:rsidRDefault="008C0827" w:rsidP="008C0827">
      <w:pPr>
        <w:pStyle w:val="ListParagraph"/>
        <w:numPr>
          <w:ilvl w:val="0"/>
          <w:numId w:val="4"/>
        </w:numPr>
        <w:spacing w:after="0" w:line="360" w:lineRule="auto"/>
        <w:ind w:left="567" w:hanging="283"/>
        <w:jc w:val="both"/>
        <w:rPr>
          <w:rFonts w:asciiTheme="majorBidi" w:hAnsiTheme="majorBidi" w:cstheme="majorBidi"/>
          <w:color w:val="000000"/>
          <w:sz w:val="24"/>
          <w:szCs w:val="24"/>
          <w:shd w:val="clear" w:color="auto" w:fill="FFFFFF"/>
        </w:rPr>
      </w:pPr>
      <w:proofErr w:type="spellStart"/>
      <w:r w:rsidRPr="008C0827">
        <w:rPr>
          <w:rFonts w:asciiTheme="majorBidi" w:hAnsiTheme="majorBidi" w:cstheme="majorBidi"/>
          <w:color w:val="000000"/>
          <w:sz w:val="24"/>
          <w:szCs w:val="24"/>
          <w:shd w:val="clear" w:color="auto" w:fill="FFFFFF"/>
        </w:rPr>
        <w:t>Untuk</w:t>
      </w:r>
      <w:proofErr w:type="spellEnd"/>
      <w:r w:rsidRPr="008C0827">
        <w:rPr>
          <w:rFonts w:asciiTheme="majorBidi" w:hAnsiTheme="majorBidi" w:cstheme="majorBidi"/>
          <w:color w:val="000000"/>
          <w:sz w:val="24"/>
          <w:szCs w:val="24"/>
          <w:shd w:val="clear" w:color="auto" w:fill="FFFFFF"/>
        </w:rPr>
        <w:t xml:space="preserve"> </w:t>
      </w:r>
      <w:proofErr w:type="spellStart"/>
      <w:r w:rsidRPr="008C0827">
        <w:rPr>
          <w:rFonts w:asciiTheme="majorBidi" w:hAnsiTheme="majorBidi" w:cstheme="majorBidi"/>
          <w:color w:val="000000"/>
          <w:sz w:val="24"/>
          <w:szCs w:val="24"/>
          <w:shd w:val="clear" w:color="auto" w:fill="FFFFFF"/>
        </w:rPr>
        <w:t>mengetahui</w:t>
      </w:r>
      <w:proofErr w:type="spellEnd"/>
      <w:r w:rsidRPr="008C0827">
        <w:rPr>
          <w:rFonts w:asciiTheme="majorBidi" w:hAnsiTheme="majorBidi" w:cstheme="majorBidi"/>
          <w:color w:val="000000"/>
          <w:sz w:val="24"/>
          <w:szCs w:val="24"/>
          <w:shd w:val="clear" w:color="auto" w:fill="FFFFFF"/>
        </w:rPr>
        <w:t xml:space="preserve"> </w:t>
      </w:r>
      <w:proofErr w:type="spellStart"/>
      <w:r w:rsidRPr="008C0827">
        <w:rPr>
          <w:rFonts w:asciiTheme="majorBidi" w:hAnsiTheme="majorBidi" w:cstheme="majorBidi"/>
          <w:color w:val="000000"/>
          <w:sz w:val="24"/>
          <w:szCs w:val="24"/>
          <w:shd w:val="clear" w:color="auto" w:fill="FFFFFF"/>
        </w:rPr>
        <w:t>implementasi</w:t>
      </w:r>
      <w:proofErr w:type="spellEnd"/>
      <w:r w:rsidRPr="008C0827">
        <w:rPr>
          <w:rFonts w:asciiTheme="majorBidi" w:hAnsiTheme="majorBidi" w:cstheme="majorBidi"/>
          <w:color w:val="000000"/>
          <w:sz w:val="24"/>
          <w:szCs w:val="24"/>
          <w:shd w:val="clear" w:color="auto" w:fill="FFFFFF"/>
        </w:rPr>
        <w:t xml:space="preserve"> Pendidikan </w:t>
      </w:r>
      <w:proofErr w:type="spellStart"/>
      <w:r w:rsidRPr="008C0827">
        <w:rPr>
          <w:rFonts w:asciiTheme="majorBidi" w:hAnsiTheme="majorBidi" w:cstheme="majorBidi"/>
          <w:color w:val="000000"/>
          <w:sz w:val="24"/>
          <w:szCs w:val="24"/>
          <w:shd w:val="clear" w:color="auto" w:fill="FFFFFF"/>
        </w:rPr>
        <w:t>akhlaq</w:t>
      </w:r>
      <w:proofErr w:type="spellEnd"/>
      <w:r w:rsidRPr="008C0827">
        <w:rPr>
          <w:rFonts w:asciiTheme="majorBidi" w:hAnsiTheme="majorBidi" w:cstheme="majorBidi"/>
          <w:color w:val="000000"/>
          <w:sz w:val="24"/>
          <w:szCs w:val="24"/>
          <w:shd w:val="clear" w:color="auto" w:fill="FFFFFF"/>
        </w:rPr>
        <w:t xml:space="preserve"> </w:t>
      </w:r>
      <w:proofErr w:type="spellStart"/>
      <w:r w:rsidRPr="008C0827">
        <w:rPr>
          <w:rFonts w:asciiTheme="majorBidi" w:hAnsiTheme="majorBidi" w:cstheme="majorBidi"/>
          <w:color w:val="000000"/>
          <w:sz w:val="24"/>
          <w:szCs w:val="24"/>
          <w:shd w:val="clear" w:color="auto" w:fill="FFFFFF"/>
        </w:rPr>
        <w:t>anak</w:t>
      </w:r>
      <w:proofErr w:type="spellEnd"/>
      <w:r w:rsidRPr="008C0827">
        <w:rPr>
          <w:rFonts w:asciiTheme="majorBidi" w:hAnsiTheme="majorBidi" w:cstheme="majorBidi"/>
          <w:color w:val="000000"/>
          <w:sz w:val="24"/>
          <w:szCs w:val="24"/>
          <w:shd w:val="clear" w:color="auto" w:fill="FFFFFF"/>
        </w:rPr>
        <w:t xml:space="preserve"> </w:t>
      </w:r>
      <w:proofErr w:type="spellStart"/>
      <w:r w:rsidRPr="008C0827">
        <w:rPr>
          <w:rFonts w:asciiTheme="majorBidi" w:hAnsiTheme="majorBidi" w:cstheme="majorBidi"/>
          <w:color w:val="000000"/>
          <w:sz w:val="24"/>
          <w:szCs w:val="24"/>
          <w:shd w:val="clear" w:color="auto" w:fill="FFFFFF"/>
        </w:rPr>
        <w:t>terhadap</w:t>
      </w:r>
      <w:proofErr w:type="spellEnd"/>
      <w:r w:rsidRPr="008C0827">
        <w:rPr>
          <w:rFonts w:asciiTheme="majorBidi" w:hAnsiTheme="majorBidi" w:cstheme="majorBidi"/>
          <w:color w:val="000000"/>
          <w:sz w:val="24"/>
          <w:szCs w:val="24"/>
          <w:shd w:val="clear" w:color="auto" w:fill="FFFFFF"/>
        </w:rPr>
        <w:t xml:space="preserve"> orang </w:t>
      </w:r>
      <w:proofErr w:type="spellStart"/>
      <w:r w:rsidRPr="008C0827">
        <w:rPr>
          <w:rFonts w:asciiTheme="majorBidi" w:hAnsiTheme="majorBidi" w:cstheme="majorBidi"/>
          <w:color w:val="000000"/>
          <w:sz w:val="24"/>
          <w:szCs w:val="24"/>
          <w:shd w:val="clear" w:color="auto" w:fill="FFFFFF"/>
        </w:rPr>
        <w:t>tua</w:t>
      </w:r>
      <w:proofErr w:type="spellEnd"/>
      <w:r w:rsidRPr="008C0827">
        <w:rPr>
          <w:rFonts w:asciiTheme="majorBidi" w:hAnsiTheme="majorBidi" w:cstheme="majorBidi"/>
          <w:color w:val="000000"/>
          <w:sz w:val="24"/>
          <w:szCs w:val="24"/>
          <w:shd w:val="clear" w:color="auto" w:fill="FFFFFF"/>
        </w:rPr>
        <w:t xml:space="preserve"> </w:t>
      </w:r>
      <w:proofErr w:type="spellStart"/>
      <w:r w:rsidRPr="008C0827">
        <w:rPr>
          <w:rFonts w:asciiTheme="majorBidi" w:hAnsiTheme="majorBidi" w:cstheme="majorBidi"/>
          <w:color w:val="000000"/>
          <w:sz w:val="24"/>
          <w:szCs w:val="24"/>
          <w:shd w:val="clear" w:color="auto" w:fill="FFFFFF"/>
        </w:rPr>
        <w:t>sesuai</w:t>
      </w:r>
      <w:proofErr w:type="spellEnd"/>
      <w:r w:rsidRPr="008C0827">
        <w:rPr>
          <w:rFonts w:asciiTheme="majorBidi" w:hAnsiTheme="majorBidi" w:cstheme="majorBidi"/>
          <w:color w:val="000000"/>
          <w:sz w:val="24"/>
          <w:szCs w:val="24"/>
          <w:shd w:val="clear" w:color="auto" w:fill="FFFFFF"/>
        </w:rPr>
        <w:t xml:space="preserve"> </w:t>
      </w:r>
      <w:proofErr w:type="spellStart"/>
      <w:r w:rsidRPr="008C0827">
        <w:rPr>
          <w:rFonts w:asciiTheme="majorBidi" w:hAnsiTheme="majorBidi" w:cstheme="majorBidi"/>
          <w:color w:val="000000"/>
          <w:sz w:val="24"/>
          <w:szCs w:val="24"/>
          <w:shd w:val="clear" w:color="auto" w:fill="FFFFFF"/>
        </w:rPr>
        <w:t>dengan</w:t>
      </w:r>
      <w:proofErr w:type="spellEnd"/>
      <w:r w:rsidRPr="008C0827">
        <w:rPr>
          <w:rFonts w:asciiTheme="majorBidi" w:hAnsiTheme="majorBidi" w:cstheme="majorBidi"/>
          <w:color w:val="000000"/>
          <w:sz w:val="24"/>
          <w:szCs w:val="24"/>
          <w:shd w:val="clear" w:color="auto" w:fill="FFFFFF"/>
        </w:rPr>
        <w:t xml:space="preserve"> Q.S. Al-</w:t>
      </w:r>
      <w:proofErr w:type="spellStart"/>
      <w:r w:rsidRPr="008C0827">
        <w:rPr>
          <w:rFonts w:asciiTheme="majorBidi" w:hAnsiTheme="majorBidi" w:cstheme="majorBidi"/>
          <w:color w:val="000000"/>
          <w:sz w:val="24"/>
          <w:szCs w:val="24"/>
          <w:shd w:val="clear" w:color="auto" w:fill="FFFFFF"/>
        </w:rPr>
        <w:t>Ahqaf</w:t>
      </w:r>
      <w:proofErr w:type="spellEnd"/>
      <w:r w:rsidRPr="008C0827">
        <w:rPr>
          <w:rFonts w:asciiTheme="majorBidi" w:hAnsiTheme="majorBidi" w:cstheme="majorBidi"/>
          <w:color w:val="000000"/>
          <w:sz w:val="24"/>
          <w:szCs w:val="24"/>
          <w:shd w:val="clear" w:color="auto" w:fill="FFFFFF"/>
        </w:rPr>
        <w:t xml:space="preserve"> Ayat 15</w:t>
      </w:r>
    </w:p>
    <w:p w14:paraId="7910807E" w14:textId="77777777" w:rsidR="008C0827" w:rsidRDefault="008C0827" w:rsidP="008C0827">
      <w:pPr>
        <w:pStyle w:val="ListParagraph"/>
        <w:spacing w:after="0" w:line="360" w:lineRule="auto"/>
        <w:ind w:left="567"/>
        <w:jc w:val="both"/>
        <w:rPr>
          <w:rFonts w:asciiTheme="majorBidi" w:hAnsiTheme="majorBidi" w:cstheme="majorBidi"/>
          <w:color w:val="000000"/>
          <w:sz w:val="24"/>
          <w:szCs w:val="24"/>
          <w:shd w:val="clear" w:color="auto" w:fill="FFFFFF"/>
        </w:rPr>
      </w:pPr>
    </w:p>
    <w:p w14:paraId="091E48E1" w14:textId="77777777" w:rsidR="008C0827" w:rsidRPr="00A0380D" w:rsidRDefault="008C0827" w:rsidP="008C0827">
      <w:pPr>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B.</w:t>
      </w:r>
      <w:r w:rsidRPr="00A0380D">
        <w:rPr>
          <w:rFonts w:asciiTheme="majorBidi" w:hAnsiTheme="majorBidi" w:cstheme="majorBidi"/>
          <w:b/>
          <w:bCs/>
          <w:sz w:val="24"/>
          <w:szCs w:val="24"/>
        </w:rPr>
        <w:t xml:space="preserve"> </w:t>
      </w:r>
      <w:proofErr w:type="spellStart"/>
      <w:r w:rsidRPr="00A0380D">
        <w:rPr>
          <w:rFonts w:asciiTheme="majorBidi" w:hAnsiTheme="majorBidi" w:cstheme="majorBidi"/>
          <w:b/>
          <w:bCs/>
          <w:sz w:val="24"/>
          <w:szCs w:val="24"/>
        </w:rPr>
        <w:t>Metode</w:t>
      </w:r>
      <w:proofErr w:type="spellEnd"/>
      <w:r w:rsidRPr="00A0380D">
        <w:rPr>
          <w:rFonts w:asciiTheme="majorBidi" w:hAnsiTheme="majorBidi" w:cstheme="majorBidi"/>
          <w:b/>
          <w:bCs/>
          <w:sz w:val="24"/>
          <w:szCs w:val="24"/>
        </w:rPr>
        <w:t xml:space="preserve"> </w:t>
      </w:r>
      <w:proofErr w:type="spellStart"/>
      <w:r w:rsidRPr="00A0380D">
        <w:rPr>
          <w:rFonts w:asciiTheme="majorBidi" w:hAnsiTheme="majorBidi" w:cstheme="majorBidi"/>
          <w:b/>
          <w:bCs/>
          <w:sz w:val="24"/>
          <w:szCs w:val="24"/>
        </w:rPr>
        <w:t>Penelitian</w:t>
      </w:r>
      <w:proofErr w:type="spellEnd"/>
      <w:r w:rsidRPr="00A0380D">
        <w:rPr>
          <w:rFonts w:asciiTheme="majorBidi" w:hAnsiTheme="majorBidi" w:cstheme="majorBidi"/>
          <w:b/>
          <w:bCs/>
          <w:sz w:val="24"/>
          <w:szCs w:val="24"/>
        </w:rPr>
        <w:t xml:space="preserve"> </w:t>
      </w:r>
    </w:p>
    <w:p w14:paraId="69DE90D0" w14:textId="77777777" w:rsidR="008C0827" w:rsidRPr="00A26F40" w:rsidRDefault="008C0827" w:rsidP="002368A9">
      <w:pPr>
        <w:pStyle w:val="ListParagraph"/>
        <w:spacing w:after="0" w:line="360" w:lineRule="auto"/>
        <w:ind w:left="284"/>
        <w:jc w:val="both"/>
        <w:rPr>
          <w:rFonts w:asciiTheme="majorBidi" w:hAnsiTheme="majorBidi" w:cstheme="majorBidi"/>
          <w:sz w:val="24"/>
          <w:szCs w:val="24"/>
        </w:rPr>
      </w:pPr>
      <w:r>
        <w:rPr>
          <w:rFonts w:asciiTheme="majorBidi" w:hAnsiTheme="majorBidi" w:cstheme="majorBidi"/>
          <w:sz w:val="24"/>
          <w:szCs w:val="24"/>
        </w:rPr>
        <w:t xml:space="preserve">     </w:t>
      </w:r>
      <w:proofErr w:type="spellStart"/>
      <w:r>
        <w:rPr>
          <w:rFonts w:asciiTheme="majorBidi" w:hAnsiTheme="majorBidi" w:cstheme="majorBidi"/>
          <w:sz w:val="24"/>
          <w:szCs w:val="24"/>
        </w:rPr>
        <w:t>Jenis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penelitian</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digunakan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penelitian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ini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adalah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jenis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penelitian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kualitatif</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Penelitian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Kualitatif</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bertujuan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mempertahankan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bentuk</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isi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perilaku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manusia</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menganalisis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kualitas-kualitasnya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alih-alih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mengubahnya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menjadi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entitas</w:t>
      </w:r>
      <w:proofErr w:type="spellEnd"/>
      <w:r>
        <w:rPr>
          <w:rFonts w:asciiTheme="majorBidi" w:hAnsiTheme="majorBidi" w:cstheme="majorBidi"/>
          <w:sz w:val="24"/>
          <w:szCs w:val="24"/>
        </w:rPr>
        <w:t xml:space="preserve"> </w:t>
      </w:r>
      <w:proofErr w:type="spellStart"/>
      <w:r w:rsidRPr="004227C6">
        <w:rPr>
          <w:rFonts w:asciiTheme="majorBidi" w:hAnsiTheme="majorBidi" w:cstheme="majorBidi"/>
          <w:sz w:val="24"/>
          <w:szCs w:val="24"/>
        </w:rPr>
        <w:t>kuantitatif</w:t>
      </w:r>
      <w:proofErr w:type="spellEnd"/>
      <w:r w:rsidRPr="004227C6">
        <w:rPr>
          <w:rFonts w:asciiTheme="majorBidi" w:hAnsiTheme="majorBidi" w:cstheme="majorBidi"/>
          <w:sz w:val="24"/>
          <w:szCs w:val="24"/>
        </w:rPr>
        <w:t>.</w:t>
      </w:r>
      <w:r>
        <w:rPr>
          <w:rStyle w:val="FootnoteReference"/>
          <w:rFonts w:asciiTheme="majorBidi" w:hAnsiTheme="majorBidi" w:cstheme="majorBidi"/>
          <w:sz w:val="24"/>
          <w:szCs w:val="24"/>
        </w:rPr>
        <w:footnoteReference w:id="10"/>
      </w:r>
      <w:proofErr w:type="spellStart"/>
      <w:r w:rsidRPr="00A26F40">
        <w:rPr>
          <w:rFonts w:asciiTheme="majorBidi" w:hAnsiTheme="majorBidi" w:cstheme="majorBidi"/>
          <w:sz w:val="24"/>
          <w:szCs w:val="24"/>
        </w:rPr>
        <w:t>Dalam</w:t>
      </w:r>
      <w:proofErr w:type="spellEnd"/>
      <w:r w:rsidRPr="00A26F40">
        <w:rPr>
          <w:rFonts w:asciiTheme="majorBidi" w:hAnsiTheme="majorBidi" w:cstheme="majorBidi"/>
          <w:sz w:val="24"/>
          <w:szCs w:val="24"/>
        </w:rPr>
        <w:t xml:space="preserve"> </w:t>
      </w:r>
      <w:proofErr w:type="spellStart"/>
      <w:r w:rsidRPr="00A26F40">
        <w:rPr>
          <w:rFonts w:asciiTheme="majorBidi" w:hAnsiTheme="majorBidi" w:cstheme="majorBidi"/>
          <w:sz w:val="24"/>
          <w:szCs w:val="24"/>
        </w:rPr>
        <w:t>hal</w:t>
      </w:r>
      <w:proofErr w:type="spellEnd"/>
      <w:r w:rsidRPr="00A26F40">
        <w:rPr>
          <w:rFonts w:asciiTheme="majorBidi" w:hAnsiTheme="majorBidi" w:cstheme="majorBidi"/>
          <w:sz w:val="24"/>
          <w:szCs w:val="24"/>
        </w:rPr>
        <w:t xml:space="preserve"> </w:t>
      </w:r>
      <w:proofErr w:type="spellStart"/>
      <w:r w:rsidRPr="00A26F40">
        <w:rPr>
          <w:rFonts w:asciiTheme="majorBidi" w:hAnsiTheme="majorBidi" w:cstheme="majorBidi"/>
          <w:sz w:val="24"/>
          <w:szCs w:val="24"/>
        </w:rPr>
        <w:t>ini</w:t>
      </w:r>
      <w:proofErr w:type="spellEnd"/>
      <w:r w:rsidRPr="00A26F40">
        <w:rPr>
          <w:rFonts w:asciiTheme="majorBidi" w:hAnsiTheme="majorBidi" w:cstheme="majorBidi"/>
          <w:sz w:val="24"/>
          <w:szCs w:val="24"/>
        </w:rPr>
        <w:t xml:space="preserve">, </w:t>
      </w:r>
      <w:proofErr w:type="spellStart"/>
      <w:r w:rsidRPr="00A26F40">
        <w:rPr>
          <w:rFonts w:asciiTheme="majorBidi" w:hAnsiTheme="majorBidi" w:cstheme="majorBidi"/>
          <w:sz w:val="24"/>
          <w:szCs w:val="24"/>
        </w:rPr>
        <w:t>penulis</w:t>
      </w:r>
      <w:proofErr w:type="spellEnd"/>
      <w:r w:rsidRPr="00A26F40">
        <w:rPr>
          <w:rFonts w:asciiTheme="majorBidi" w:hAnsiTheme="majorBidi" w:cstheme="majorBidi"/>
          <w:sz w:val="24"/>
          <w:szCs w:val="24"/>
        </w:rPr>
        <w:t xml:space="preserve"> </w:t>
      </w:r>
      <w:proofErr w:type="spellStart"/>
      <w:r w:rsidRPr="00A26F40">
        <w:rPr>
          <w:rFonts w:asciiTheme="majorBidi" w:hAnsiTheme="majorBidi" w:cstheme="majorBidi"/>
          <w:sz w:val="24"/>
          <w:szCs w:val="24"/>
        </w:rPr>
        <w:t>menggunakan</w:t>
      </w:r>
      <w:proofErr w:type="spellEnd"/>
      <w:r w:rsidRPr="00A26F40">
        <w:rPr>
          <w:rFonts w:asciiTheme="majorBidi" w:hAnsiTheme="majorBidi" w:cstheme="majorBidi"/>
          <w:sz w:val="24"/>
          <w:szCs w:val="24"/>
        </w:rPr>
        <w:t xml:space="preserve"> </w:t>
      </w:r>
      <w:proofErr w:type="spellStart"/>
      <w:r w:rsidRPr="00A26F40">
        <w:rPr>
          <w:rFonts w:asciiTheme="majorBidi" w:hAnsiTheme="majorBidi" w:cstheme="majorBidi"/>
          <w:sz w:val="24"/>
          <w:szCs w:val="24"/>
        </w:rPr>
        <w:t>pendekatan</w:t>
      </w:r>
      <w:proofErr w:type="spellEnd"/>
      <w:r w:rsidRPr="00A26F40">
        <w:rPr>
          <w:rFonts w:asciiTheme="majorBidi" w:hAnsiTheme="majorBidi" w:cstheme="majorBidi"/>
          <w:sz w:val="24"/>
          <w:szCs w:val="24"/>
        </w:rPr>
        <w:t xml:space="preserve"> </w:t>
      </w:r>
      <w:proofErr w:type="spellStart"/>
      <w:r w:rsidRPr="00A26F40">
        <w:rPr>
          <w:rFonts w:asciiTheme="majorBidi" w:hAnsiTheme="majorBidi" w:cstheme="majorBidi"/>
          <w:sz w:val="24"/>
          <w:szCs w:val="24"/>
        </w:rPr>
        <w:t>deskriptif</w:t>
      </w:r>
      <w:proofErr w:type="spellEnd"/>
      <w:r w:rsidRPr="00A26F40">
        <w:rPr>
          <w:rFonts w:asciiTheme="majorBidi" w:hAnsiTheme="majorBidi" w:cstheme="majorBidi"/>
          <w:sz w:val="24"/>
          <w:szCs w:val="24"/>
        </w:rPr>
        <w:t xml:space="preserve"> </w:t>
      </w:r>
      <w:proofErr w:type="spellStart"/>
      <w:r w:rsidRPr="00A26F40">
        <w:rPr>
          <w:rFonts w:asciiTheme="majorBidi" w:hAnsiTheme="majorBidi" w:cstheme="majorBidi"/>
          <w:sz w:val="24"/>
          <w:szCs w:val="24"/>
        </w:rPr>
        <w:t>analisis</w:t>
      </w:r>
      <w:proofErr w:type="spellEnd"/>
      <w:r w:rsidRPr="00A26F40">
        <w:rPr>
          <w:rFonts w:asciiTheme="majorBidi" w:hAnsiTheme="majorBidi" w:cstheme="majorBidi"/>
          <w:sz w:val="24"/>
          <w:szCs w:val="24"/>
        </w:rPr>
        <w:t xml:space="preserve"> </w:t>
      </w:r>
      <w:proofErr w:type="spellStart"/>
      <w:r w:rsidRPr="00A26F40">
        <w:rPr>
          <w:rFonts w:asciiTheme="majorBidi" w:hAnsiTheme="majorBidi" w:cstheme="majorBidi"/>
          <w:sz w:val="24"/>
          <w:szCs w:val="24"/>
        </w:rPr>
        <w:t>dengan</w:t>
      </w:r>
      <w:proofErr w:type="spellEnd"/>
      <w:r w:rsidRPr="00A26F40">
        <w:rPr>
          <w:rFonts w:asciiTheme="majorBidi" w:hAnsiTheme="majorBidi" w:cstheme="majorBidi"/>
          <w:sz w:val="24"/>
          <w:szCs w:val="24"/>
        </w:rPr>
        <w:t xml:space="preserve"> </w:t>
      </w:r>
      <w:proofErr w:type="spellStart"/>
      <w:r w:rsidRPr="00A26F40">
        <w:rPr>
          <w:rFonts w:asciiTheme="majorBidi" w:hAnsiTheme="majorBidi" w:cstheme="majorBidi"/>
          <w:sz w:val="24"/>
          <w:szCs w:val="24"/>
        </w:rPr>
        <w:t>menggunakan</w:t>
      </w:r>
      <w:proofErr w:type="spellEnd"/>
      <w:r w:rsidRPr="00A26F40">
        <w:rPr>
          <w:rFonts w:asciiTheme="majorBidi" w:hAnsiTheme="majorBidi" w:cstheme="majorBidi"/>
          <w:sz w:val="24"/>
          <w:szCs w:val="24"/>
        </w:rPr>
        <w:t xml:space="preserve"> </w:t>
      </w:r>
      <w:proofErr w:type="spellStart"/>
      <w:r w:rsidRPr="00A26F40">
        <w:rPr>
          <w:rFonts w:asciiTheme="majorBidi" w:hAnsiTheme="majorBidi" w:cstheme="majorBidi"/>
          <w:sz w:val="24"/>
          <w:szCs w:val="24"/>
        </w:rPr>
        <w:t>metode</w:t>
      </w:r>
      <w:proofErr w:type="spellEnd"/>
      <w:r w:rsidRPr="00A26F40">
        <w:rPr>
          <w:rFonts w:asciiTheme="majorBidi" w:hAnsiTheme="majorBidi" w:cstheme="majorBidi"/>
          <w:sz w:val="24"/>
          <w:szCs w:val="24"/>
        </w:rPr>
        <w:t xml:space="preserve"> </w:t>
      </w:r>
      <w:proofErr w:type="spellStart"/>
      <w:r w:rsidRPr="00A26F40">
        <w:rPr>
          <w:rFonts w:asciiTheme="majorBidi" w:hAnsiTheme="majorBidi" w:cstheme="majorBidi"/>
          <w:sz w:val="24"/>
          <w:szCs w:val="24"/>
        </w:rPr>
        <w:t>kajian</w:t>
      </w:r>
      <w:proofErr w:type="spellEnd"/>
      <w:r w:rsidRPr="00A26F40">
        <w:rPr>
          <w:rFonts w:asciiTheme="majorBidi" w:hAnsiTheme="majorBidi" w:cstheme="majorBidi"/>
          <w:sz w:val="24"/>
          <w:szCs w:val="24"/>
        </w:rPr>
        <w:t xml:space="preserve"> </w:t>
      </w:r>
      <w:proofErr w:type="spellStart"/>
      <w:r w:rsidRPr="00A26F40">
        <w:rPr>
          <w:rFonts w:asciiTheme="majorBidi" w:hAnsiTheme="majorBidi" w:cstheme="majorBidi"/>
          <w:sz w:val="24"/>
          <w:szCs w:val="24"/>
        </w:rPr>
        <w:t>analisis</w:t>
      </w:r>
      <w:proofErr w:type="spellEnd"/>
      <w:r>
        <w:t xml:space="preserve"> </w:t>
      </w:r>
      <w:proofErr w:type="spellStart"/>
      <w:r w:rsidRPr="00A26F40">
        <w:rPr>
          <w:rFonts w:asciiTheme="majorBidi" w:hAnsiTheme="majorBidi" w:cstheme="majorBidi"/>
          <w:sz w:val="24"/>
          <w:szCs w:val="24"/>
        </w:rPr>
        <w:t>melalui</w:t>
      </w:r>
      <w:proofErr w:type="spellEnd"/>
      <w:r w:rsidRPr="00A26F40">
        <w:rPr>
          <w:rFonts w:asciiTheme="majorBidi" w:hAnsiTheme="majorBidi" w:cstheme="majorBidi"/>
          <w:sz w:val="24"/>
          <w:szCs w:val="24"/>
        </w:rPr>
        <w:t xml:space="preserve"> </w:t>
      </w:r>
      <w:proofErr w:type="spellStart"/>
      <w:r w:rsidRPr="00A26F40">
        <w:rPr>
          <w:rFonts w:asciiTheme="majorBidi" w:hAnsiTheme="majorBidi" w:cstheme="majorBidi"/>
          <w:sz w:val="24"/>
          <w:szCs w:val="24"/>
        </w:rPr>
        <w:t>pendekatan</w:t>
      </w:r>
      <w:proofErr w:type="spellEnd"/>
      <w:r w:rsidRPr="00A26F40">
        <w:rPr>
          <w:rFonts w:asciiTheme="majorBidi" w:hAnsiTheme="majorBidi" w:cstheme="majorBidi"/>
          <w:sz w:val="24"/>
          <w:szCs w:val="24"/>
        </w:rPr>
        <w:t xml:space="preserve"> </w:t>
      </w:r>
      <w:r w:rsidRPr="00A26F40">
        <w:rPr>
          <w:rFonts w:asciiTheme="majorBidi" w:hAnsiTheme="majorBidi" w:cstheme="majorBidi"/>
          <w:i/>
          <w:iCs/>
          <w:sz w:val="24"/>
          <w:szCs w:val="24"/>
        </w:rPr>
        <w:t>Library Research</w:t>
      </w:r>
      <w:r w:rsidRPr="00A26F40">
        <w:rPr>
          <w:rFonts w:asciiTheme="majorBidi" w:hAnsiTheme="majorBidi" w:cstheme="majorBidi"/>
          <w:sz w:val="24"/>
          <w:szCs w:val="24"/>
        </w:rPr>
        <w:t xml:space="preserve"> </w:t>
      </w:r>
      <w:proofErr w:type="spellStart"/>
      <w:r w:rsidRPr="00A26F40">
        <w:rPr>
          <w:rFonts w:asciiTheme="majorBidi" w:hAnsiTheme="majorBidi" w:cstheme="majorBidi"/>
          <w:sz w:val="24"/>
          <w:szCs w:val="24"/>
        </w:rPr>
        <w:t>atau</w:t>
      </w:r>
      <w:proofErr w:type="spellEnd"/>
      <w:r w:rsidRPr="00A26F40">
        <w:rPr>
          <w:rFonts w:asciiTheme="majorBidi" w:hAnsiTheme="majorBidi" w:cstheme="majorBidi"/>
          <w:sz w:val="24"/>
          <w:szCs w:val="24"/>
        </w:rPr>
        <w:t xml:space="preserve"> research </w:t>
      </w:r>
      <w:proofErr w:type="spellStart"/>
      <w:r w:rsidRPr="00A26F40">
        <w:rPr>
          <w:rFonts w:asciiTheme="majorBidi" w:hAnsiTheme="majorBidi" w:cstheme="majorBidi"/>
          <w:sz w:val="24"/>
          <w:szCs w:val="24"/>
        </w:rPr>
        <w:t>kepustakaan</w:t>
      </w:r>
      <w:proofErr w:type="spellEnd"/>
      <w:r w:rsidRPr="00A26F40">
        <w:rPr>
          <w:rFonts w:asciiTheme="majorBidi" w:hAnsiTheme="majorBidi" w:cstheme="majorBidi"/>
          <w:sz w:val="24"/>
          <w:szCs w:val="24"/>
        </w:rPr>
        <w:t xml:space="preserve">. </w:t>
      </w:r>
      <w:proofErr w:type="spellStart"/>
      <w:r>
        <w:rPr>
          <w:rFonts w:asciiTheme="majorBidi" w:hAnsiTheme="majorBidi" w:cstheme="majorBidi"/>
          <w:sz w:val="24"/>
          <w:szCs w:val="24"/>
        </w:rPr>
        <w:t>Penelitian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kepustakaan</w:t>
      </w:r>
      <w:proofErr w:type="spellEnd"/>
      <w:r>
        <w:rPr>
          <w:rFonts w:asciiTheme="majorBidi" w:hAnsiTheme="majorBidi" w:cstheme="majorBidi"/>
          <w:sz w:val="24"/>
          <w:szCs w:val="24"/>
        </w:rPr>
        <w:t xml:space="preserve"> (</w:t>
      </w:r>
      <w:r w:rsidRPr="00A26F40">
        <w:rPr>
          <w:rFonts w:asciiTheme="majorBidi" w:hAnsiTheme="majorBidi" w:cstheme="majorBidi"/>
          <w:i/>
          <w:iCs/>
          <w:sz w:val="24"/>
          <w:szCs w:val="24"/>
        </w:rPr>
        <w:t>Lib</w:t>
      </w:r>
      <w:r>
        <w:rPr>
          <w:rFonts w:asciiTheme="majorBidi" w:hAnsiTheme="majorBidi" w:cstheme="majorBidi"/>
          <w:i/>
          <w:iCs/>
          <w:sz w:val="24"/>
          <w:szCs w:val="24"/>
        </w:rPr>
        <w:t>rary R</w:t>
      </w:r>
      <w:r w:rsidRPr="00A26F40">
        <w:rPr>
          <w:rFonts w:asciiTheme="majorBidi" w:hAnsiTheme="majorBidi" w:cstheme="majorBidi"/>
          <w:i/>
          <w:iCs/>
          <w:sz w:val="24"/>
          <w:szCs w:val="24"/>
        </w:rPr>
        <w:t>esearch</w:t>
      </w:r>
      <w:r w:rsidRPr="00A26F40">
        <w:rPr>
          <w:rFonts w:asciiTheme="majorBidi" w:hAnsiTheme="majorBidi" w:cstheme="majorBidi"/>
          <w:sz w:val="24"/>
          <w:szCs w:val="24"/>
        </w:rPr>
        <w:t xml:space="preserve">) </w:t>
      </w:r>
      <w:proofErr w:type="spellStart"/>
      <w:r w:rsidRPr="00A26F40">
        <w:rPr>
          <w:rFonts w:asciiTheme="majorBidi" w:hAnsiTheme="majorBidi" w:cstheme="majorBidi"/>
          <w:sz w:val="24"/>
          <w:szCs w:val="24"/>
        </w:rPr>
        <w:t>yaitu</w:t>
      </w:r>
      <w:proofErr w:type="spellEnd"/>
      <w:r w:rsidRPr="00A26F40">
        <w:rPr>
          <w:rFonts w:asciiTheme="majorBidi" w:hAnsiTheme="majorBidi" w:cstheme="majorBidi"/>
          <w:sz w:val="24"/>
          <w:szCs w:val="24"/>
        </w:rPr>
        <w:t xml:space="preserve"> </w:t>
      </w:r>
      <w:proofErr w:type="spellStart"/>
      <w:r w:rsidRPr="00A26F40">
        <w:rPr>
          <w:rFonts w:asciiTheme="majorBidi" w:hAnsiTheme="majorBidi" w:cstheme="majorBidi"/>
          <w:sz w:val="24"/>
          <w:szCs w:val="24"/>
        </w:rPr>
        <w:t>penelitian</w:t>
      </w:r>
      <w:proofErr w:type="spellEnd"/>
      <w:r w:rsidRPr="00A26F40">
        <w:rPr>
          <w:rFonts w:asciiTheme="majorBidi" w:hAnsiTheme="majorBidi" w:cstheme="majorBidi"/>
          <w:sz w:val="24"/>
          <w:szCs w:val="24"/>
        </w:rPr>
        <w:t xml:space="preserve"> yang </w:t>
      </w:r>
      <w:proofErr w:type="spellStart"/>
      <w:r w:rsidRPr="00A26F40">
        <w:rPr>
          <w:rFonts w:asciiTheme="majorBidi" w:hAnsiTheme="majorBidi" w:cstheme="majorBidi"/>
          <w:sz w:val="24"/>
          <w:szCs w:val="24"/>
        </w:rPr>
        <w:t>pengumpulan</w:t>
      </w:r>
      <w:proofErr w:type="spellEnd"/>
      <w:r w:rsidRPr="00A26F40">
        <w:rPr>
          <w:rFonts w:asciiTheme="majorBidi" w:hAnsiTheme="majorBidi" w:cstheme="majorBidi"/>
          <w:sz w:val="24"/>
          <w:szCs w:val="24"/>
        </w:rPr>
        <w:t xml:space="preserve"> </w:t>
      </w:r>
      <w:proofErr w:type="spellStart"/>
      <w:r w:rsidRPr="00A26F40">
        <w:rPr>
          <w:rFonts w:asciiTheme="majorBidi" w:hAnsiTheme="majorBidi" w:cstheme="majorBidi"/>
          <w:sz w:val="24"/>
          <w:szCs w:val="24"/>
        </w:rPr>
        <w:t>datanya</w:t>
      </w:r>
      <w:proofErr w:type="spellEnd"/>
      <w:r w:rsidRPr="00A26F40">
        <w:rPr>
          <w:rFonts w:asciiTheme="majorBidi" w:hAnsiTheme="majorBidi" w:cstheme="majorBidi"/>
          <w:sz w:val="24"/>
          <w:szCs w:val="24"/>
        </w:rPr>
        <w:t xml:space="preserve"> </w:t>
      </w:r>
      <w:proofErr w:type="spellStart"/>
      <w:r w:rsidRPr="00A26F40">
        <w:rPr>
          <w:rFonts w:asciiTheme="majorBidi" w:hAnsiTheme="majorBidi" w:cstheme="majorBidi"/>
          <w:sz w:val="24"/>
          <w:szCs w:val="24"/>
        </w:rPr>
        <w:t>dilakukan</w:t>
      </w:r>
      <w:proofErr w:type="spellEnd"/>
      <w:r w:rsidRPr="00A26F40">
        <w:rPr>
          <w:rFonts w:asciiTheme="majorBidi" w:hAnsiTheme="majorBidi" w:cstheme="majorBidi"/>
          <w:sz w:val="24"/>
          <w:szCs w:val="24"/>
        </w:rPr>
        <w:t xml:space="preserve"> </w:t>
      </w:r>
      <w:proofErr w:type="spellStart"/>
      <w:r w:rsidRPr="00A26F40">
        <w:rPr>
          <w:rFonts w:asciiTheme="majorBidi" w:hAnsiTheme="majorBidi" w:cstheme="majorBidi"/>
          <w:sz w:val="24"/>
          <w:szCs w:val="24"/>
        </w:rPr>
        <w:lastRenderedPageBreak/>
        <w:t>dengan</w:t>
      </w:r>
      <w:proofErr w:type="spellEnd"/>
      <w:r w:rsidRPr="00A26F40">
        <w:rPr>
          <w:rFonts w:asciiTheme="majorBidi" w:hAnsiTheme="majorBidi" w:cstheme="majorBidi"/>
          <w:sz w:val="24"/>
          <w:szCs w:val="24"/>
        </w:rPr>
        <w:t xml:space="preserve"> </w:t>
      </w:r>
      <w:proofErr w:type="spellStart"/>
      <w:r w:rsidRPr="00A26F40">
        <w:rPr>
          <w:rFonts w:asciiTheme="majorBidi" w:hAnsiTheme="majorBidi" w:cstheme="majorBidi"/>
          <w:sz w:val="24"/>
          <w:szCs w:val="24"/>
        </w:rPr>
        <w:t>menghimpun</w:t>
      </w:r>
      <w:proofErr w:type="spellEnd"/>
      <w:r w:rsidRPr="00A26F40">
        <w:rPr>
          <w:rFonts w:asciiTheme="majorBidi" w:hAnsiTheme="majorBidi" w:cstheme="majorBidi"/>
          <w:sz w:val="24"/>
          <w:szCs w:val="24"/>
        </w:rPr>
        <w:t xml:space="preserve"> data </w:t>
      </w:r>
      <w:proofErr w:type="spellStart"/>
      <w:r w:rsidRPr="00A26F40">
        <w:rPr>
          <w:rFonts w:asciiTheme="majorBidi" w:hAnsiTheme="majorBidi" w:cstheme="majorBidi"/>
          <w:sz w:val="24"/>
          <w:szCs w:val="24"/>
        </w:rPr>
        <w:t>dari</w:t>
      </w:r>
      <w:proofErr w:type="spellEnd"/>
      <w:r w:rsidRPr="00A26F40">
        <w:rPr>
          <w:rFonts w:asciiTheme="majorBidi" w:hAnsiTheme="majorBidi" w:cstheme="majorBidi"/>
          <w:sz w:val="24"/>
          <w:szCs w:val="24"/>
        </w:rPr>
        <w:t xml:space="preserve"> </w:t>
      </w:r>
      <w:proofErr w:type="spellStart"/>
      <w:r w:rsidRPr="00A26F40">
        <w:rPr>
          <w:rFonts w:asciiTheme="majorBidi" w:hAnsiTheme="majorBidi" w:cstheme="majorBidi"/>
          <w:sz w:val="24"/>
          <w:szCs w:val="24"/>
        </w:rPr>
        <w:t>berbagai</w:t>
      </w:r>
      <w:proofErr w:type="spellEnd"/>
      <w:r w:rsidRPr="00A26F40">
        <w:rPr>
          <w:rFonts w:asciiTheme="majorBidi" w:hAnsiTheme="majorBidi" w:cstheme="majorBidi"/>
          <w:sz w:val="24"/>
          <w:szCs w:val="24"/>
        </w:rPr>
        <w:t xml:space="preserve"> </w:t>
      </w:r>
      <w:proofErr w:type="spellStart"/>
      <w:r w:rsidRPr="00A26F40">
        <w:rPr>
          <w:rFonts w:asciiTheme="majorBidi" w:hAnsiTheme="majorBidi" w:cstheme="majorBidi"/>
          <w:sz w:val="24"/>
          <w:szCs w:val="24"/>
        </w:rPr>
        <w:t>literatur</w:t>
      </w:r>
      <w:proofErr w:type="spellEnd"/>
      <w:r w:rsidRPr="00A26F40">
        <w:rPr>
          <w:rFonts w:asciiTheme="majorBidi" w:hAnsiTheme="majorBidi" w:cstheme="majorBidi"/>
          <w:sz w:val="24"/>
          <w:szCs w:val="24"/>
        </w:rPr>
        <w:t xml:space="preserve">. </w:t>
      </w:r>
      <w:proofErr w:type="spellStart"/>
      <w:r w:rsidRPr="00A26F40">
        <w:rPr>
          <w:rFonts w:asciiTheme="majorBidi" w:hAnsiTheme="majorBidi" w:cstheme="majorBidi"/>
          <w:sz w:val="24"/>
          <w:szCs w:val="24"/>
        </w:rPr>
        <w:t>Menurut</w:t>
      </w:r>
      <w:proofErr w:type="spellEnd"/>
      <w:r w:rsidRPr="00A26F40">
        <w:rPr>
          <w:rFonts w:asciiTheme="majorBidi" w:hAnsiTheme="majorBidi" w:cstheme="majorBidi"/>
          <w:sz w:val="24"/>
          <w:szCs w:val="24"/>
        </w:rPr>
        <w:t xml:space="preserve"> </w:t>
      </w:r>
      <w:proofErr w:type="spellStart"/>
      <w:r w:rsidRPr="00A26F40">
        <w:rPr>
          <w:rFonts w:asciiTheme="majorBidi" w:hAnsiTheme="majorBidi" w:cstheme="majorBidi"/>
          <w:sz w:val="24"/>
          <w:szCs w:val="24"/>
        </w:rPr>
        <w:t>Mestika</w:t>
      </w:r>
      <w:proofErr w:type="spellEnd"/>
      <w:r w:rsidRPr="00A26F40">
        <w:rPr>
          <w:rFonts w:asciiTheme="majorBidi" w:hAnsiTheme="majorBidi" w:cstheme="majorBidi"/>
          <w:sz w:val="24"/>
          <w:szCs w:val="24"/>
        </w:rPr>
        <w:t xml:space="preserve"> Zed, </w:t>
      </w:r>
      <w:proofErr w:type="spellStart"/>
      <w:r w:rsidRPr="00A26F40">
        <w:rPr>
          <w:rFonts w:asciiTheme="majorBidi" w:hAnsiTheme="majorBidi" w:cstheme="majorBidi"/>
          <w:sz w:val="24"/>
          <w:szCs w:val="24"/>
        </w:rPr>
        <w:t>studi</w:t>
      </w:r>
      <w:proofErr w:type="spellEnd"/>
      <w:r w:rsidRPr="00A26F40">
        <w:rPr>
          <w:rFonts w:asciiTheme="majorBidi" w:hAnsiTheme="majorBidi" w:cstheme="majorBidi"/>
          <w:sz w:val="24"/>
          <w:szCs w:val="24"/>
        </w:rPr>
        <w:t xml:space="preserve"> </w:t>
      </w:r>
      <w:proofErr w:type="spellStart"/>
      <w:r w:rsidRPr="00A26F40">
        <w:rPr>
          <w:rFonts w:asciiTheme="majorBidi" w:hAnsiTheme="majorBidi" w:cstheme="majorBidi"/>
          <w:sz w:val="24"/>
          <w:szCs w:val="24"/>
        </w:rPr>
        <w:t>pustaka</w:t>
      </w:r>
      <w:proofErr w:type="spellEnd"/>
      <w:r w:rsidRPr="00A26F40">
        <w:rPr>
          <w:rFonts w:asciiTheme="majorBidi" w:hAnsiTheme="majorBidi" w:cstheme="majorBidi"/>
          <w:sz w:val="24"/>
          <w:szCs w:val="24"/>
        </w:rPr>
        <w:t xml:space="preserve"> </w:t>
      </w:r>
      <w:proofErr w:type="spellStart"/>
      <w:r w:rsidRPr="00A26F40">
        <w:rPr>
          <w:rFonts w:asciiTheme="majorBidi" w:hAnsiTheme="majorBidi" w:cstheme="majorBidi"/>
          <w:sz w:val="24"/>
          <w:szCs w:val="24"/>
        </w:rPr>
        <w:t>ialah</w:t>
      </w:r>
      <w:proofErr w:type="spellEnd"/>
      <w:r w:rsidRPr="00A26F40">
        <w:rPr>
          <w:rFonts w:asciiTheme="majorBidi" w:hAnsiTheme="majorBidi" w:cstheme="majorBidi"/>
          <w:sz w:val="24"/>
          <w:szCs w:val="24"/>
        </w:rPr>
        <w:t xml:space="preserve"> </w:t>
      </w:r>
      <w:proofErr w:type="spellStart"/>
      <w:r w:rsidRPr="00A26F40">
        <w:rPr>
          <w:rFonts w:asciiTheme="majorBidi" w:hAnsiTheme="majorBidi" w:cstheme="majorBidi"/>
          <w:sz w:val="24"/>
          <w:szCs w:val="24"/>
        </w:rPr>
        <w:t>serangkaian</w:t>
      </w:r>
      <w:proofErr w:type="spellEnd"/>
      <w:r w:rsidRPr="00A26F40">
        <w:rPr>
          <w:rFonts w:asciiTheme="majorBidi" w:hAnsiTheme="majorBidi" w:cstheme="majorBidi"/>
          <w:sz w:val="24"/>
          <w:szCs w:val="24"/>
        </w:rPr>
        <w:t xml:space="preserve"> </w:t>
      </w:r>
      <w:proofErr w:type="spellStart"/>
      <w:r w:rsidRPr="00A26F40">
        <w:rPr>
          <w:rFonts w:asciiTheme="majorBidi" w:hAnsiTheme="majorBidi" w:cstheme="majorBidi"/>
          <w:sz w:val="24"/>
          <w:szCs w:val="24"/>
        </w:rPr>
        <w:t>kegiatan</w:t>
      </w:r>
      <w:proofErr w:type="spellEnd"/>
      <w:r w:rsidRPr="00A26F40">
        <w:rPr>
          <w:rFonts w:asciiTheme="majorBidi" w:hAnsiTheme="majorBidi" w:cstheme="majorBidi"/>
          <w:sz w:val="24"/>
          <w:szCs w:val="24"/>
        </w:rPr>
        <w:t xml:space="preserve"> yang </w:t>
      </w:r>
      <w:proofErr w:type="spellStart"/>
      <w:r w:rsidRPr="00A26F40">
        <w:rPr>
          <w:rFonts w:asciiTheme="majorBidi" w:hAnsiTheme="majorBidi" w:cstheme="majorBidi"/>
          <w:sz w:val="24"/>
          <w:szCs w:val="24"/>
        </w:rPr>
        <w:t>berkenaan</w:t>
      </w:r>
      <w:proofErr w:type="spellEnd"/>
      <w:r w:rsidRPr="00A26F40">
        <w:rPr>
          <w:rFonts w:asciiTheme="majorBidi" w:hAnsiTheme="majorBidi" w:cstheme="majorBidi"/>
          <w:sz w:val="24"/>
          <w:szCs w:val="24"/>
        </w:rPr>
        <w:t xml:space="preserve"> </w:t>
      </w:r>
      <w:proofErr w:type="spellStart"/>
      <w:r w:rsidRPr="00A26F40">
        <w:rPr>
          <w:rFonts w:asciiTheme="majorBidi" w:hAnsiTheme="majorBidi" w:cstheme="majorBidi"/>
          <w:sz w:val="24"/>
          <w:szCs w:val="24"/>
        </w:rPr>
        <w:t>dengan</w:t>
      </w:r>
      <w:proofErr w:type="spellEnd"/>
      <w:r w:rsidRPr="00A26F40">
        <w:rPr>
          <w:rFonts w:asciiTheme="majorBidi" w:hAnsiTheme="majorBidi" w:cstheme="majorBidi"/>
          <w:sz w:val="24"/>
          <w:szCs w:val="24"/>
        </w:rPr>
        <w:t xml:space="preserve"> </w:t>
      </w:r>
      <w:proofErr w:type="spellStart"/>
      <w:r w:rsidRPr="00A26F40">
        <w:rPr>
          <w:rFonts w:asciiTheme="majorBidi" w:hAnsiTheme="majorBidi" w:cstheme="majorBidi"/>
          <w:sz w:val="24"/>
          <w:szCs w:val="24"/>
        </w:rPr>
        <w:t>metode</w:t>
      </w:r>
      <w:proofErr w:type="spellEnd"/>
      <w:r w:rsidRPr="00A26F40">
        <w:rPr>
          <w:rFonts w:asciiTheme="majorBidi" w:hAnsiTheme="majorBidi" w:cstheme="majorBidi"/>
          <w:sz w:val="24"/>
          <w:szCs w:val="24"/>
        </w:rPr>
        <w:t xml:space="preserve"> </w:t>
      </w:r>
      <w:proofErr w:type="spellStart"/>
      <w:r w:rsidRPr="00A26F40">
        <w:rPr>
          <w:rFonts w:asciiTheme="majorBidi" w:hAnsiTheme="majorBidi" w:cstheme="majorBidi"/>
          <w:sz w:val="24"/>
          <w:szCs w:val="24"/>
        </w:rPr>
        <w:t>pengumpulan</w:t>
      </w:r>
      <w:proofErr w:type="spellEnd"/>
      <w:r w:rsidRPr="00A26F40">
        <w:rPr>
          <w:rFonts w:asciiTheme="majorBidi" w:hAnsiTheme="majorBidi" w:cstheme="majorBidi"/>
          <w:sz w:val="24"/>
          <w:szCs w:val="24"/>
        </w:rPr>
        <w:t xml:space="preserve"> data </w:t>
      </w:r>
      <w:proofErr w:type="spellStart"/>
      <w:r w:rsidRPr="00A26F40">
        <w:rPr>
          <w:rFonts w:asciiTheme="majorBidi" w:hAnsiTheme="majorBidi" w:cstheme="majorBidi"/>
          <w:sz w:val="24"/>
          <w:szCs w:val="24"/>
        </w:rPr>
        <w:t>pustaka</w:t>
      </w:r>
      <w:proofErr w:type="spellEnd"/>
      <w:r w:rsidRPr="00A26F40">
        <w:rPr>
          <w:rFonts w:asciiTheme="majorBidi" w:hAnsiTheme="majorBidi" w:cstheme="majorBidi"/>
          <w:sz w:val="24"/>
          <w:szCs w:val="24"/>
        </w:rPr>
        <w:t xml:space="preserve">, </w:t>
      </w:r>
      <w:proofErr w:type="spellStart"/>
      <w:r w:rsidRPr="00A26F40">
        <w:rPr>
          <w:rFonts w:asciiTheme="majorBidi" w:hAnsiTheme="majorBidi" w:cstheme="majorBidi"/>
          <w:sz w:val="24"/>
          <w:szCs w:val="24"/>
        </w:rPr>
        <w:t>membaca</w:t>
      </w:r>
      <w:proofErr w:type="spellEnd"/>
      <w:r w:rsidRPr="00A26F40">
        <w:rPr>
          <w:rFonts w:asciiTheme="majorBidi" w:hAnsiTheme="majorBidi" w:cstheme="majorBidi"/>
          <w:sz w:val="24"/>
          <w:szCs w:val="24"/>
        </w:rPr>
        <w:t xml:space="preserve"> dan </w:t>
      </w:r>
      <w:proofErr w:type="spellStart"/>
      <w:r w:rsidRPr="00A26F40">
        <w:rPr>
          <w:rFonts w:asciiTheme="majorBidi" w:hAnsiTheme="majorBidi" w:cstheme="majorBidi"/>
          <w:sz w:val="24"/>
          <w:szCs w:val="24"/>
        </w:rPr>
        <w:t>mencatat</w:t>
      </w:r>
      <w:proofErr w:type="spellEnd"/>
      <w:r w:rsidRPr="00A26F40">
        <w:rPr>
          <w:rFonts w:asciiTheme="majorBidi" w:hAnsiTheme="majorBidi" w:cstheme="majorBidi"/>
          <w:sz w:val="24"/>
          <w:szCs w:val="24"/>
        </w:rPr>
        <w:t xml:space="preserve"> </w:t>
      </w:r>
      <w:proofErr w:type="spellStart"/>
      <w:r w:rsidRPr="00A26F40">
        <w:rPr>
          <w:rFonts w:asciiTheme="majorBidi" w:hAnsiTheme="majorBidi" w:cstheme="majorBidi"/>
          <w:sz w:val="24"/>
          <w:szCs w:val="24"/>
        </w:rPr>
        <w:t>serta</w:t>
      </w:r>
      <w:proofErr w:type="spellEnd"/>
      <w:r w:rsidRPr="00A26F40">
        <w:rPr>
          <w:rFonts w:asciiTheme="majorBidi" w:hAnsiTheme="majorBidi" w:cstheme="majorBidi"/>
          <w:sz w:val="24"/>
          <w:szCs w:val="24"/>
        </w:rPr>
        <w:t xml:space="preserve"> </w:t>
      </w:r>
      <w:proofErr w:type="spellStart"/>
      <w:r w:rsidRPr="00A26F40">
        <w:rPr>
          <w:rFonts w:asciiTheme="majorBidi" w:hAnsiTheme="majorBidi" w:cstheme="majorBidi"/>
          <w:sz w:val="24"/>
          <w:szCs w:val="24"/>
        </w:rPr>
        <w:t>mengolah</w:t>
      </w:r>
      <w:proofErr w:type="spellEnd"/>
      <w:r w:rsidRPr="00A26F40">
        <w:rPr>
          <w:rFonts w:asciiTheme="majorBidi" w:hAnsiTheme="majorBidi" w:cstheme="majorBidi"/>
          <w:sz w:val="24"/>
          <w:szCs w:val="24"/>
        </w:rPr>
        <w:t xml:space="preserve"> </w:t>
      </w:r>
      <w:proofErr w:type="spellStart"/>
      <w:r w:rsidRPr="00A26F40">
        <w:rPr>
          <w:rFonts w:asciiTheme="majorBidi" w:hAnsiTheme="majorBidi" w:cstheme="majorBidi"/>
          <w:sz w:val="24"/>
          <w:szCs w:val="24"/>
        </w:rPr>
        <w:t>bahan</w:t>
      </w:r>
      <w:proofErr w:type="spellEnd"/>
      <w:r w:rsidRPr="00A26F40">
        <w:rPr>
          <w:rFonts w:asciiTheme="majorBidi" w:hAnsiTheme="majorBidi" w:cstheme="majorBidi"/>
          <w:sz w:val="24"/>
          <w:szCs w:val="24"/>
        </w:rPr>
        <w:t xml:space="preserve"> </w:t>
      </w:r>
      <w:proofErr w:type="spellStart"/>
      <w:r w:rsidRPr="00A26F40">
        <w:rPr>
          <w:rFonts w:asciiTheme="majorBidi" w:hAnsiTheme="majorBidi" w:cstheme="majorBidi"/>
          <w:sz w:val="24"/>
          <w:szCs w:val="24"/>
        </w:rPr>
        <w:t>penelitian</w:t>
      </w:r>
      <w:proofErr w:type="spellEnd"/>
      <w:r w:rsidRPr="00A26F40">
        <w:rPr>
          <w:rFonts w:asciiTheme="majorBidi" w:hAnsiTheme="majorBidi" w:cstheme="majorBidi"/>
          <w:sz w:val="24"/>
          <w:szCs w:val="24"/>
        </w:rPr>
        <w:t>.</w:t>
      </w:r>
      <w:r>
        <w:rPr>
          <w:rStyle w:val="FootnoteReference"/>
          <w:rFonts w:asciiTheme="majorBidi" w:hAnsiTheme="majorBidi" w:cstheme="majorBidi"/>
          <w:sz w:val="24"/>
          <w:szCs w:val="24"/>
        </w:rPr>
        <w:footnoteReference w:id="11"/>
      </w:r>
    </w:p>
    <w:p w14:paraId="1A667ACB" w14:textId="77777777" w:rsidR="008C0827" w:rsidRPr="002368A9" w:rsidRDefault="008C0827" w:rsidP="002368A9">
      <w:pPr>
        <w:spacing w:after="0" w:line="360" w:lineRule="auto"/>
        <w:ind w:left="284"/>
        <w:jc w:val="both"/>
        <w:rPr>
          <w:rFonts w:asciiTheme="majorBidi" w:hAnsiTheme="majorBidi" w:cstheme="majorBidi"/>
          <w:sz w:val="24"/>
          <w:szCs w:val="24"/>
        </w:rPr>
      </w:pPr>
      <w:r w:rsidRPr="002368A9">
        <w:rPr>
          <w:rFonts w:asciiTheme="majorBidi" w:hAnsiTheme="majorBidi" w:cstheme="majorBidi"/>
          <w:sz w:val="24"/>
          <w:szCs w:val="24"/>
        </w:rPr>
        <w:t xml:space="preserve">     Yang </w:t>
      </w:r>
      <w:proofErr w:type="spellStart"/>
      <w:r w:rsidRPr="002368A9">
        <w:rPr>
          <w:rFonts w:asciiTheme="majorBidi" w:hAnsiTheme="majorBidi" w:cstheme="majorBidi"/>
          <w:sz w:val="24"/>
          <w:szCs w:val="24"/>
        </w:rPr>
        <w:t>menjadi</w:t>
      </w:r>
      <w:proofErr w:type="spellEnd"/>
      <w:r w:rsidRPr="002368A9">
        <w:rPr>
          <w:rFonts w:asciiTheme="majorBidi" w:hAnsiTheme="majorBidi" w:cstheme="majorBidi"/>
          <w:sz w:val="24"/>
          <w:szCs w:val="24"/>
        </w:rPr>
        <w:t xml:space="preserve"> </w:t>
      </w:r>
      <w:proofErr w:type="spellStart"/>
      <w:r w:rsidRPr="002368A9">
        <w:rPr>
          <w:rFonts w:asciiTheme="majorBidi" w:hAnsiTheme="majorBidi" w:cstheme="majorBidi"/>
          <w:sz w:val="24"/>
          <w:szCs w:val="24"/>
        </w:rPr>
        <w:t>obyek</w:t>
      </w:r>
      <w:proofErr w:type="spellEnd"/>
      <w:r w:rsidRPr="002368A9">
        <w:rPr>
          <w:rFonts w:asciiTheme="majorBidi" w:hAnsiTheme="majorBidi" w:cstheme="majorBidi"/>
          <w:sz w:val="24"/>
          <w:szCs w:val="24"/>
        </w:rPr>
        <w:t xml:space="preserve"> </w:t>
      </w:r>
      <w:proofErr w:type="spellStart"/>
      <w:r w:rsidRPr="002368A9">
        <w:rPr>
          <w:rFonts w:asciiTheme="majorBidi" w:hAnsiTheme="majorBidi" w:cstheme="majorBidi"/>
          <w:sz w:val="24"/>
          <w:szCs w:val="24"/>
        </w:rPr>
        <w:t>dalam</w:t>
      </w:r>
      <w:proofErr w:type="spellEnd"/>
      <w:r w:rsidRPr="002368A9">
        <w:rPr>
          <w:rFonts w:asciiTheme="majorBidi" w:hAnsiTheme="majorBidi" w:cstheme="majorBidi"/>
          <w:sz w:val="24"/>
          <w:szCs w:val="24"/>
        </w:rPr>
        <w:t xml:space="preserve"> </w:t>
      </w:r>
      <w:proofErr w:type="spellStart"/>
      <w:r w:rsidRPr="002368A9">
        <w:rPr>
          <w:rFonts w:asciiTheme="majorBidi" w:hAnsiTheme="majorBidi" w:cstheme="majorBidi"/>
          <w:sz w:val="24"/>
          <w:szCs w:val="24"/>
        </w:rPr>
        <w:t>penelitian</w:t>
      </w:r>
      <w:proofErr w:type="spellEnd"/>
      <w:r w:rsidRPr="002368A9">
        <w:rPr>
          <w:rFonts w:asciiTheme="majorBidi" w:hAnsiTheme="majorBidi" w:cstheme="majorBidi"/>
          <w:sz w:val="24"/>
          <w:szCs w:val="24"/>
        </w:rPr>
        <w:t xml:space="preserve"> </w:t>
      </w:r>
      <w:proofErr w:type="spellStart"/>
      <w:r w:rsidRPr="002368A9">
        <w:rPr>
          <w:rFonts w:asciiTheme="majorBidi" w:hAnsiTheme="majorBidi" w:cstheme="majorBidi"/>
          <w:sz w:val="24"/>
          <w:szCs w:val="24"/>
        </w:rPr>
        <w:t>ini</w:t>
      </w:r>
      <w:proofErr w:type="spellEnd"/>
      <w:r w:rsidRPr="002368A9">
        <w:rPr>
          <w:rFonts w:asciiTheme="majorBidi" w:hAnsiTheme="majorBidi" w:cstheme="majorBidi"/>
          <w:sz w:val="24"/>
          <w:szCs w:val="24"/>
        </w:rPr>
        <w:t xml:space="preserve"> </w:t>
      </w:r>
      <w:proofErr w:type="spellStart"/>
      <w:r w:rsidRPr="002368A9">
        <w:rPr>
          <w:rFonts w:asciiTheme="majorBidi" w:hAnsiTheme="majorBidi" w:cstheme="majorBidi"/>
          <w:sz w:val="24"/>
          <w:szCs w:val="24"/>
        </w:rPr>
        <w:t>adalah</w:t>
      </w:r>
      <w:proofErr w:type="spellEnd"/>
      <w:r w:rsidRPr="002368A9">
        <w:rPr>
          <w:rFonts w:asciiTheme="majorBidi" w:hAnsiTheme="majorBidi" w:cstheme="majorBidi"/>
          <w:sz w:val="24"/>
          <w:szCs w:val="24"/>
        </w:rPr>
        <w:t xml:space="preserve"> Q.S. Al-</w:t>
      </w:r>
      <w:proofErr w:type="spellStart"/>
      <w:r w:rsidRPr="002368A9">
        <w:rPr>
          <w:rFonts w:asciiTheme="majorBidi" w:hAnsiTheme="majorBidi" w:cstheme="majorBidi"/>
          <w:sz w:val="24"/>
          <w:szCs w:val="24"/>
        </w:rPr>
        <w:t>Ahqaf</w:t>
      </w:r>
      <w:proofErr w:type="spellEnd"/>
      <w:r w:rsidRPr="002368A9">
        <w:rPr>
          <w:rFonts w:asciiTheme="majorBidi" w:hAnsiTheme="majorBidi" w:cstheme="majorBidi"/>
          <w:sz w:val="24"/>
          <w:szCs w:val="24"/>
        </w:rPr>
        <w:t xml:space="preserve"> Ayat 15, </w:t>
      </w:r>
      <w:proofErr w:type="spellStart"/>
      <w:r w:rsidRPr="002368A9">
        <w:rPr>
          <w:rFonts w:asciiTheme="majorBidi" w:hAnsiTheme="majorBidi" w:cstheme="majorBidi"/>
          <w:sz w:val="24"/>
          <w:szCs w:val="24"/>
        </w:rPr>
        <w:t>kaitannya</w:t>
      </w:r>
      <w:proofErr w:type="spellEnd"/>
      <w:r w:rsidRPr="002368A9">
        <w:rPr>
          <w:rFonts w:asciiTheme="majorBidi" w:hAnsiTheme="majorBidi" w:cstheme="majorBidi"/>
          <w:sz w:val="24"/>
          <w:szCs w:val="24"/>
        </w:rPr>
        <w:t xml:space="preserve"> </w:t>
      </w:r>
      <w:proofErr w:type="spellStart"/>
      <w:r w:rsidRPr="002368A9">
        <w:rPr>
          <w:rFonts w:asciiTheme="majorBidi" w:hAnsiTheme="majorBidi" w:cstheme="majorBidi"/>
          <w:sz w:val="24"/>
          <w:szCs w:val="24"/>
        </w:rPr>
        <w:t>dengan</w:t>
      </w:r>
      <w:proofErr w:type="spellEnd"/>
      <w:r w:rsidRPr="002368A9">
        <w:rPr>
          <w:rFonts w:asciiTheme="majorBidi" w:hAnsiTheme="majorBidi" w:cstheme="majorBidi"/>
          <w:sz w:val="24"/>
          <w:szCs w:val="24"/>
        </w:rPr>
        <w:t xml:space="preserve"> </w:t>
      </w:r>
      <w:proofErr w:type="spellStart"/>
      <w:r w:rsidRPr="002368A9">
        <w:rPr>
          <w:rFonts w:asciiTheme="majorBidi" w:hAnsiTheme="majorBidi" w:cstheme="majorBidi"/>
          <w:sz w:val="24"/>
          <w:szCs w:val="24"/>
        </w:rPr>
        <w:t>nilai-nilai</w:t>
      </w:r>
      <w:proofErr w:type="spellEnd"/>
      <w:r w:rsidRPr="002368A9">
        <w:rPr>
          <w:rFonts w:asciiTheme="majorBidi" w:hAnsiTheme="majorBidi" w:cstheme="majorBidi"/>
          <w:sz w:val="24"/>
          <w:szCs w:val="24"/>
        </w:rPr>
        <w:t xml:space="preserve"> Pendidikan </w:t>
      </w:r>
      <w:proofErr w:type="spellStart"/>
      <w:r w:rsidRPr="002368A9">
        <w:rPr>
          <w:rFonts w:asciiTheme="majorBidi" w:hAnsiTheme="majorBidi" w:cstheme="majorBidi"/>
          <w:sz w:val="24"/>
          <w:szCs w:val="24"/>
        </w:rPr>
        <w:t>akhlaq</w:t>
      </w:r>
      <w:proofErr w:type="spellEnd"/>
      <w:r w:rsidRPr="002368A9">
        <w:rPr>
          <w:rFonts w:asciiTheme="majorBidi" w:hAnsiTheme="majorBidi" w:cstheme="majorBidi"/>
          <w:sz w:val="24"/>
          <w:szCs w:val="24"/>
        </w:rPr>
        <w:t xml:space="preserve"> </w:t>
      </w:r>
      <w:proofErr w:type="spellStart"/>
      <w:r w:rsidRPr="002368A9">
        <w:rPr>
          <w:rFonts w:asciiTheme="majorBidi" w:hAnsiTheme="majorBidi" w:cstheme="majorBidi"/>
          <w:sz w:val="24"/>
          <w:szCs w:val="24"/>
        </w:rPr>
        <w:t>anak</w:t>
      </w:r>
      <w:proofErr w:type="spellEnd"/>
      <w:r w:rsidRPr="002368A9">
        <w:rPr>
          <w:rFonts w:asciiTheme="majorBidi" w:hAnsiTheme="majorBidi" w:cstheme="majorBidi"/>
          <w:sz w:val="24"/>
          <w:szCs w:val="24"/>
        </w:rPr>
        <w:t xml:space="preserve"> </w:t>
      </w:r>
      <w:proofErr w:type="spellStart"/>
      <w:r w:rsidRPr="002368A9">
        <w:rPr>
          <w:rFonts w:asciiTheme="majorBidi" w:hAnsiTheme="majorBidi" w:cstheme="majorBidi"/>
          <w:sz w:val="24"/>
          <w:szCs w:val="24"/>
        </w:rPr>
        <w:t>kepada</w:t>
      </w:r>
      <w:proofErr w:type="spellEnd"/>
      <w:r w:rsidRPr="002368A9">
        <w:rPr>
          <w:rFonts w:asciiTheme="majorBidi" w:hAnsiTheme="majorBidi" w:cstheme="majorBidi"/>
          <w:sz w:val="24"/>
          <w:szCs w:val="24"/>
        </w:rPr>
        <w:t xml:space="preserve"> orang </w:t>
      </w:r>
      <w:proofErr w:type="spellStart"/>
      <w:r w:rsidRPr="002368A9">
        <w:rPr>
          <w:rFonts w:asciiTheme="majorBidi" w:hAnsiTheme="majorBidi" w:cstheme="majorBidi"/>
          <w:sz w:val="24"/>
          <w:szCs w:val="24"/>
        </w:rPr>
        <w:t>tua</w:t>
      </w:r>
      <w:proofErr w:type="spellEnd"/>
      <w:r w:rsidRPr="002368A9">
        <w:rPr>
          <w:rFonts w:asciiTheme="majorBidi" w:hAnsiTheme="majorBidi" w:cstheme="majorBidi"/>
          <w:sz w:val="24"/>
          <w:szCs w:val="24"/>
        </w:rPr>
        <w:t>.</w:t>
      </w:r>
      <w:r w:rsidR="002368A9">
        <w:rPr>
          <w:rFonts w:asciiTheme="majorBidi" w:hAnsiTheme="majorBidi" w:cstheme="majorBidi"/>
          <w:sz w:val="24"/>
          <w:szCs w:val="24"/>
        </w:rPr>
        <w:t xml:space="preserve"> </w:t>
      </w:r>
      <w:r w:rsidRPr="002368A9">
        <w:rPr>
          <w:rFonts w:asciiTheme="majorBidi" w:hAnsiTheme="majorBidi" w:cstheme="majorBidi"/>
          <w:sz w:val="24"/>
          <w:szCs w:val="24"/>
        </w:rPr>
        <w:t xml:space="preserve">Data </w:t>
      </w:r>
      <w:proofErr w:type="spellStart"/>
      <w:r w:rsidRPr="002368A9">
        <w:rPr>
          <w:rFonts w:asciiTheme="majorBidi" w:hAnsiTheme="majorBidi" w:cstheme="majorBidi"/>
          <w:sz w:val="24"/>
          <w:szCs w:val="24"/>
        </w:rPr>
        <w:t>adalah</w:t>
      </w:r>
      <w:proofErr w:type="spellEnd"/>
      <w:r w:rsidRPr="002368A9">
        <w:rPr>
          <w:rFonts w:asciiTheme="majorBidi" w:hAnsiTheme="majorBidi" w:cstheme="majorBidi"/>
          <w:sz w:val="24"/>
          <w:szCs w:val="24"/>
        </w:rPr>
        <w:t xml:space="preserve"> </w:t>
      </w:r>
      <w:proofErr w:type="spellStart"/>
      <w:r w:rsidRPr="002368A9">
        <w:rPr>
          <w:rFonts w:asciiTheme="majorBidi" w:hAnsiTheme="majorBidi" w:cstheme="majorBidi"/>
          <w:sz w:val="24"/>
          <w:szCs w:val="24"/>
        </w:rPr>
        <w:t>catatan</w:t>
      </w:r>
      <w:proofErr w:type="spellEnd"/>
      <w:r w:rsidRPr="002368A9">
        <w:rPr>
          <w:rFonts w:asciiTheme="majorBidi" w:hAnsiTheme="majorBidi" w:cstheme="majorBidi"/>
          <w:sz w:val="24"/>
          <w:szCs w:val="24"/>
        </w:rPr>
        <w:t xml:space="preserve"> </w:t>
      </w:r>
      <w:proofErr w:type="spellStart"/>
      <w:r w:rsidRPr="002368A9">
        <w:rPr>
          <w:rFonts w:asciiTheme="majorBidi" w:hAnsiTheme="majorBidi" w:cstheme="majorBidi"/>
          <w:sz w:val="24"/>
          <w:szCs w:val="24"/>
        </w:rPr>
        <w:t>atas</w:t>
      </w:r>
      <w:proofErr w:type="spellEnd"/>
      <w:r w:rsidRPr="002368A9">
        <w:rPr>
          <w:rFonts w:asciiTheme="majorBidi" w:hAnsiTheme="majorBidi" w:cstheme="majorBidi"/>
          <w:sz w:val="24"/>
          <w:szCs w:val="24"/>
        </w:rPr>
        <w:t xml:space="preserve"> </w:t>
      </w:r>
      <w:proofErr w:type="spellStart"/>
      <w:r w:rsidRPr="002368A9">
        <w:rPr>
          <w:rFonts w:asciiTheme="majorBidi" w:hAnsiTheme="majorBidi" w:cstheme="majorBidi"/>
          <w:sz w:val="24"/>
          <w:szCs w:val="24"/>
        </w:rPr>
        <w:t>kumpulan</w:t>
      </w:r>
      <w:proofErr w:type="spellEnd"/>
      <w:r w:rsidRPr="002368A9">
        <w:rPr>
          <w:rFonts w:asciiTheme="majorBidi" w:hAnsiTheme="majorBidi" w:cstheme="majorBidi"/>
          <w:sz w:val="24"/>
          <w:szCs w:val="24"/>
        </w:rPr>
        <w:t xml:space="preserve"> </w:t>
      </w:r>
      <w:proofErr w:type="spellStart"/>
      <w:r w:rsidRPr="002368A9">
        <w:rPr>
          <w:rFonts w:asciiTheme="majorBidi" w:hAnsiTheme="majorBidi" w:cstheme="majorBidi"/>
          <w:sz w:val="24"/>
          <w:szCs w:val="24"/>
        </w:rPr>
        <w:t>fakta</w:t>
      </w:r>
      <w:proofErr w:type="spellEnd"/>
      <w:r w:rsidRPr="002368A9">
        <w:rPr>
          <w:rFonts w:asciiTheme="majorBidi" w:hAnsiTheme="majorBidi" w:cstheme="majorBidi"/>
          <w:sz w:val="24"/>
          <w:szCs w:val="24"/>
        </w:rPr>
        <w:t xml:space="preserve">. </w:t>
      </w:r>
      <w:proofErr w:type="spellStart"/>
      <w:r w:rsidRPr="002368A9">
        <w:rPr>
          <w:rFonts w:asciiTheme="majorBidi" w:hAnsiTheme="majorBidi" w:cstheme="majorBidi"/>
          <w:sz w:val="24"/>
          <w:szCs w:val="24"/>
        </w:rPr>
        <w:t>Dalam</w:t>
      </w:r>
      <w:proofErr w:type="spellEnd"/>
      <w:r w:rsidRPr="002368A9">
        <w:rPr>
          <w:rFonts w:asciiTheme="majorBidi" w:hAnsiTheme="majorBidi" w:cstheme="majorBidi"/>
          <w:sz w:val="24"/>
          <w:szCs w:val="24"/>
        </w:rPr>
        <w:t xml:space="preserve"> </w:t>
      </w:r>
      <w:proofErr w:type="spellStart"/>
      <w:r w:rsidRPr="002368A9">
        <w:rPr>
          <w:rFonts w:asciiTheme="majorBidi" w:hAnsiTheme="majorBidi" w:cstheme="majorBidi"/>
          <w:sz w:val="24"/>
          <w:szCs w:val="24"/>
        </w:rPr>
        <w:t>penggunaan</w:t>
      </w:r>
      <w:proofErr w:type="spellEnd"/>
      <w:r w:rsidRPr="002368A9">
        <w:rPr>
          <w:rFonts w:asciiTheme="majorBidi" w:hAnsiTheme="majorBidi" w:cstheme="majorBidi"/>
          <w:sz w:val="24"/>
          <w:szCs w:val="24"/>
        </w:rPr>
        <w:t xml:space="preserve"> </w:t>
      </w:r>
      <w:proofErr w:type="spellStart"/>
      <w:r w:rsidRPr="002368A9">
        <w:rPr>
          <w:rFonts w:asciiTheme="majorBidi" w:hAnsiTheme="majorBidi" w:cstheme="majorBidi"/>
          <w:sz w:val="24"/>
          <w:szCs w:val="24"/>
        </w:rPr>
        <w:t>sehari-hari</w:t>
      </w:r>
      <w:proofErr w:type="spellEnd"/>
      <w:r w:rsidRPr="002368A9">
        <w:rPr>
          <w:rFonts w:asciiTheme="majorBidi" w:hAnsiTheme="majorBidi" w:cstheme="majorBidi"/>
          <w:sz w:val="24"/>
          <w:szCs w:val="24"/>
        </w:rPr>
        <w:t xml:space="preserve"> data </w:t>
      </w:r>
      <w:proofErr w:type="spellStart"/>
      <w:r w:rsidRPr="002368A9">
        <w:rPr>
          <w:rFonts w:asciiTheme="majorBidi" w:hAnsiTheme="majorBidi" w:cstheme="majorBidi"/>
          <w:sz w:val="24"/>
          <w:szCs w:val="24"/>
        </w:rPr>
        <w:t>berarti</w:t>
      </w:r>
      <w:proofErr w:type="spellEnd"/>
      <w:r w:rsidRPr="002368A9">
        <w:rPr>
          <w:rFonts w:asciiTheme="majorBidi" w:hAnsiTheme="majorBidi" w:cstheme="majorBidi"/>
          <w:sz w:val="24"/>
          <w:szCs w:val="24"/>
        </w:rPr>
        <w:t xml:space="preserve"> </w:t>
      </w:r>
      <w:proofErr w:type="spellStart"/>
      <w:r w:rsidRPr="002368A9">
        <w:rPr>
          <w:rFonts w:asciiTheme="majorBidi" w:hAnsiTheme="majorBidi" w:cstheme="majorBidi"/>
          <w:sz w:val="24"/>
          <w:szCs w:val="24"/>
        </w:rPr>
        <w:t>suatu</w:t>
      </w:r>
      <w:proofErr w:type="spellEnd"/>
      <w:r w:rsidRPr="002368A9">
        <w:rPr>
          <w:rFonts w:asciiTheme="majorBidi" w:hAnsiTheme="majorBidi" w:cstheme="majorBidi"/>
          <w:sz w:val="24"/>
          <w:szCs w:val="24"/>
        </w:rPr>
        <w:t xml:space="preserve"> </w:t>
      </w:r>
      <w:proofErr w:type="spellStart"/>
      <w:r w:rsidRPr="002368A9">
        <w:rPr>
          <w:rFonts w:asciiTheme="majorBidi" w:hAnsiTheme="majorBidi" w:cstheme="majorBidi"/>
          <w:sz w:val="24"/>
          <w:szCs w:val="24"/>
        </w:rPr>
        <w:t>pernyataan</w:t>
      </w:r>
      <w:proofErr w:type="spellEnd"/>
      <w:r w:rsidRPr="002368A9">
        <w:rPr>
          <w:rFonts w:asciiTheme="majorBidi" w:hAnsiTheme="majorBidi" w:cstheme="majorBidi"/>
          <w:sz w:val="24"/>
          <w:szCs w:val="24"/>
        </w:rPr>
        <w:t xml:space="preserve"> yang </w:t>
      </w:r>
      <w:proofErr w:type="spellStart"/>
      <w:r w:rsidRPr="002368A9">
        <w:rPr>
          <w:rFonts w:asciiTheme="majorBidi" w:hAnsiTheme="majorBidi" w:cstheme="majorBidi"/>
          <w:sz w:val="24"/>
          <w:szCs w:val="24"/>
        </w:rPr>
        <w:t>diterima</w:t>
      </w:r>
      <w:proofErr w:type="spellEnd"/>
      <w:r w:rsidRPr="002368A9">
        <w:rPr>
          <w:rFonts w:asciiTheme="majorBidi" w:hAnsiTheme="majorBidi" w:cstheme="majorBidi"/>
          <w:sz w:val="24"/>
          <w:szCs w:val="24"/>
        </w:rPr>
        <w:t xml:space="preserve"> </w:t>
      </w:r>
      <w:proofErr w:type="spellStart"/>
      <w:r w:rsidRPr="002368A9">
        <w:rPr>
          <w:rFonts w:asciiTheme="majorBidi" w:hAnsiTheme="majorBidi" w:cstheme="majorBidi"/>
          <w:sz w:val="24"/>
          <w:szCs w:val="24"/>
        </w:rPr>
        <w:t>secara</w:t>
      </w:r>
      <w:proofErr w:type="spellEnd"/>
      <w:r w:rsidRPr="002368A9">
        <w:rPr>
          <w:rFonts w:asciiTheme="majorBidi" w:hAnsiTheme="majorBidi" w:cstheme="majorBidi"/>
          <w:sz w:val="24"/>
          <w:szCs w:val="24"/>
        </w:rPr>
        <w:t xml:space="preserve"> </w:t>
      </w:r>
      <w:proofErr w:type="spellStart"/>
      <w:r w:rsidRPr="002368A9">
        <w:rPr>
          <w:rFonts w:asciiTheme="majorBidi" w:hAnsiTheme="majorBidi" w:cstheme="majorBidi"/>
          <w:sz w:val="24"/>
          <w:szCs w:val="24"/>
        </w:rPr>
        <w:t>apa</w:t>
      </w:r>
      <w:proofErr w:type="spellEnd"/>
      <w:r w:rsidRPr="002368A9">
        <w:rPr>
          <w:rFonts w:asciiTheme="majorBidi" w:hAnsiTheme="majorBidi" w:cstheme="majorBidi"/>
          <w:sz w:val="24"/>
          <w:szCs w:val="24"/>
        </w:rPr>
        <w:t xml:space="preserve"> </w:t>
      </w:r>
      <w:proofErr w:type="spellStart"/>
      <w:r w:rsidRPr="002368A9">
        <w:rPr>
          <w:rFonts w:asciiTheme="majorBidi" w:hAnsiTheme="majorBidi" w:cstheme="majorBidi"/>
          <w:sz w:val="24"/>
          <w:szCs w:val="24"/>
        </w:rPr>
        <w:t>adanya</w:t>
      </w:r>
      <w:proofErr w:type="spellEnd"/>
      <w:r w:rsidRPr="002368A9">
        <w:rPr>
          <w:rFonts w:asciiTheme="majorBidi" w:hAnsiTheme="majorBidi" w:cstheme="majorBidi"/>
          <w:sz w:val="24"/>
          <w:szCs w:val="24"/>
        </w:rPr>
        <w:t xml:space="preserve">. </w:t>
      </w:r>
      <w:proofErr w:type="spellStart"/>
      <w:r w:rsidRPr="002368A9">
        <w:rPr>
          <w:rFonts w:asciiTheme="majorBidi" w:hAnsiTheme="majorBidi" w:cstheme="majorBidi"/>
          <w:sz w:val="24"/>
          <w:szCs w:val="24"/>
        </w:rPr>
        <w:t>Pernyataan</w:t>
      </w:r>
      <w:proofErr w:type="spellEnd"/>
      <w:r w:rsidRPr="002368A9">
        <w:rPr>
          <w:rFonts w:asciiTheme="majorBidi" w:hAnsiTheme="majorBidi" w:cstheme="majorBidi"/>
          <w:sz w:val="24"/>
          <w:szCs w:val="24"/>
        </w:rPr>
        <w:t xml:space="preserve"> </w:t>
      </w:r>
      <w:proofErr w:type="spellStart"/>
      <w:r w:rsidRPr="002368A9">
        <w:rPr>
          <w:rFonts w:asciiTheme="majorBidi" w:hAnsiTheme="majorBidi" w:cstheme="majorBidi"/>
          <w:sz w:val="24"/>
          <w:szCs w:val="24"/>
        </w:rPr>
        <w:t>ini</w:t>
      </w:r>
      <w:proofErr w:type="spellEnd"/>
      <w:r w:rsidRPr="002368A9">
        <w:rPr>
          <w:rFonts w:asciiTheme="majorBidi" w:hAnsiTheme="majorBidi" w:cstheme="majorBidi"/>
          <w:sz w:val="24"/>
          <w:szCs w:val="24"/>
        </w:rPr>
        <w:t xml:space="preserve"> </w:t>
      </w:r>
      <w:proofErr w:type="spellStart"/>
      <w:r w:rsidRPr="002368A9">
        <w:rPr>
          <w:rFonts w:asciiTheme="majorBidi" w:hAnsiTheme="majorBidi" w:cstheme="majorBidi"/>
          <w:sz w:val="24"/>
          <w:szCs w:val="24"/>
        </w:rPr>
        <w:t>adalah</w:t>
      </w:r>
      <w:proofErr w:type="spellEnd"/>
      <w:r w:rsidRPr="002368A9">
        <w:rPr>
          <w:rFonts w:asciiTheme="majorBidi" w:hAnsiTheme="majorBidi" w:cstheme="majorBidi"/>
          <w:sz w:val="24"/>
          <w:szCs w:val="24"/>
        </w:rPr>
        <w:t xml:space="preserve"> </w:t>
      </w:r>
      <w:proofErr w:type="spellStart"/>
      <w:r w:rsidRPr="002368A9">
        <w:rPr>
          <w:rFonts w:asciiTheme="majorBidi" w:hAnsiTheme="majorBidi" w:cstheme="majorBidi"/>
          <w:sz w:val="24"/>
          <w:szCs w:val="24"/>
        </w:rPr>
        <w:t>hasil</w:t>
      </w:r>
      <w:proofErr w:type="spellEnd"/>
      <w:r w:rsidRPr="002368A9">
        <w:rPr>
          <w:rFonts w:asciiTheme="majorBidi" w:hAnsiTheme="majorBidi" w:cstheme="majorBidi"/>
          <w:sz w:val="24"/>
          <w:szCs w:val="24"/>
        </w:rPr>
        <w:t xml:space="preserve"> </w:t>
      </w:r>
      <w:proofErr w:type="spellStart"/>
      <w:r w:rsidRPr="002368A9">
        <w:rPr>
          <w:rFonts w:asciiTheme="majorBidi" w:hAnsiTheme="majorBidi" w:cstheme="majorBidi"/>
          <w:sz w:val="24"/>
          <w:szCs w:val="24"/>
        </w:rPr>
        <w:t>pengukuran</w:t>
      </w:r>
      <w:proofErr w:type="spellEnd"/>
      <w:r w:rsidRPr="002368A9">
        <w:rPr>
          <w:rFonts w:asciiTheme="majorBidi" w:hAnsiTheme="majorBidi" w:cstheme="majorBidi"/>
          <w:sz w:val="24"/>
          <w:szCs w:val="24"/>
        </w:rPr>
        <w:t xml:space="preserve"> </w:t>
      </w:r>
      <w:proofErr w:type="spellStart"/>
      <w:r w:rsidRPr="002368A9">
        <w:rPr>
          <w:rFonts w:asciiTheme="majorBidi" w:hAnsiTheme="majorBidi" w:cstheme="majorBidi"/>
          <w:sz w:val="24"/>
          <w:szCs w:val="24"/>
        </w:rPr>
        <w:t>atau</w:t>
      </w:r>
      <w:proofErr w:type="spellEnd"/>
      <w:r w:rsidRPr="002368A9">
        <w:rPr>
          <w:rFonts w:asciiTheme="majorBidi" w:hAnsiTheme="majorBidi" w:cstheme="majorBidi"/>
          <w:sz w:val="24"/>
          <w:szCs w:val="24"/>
        </w:rPr>
        <w:t xml:space="preserve"> </w:t>
      </w:r>
      <w:proofErr w:type="spellStart"/>
      <w:r w:rsidRPr="002368A9">
        <w:rPr>
          <w:rFonts w:asciiTheme="majorBidi" w:hAnsiTheme="majorBidi" w:cstheme="majorBidi"/>
          <w:sz w:val="24"/>
          <w:szCs w:val="24"/>
        </w:rPr>
        <w:t>pengamatan</w:t>
      </w:r>
      <w:proofErr w:type="spellEnd"/>
      <w:r w:rsidRPr="002368A9">
        <w:rPr>
          <w:rFonts w:asciiTheme="majorBidi" w:hAnsiTheme="majorBidi" w:cstheme="majorBidi"/>
          <w:sz w:val="24"/>
          <w:szCs w:val="24"/>
        </w:rPr>
        <w:t xml:space="preserve"> </w:t>
      </w:r>
      <w:proofErr w:type="spellStart"/>
      <w:r w:rsidRPr="002368A9">
        <w:rPr>
          <w:rFonts w:asciiTheme="majorBidi" w:hAnsiTheme="majorBidi" w:cstheme="majorBidi"/>
          <w:sz w:val="24"/>
          <w:szCs w:val="24"/>
        </w:rPr>
        <w:t>suatu</w:t>
      </w:r>
      <w:proofErr w:type="spellEnd"/>
      <w:r w:rsidRPr="002368A9">
        <w:rPr>
          <w:rFonts w:asciiTheme="majorBidi" w:hAnsiTheme="majorBidi" w:cstheme="majorBidi"/>
          <w:sz w:val="24"/>
          <w:szCs w:val="24"/>
        </w:rPr>
        <w:t xml:space="preserve"> </w:t>
      </w:r>
      <w:proofErr w:type="spellStart"/>
      <w:r w:rsidRPr="002368A9">
        <w:rPr>
          <w:rFonts w:asciiTheme="majorBidi" w:hAnsiTheme="majorBidi" w:cstheme="majorBidi"/>
          <w:sz w:val="24"/>
          <w:szCs w:val="24"/>
        </w:rPr>
        <w:t>variabel</w:t>
      </w:r>
      <w:proofErr w:type="spellEnd"/>
      <w:r w:rsidRPr="002368A9">
        <w:rPr>
          <w:rFonts w:asciiTheme="majorBidi" w:hAnsiTheme="majorBidi" w:cstheme="majorBidi"/>
          <w:sz w:val="24"/>
          <w:szCs w:val="24"/>
        </w:rPr>
        <w:t xml:space="preserve"> yang </w:t>
      </w:r>
      <w:proofErr w:type="spellStart"/>
      <w:r w:rsidRPr="002368A9">
        <w:rPr>
          <w:rFonts w:asciiTheme="majorBidi" w:hAnsiTheme="majorBidi" w:cstheme="majorBidi"/>
          <w:sz w:val="24"/>
          <w:szCs w:val="24"/>
        </w:rPr>
        <w:t>bentuknya</w:t>
      </w:r>
      <w:proofErr w:type="spellEnd"/>
      <w:r w:rsidRPr="002368A9">
        <w:rPr>
          <w:rFonts w:asciiTheme="majorBidi" w:hAnsiTheme="majorBidi" w:cstheme="majorBidi"/>
          <w:sz w:val="24"/>
          <w:szCs w:val="24"/>
        </w:rPr>
        <w:t xml:space="preserve"> </w:t>
      </w:r>
      <w:proofErr w:type="spellStart"/>
      <w:r w:rsidRPr="002368A9">
        <w:rPr>
          <w:rFonts w:asciiTheme="majorBidi" w:hAnsiTheme="majorBidi" w:cstheme="majorBidi"/>
          <w:sz w:val="24"/>
          <w:szCs w:val="24"/>
        </w:rPr>
        <w:t>dapat</w:t>
      </w:r>
      <w:proofErr w:type="spellEnd"/>
      <w:r w:rsidRPr="002368A9">
        <w:rPr>
          <w:rFonts w:asciiTheme="majorBidi" w:hAnsiTheme="majorBidi" w:cstheme="majorBidi"/>
          <w:sz w:val="24"/>
          <w:szCs w:val="24"/>
        </w:rPr>
        <w:t xml:space="preserve"> </w:t>
      </w:r>
      <w:proofErr w:type="spellStart"/>
      <w:r w:rsidRPr="002368A9">
        <w:rPr>
          <w:rFonts w:asciiTheme="majorBidi" w:hAnsiTheme="majorBidi" w:cstheme="majorBidi"/>
          <w:sz w:val="24"/>
          <w:szCs w:val="24"/>
        </w:rPr>
        <w:t>berupa</w:t>
      </w:r>
      <w:proofErr w:type="spellEnd"/>
      <w:r w:rsidRPr="002368A9">
        <w:rPr>
          <w:rFonts w:asciiTheme="majorBidi" w:hAnsiTheme="majorBidi" w:cstheme="majorBidi"/>
          <w:sz w:val="24"/>
          <w:szCs w:val="24"/>
        </w:rPr>
        <w:t xml:space="preserve"> </w:t>
      </w:r>
      <w:proofErr w:type="spellStart"/>
      <w:r w:rsidRPr="002368A9">
        <w:rPr>
          <w:rFonts w:asciiTheme="majorBidi" w:hAnsiTheme="majorBidi" w:cstheme="majorBidi"/>
          <w:sz w:val="24"/>
          <w:szCs w:val="24"/>
        </w:rPr>
        <w:t>angka</w:t>
      </w:r>
      <w:proofErr w:type="spellEnd"/>
      <w:r w:rsidRPr="002368A9">
        <w:rPr>
          <w:rFonts w:asciiTheme="majorBidi" w:hAnsiTheme="majorBidi" w:cstheme="majorBidi"/>
          <w:sz w:val="24"/>
          <w:szCs w:val="24"/>
        </w:rPr>
        <w:t xml:space="preserve">, kata-kata </w:t>
      </w:r>
      <w:proofErr w:type="spellStart"/>
      <w:r w:rsidRPr="002368A9">
        <w:rPr>
          <w:rFonts w:asciiTheme="majorBidi" w:hAnsiTheme="majorBidi" w:cstheme="majorBidi"/>
          <w:sz w:val="24"/>
          <w:szCs w:val="24"/>
        </w:rPr>
        <w:t>atau</w:t>
      </w:r>
      <w:proofErr w:type="spellEnd"/>
      <w:r w:rsidRPr="002368A9">
        <w:rPr>
          <w:rFonts w:asciiTheme="majorBidi" w:hAnsiTheme="majorBidi" w:cstheme="majorBidi"/>
          <w:sz w:val="24"/>
          <w:szCs w:val="24"/>
        </w:rPr>
        <w:t xml:space="preserve"> </w:t>
      </w:r>
      <w:proofErr w:type="spellStart"/>
      <w:r w:rsidRPr="002368A9">
        <w:rPr>
          <w:rFonts w:asciiTheme="majorBidi" w:hAnsiTheme="majorBidi" w:cstheme="majorBidi"/>
          <w:sz w:val="24"/>
          <w:szCs w:val="24"/>
        </w:rPr>
        <w:t>citra</w:t>
      </w:r>
      <w:proofErr w:type="spellEnd"/>
      <w:r w:rsidRPr="002368A9">
        <w:rPr>
          <w:rFonts w:asciiTheme="majorBidi" w:hAnsiTheme="majorBidi" w:cstheme="majorBidi"/>
          <w:sz w:val="24"/>
          <w:szCs w:val="24"/>
        </w:rPr>
        <w:t>.</w:t>
      </w:r>
    </w:p>
    <w:p w14:paraId="6881818E" w14:textId="77777777" w:rsidR="008C0827" w:rsidRPr="002368A9" w:rsidRDefault="008C0827" w:rsidP="002368A9">
      <w:pPr>
        <w:pStyle w:val="ListParagraph"/>
        <w:numPr>
          <w:ilvl w:val="0"/>
          <w:numId w:val="6"/>
        </w:numPr>
        <w:spacing w:after="0" w:line="360" w:lineRule="auto"/>
        <w:ind w:left="567" w:hanging="283"/>
        <w:jc w:val="both"/>
        <w:rPr>
          <w:rFonts w:asciiTheme="majorBidi" w:hAnsiTheme="majorBidi" w:cstheme="majorBidi"/>
          <w:sz w:val="24"/>
          <w:szCs w:val="24"/>
        </w:rPr>
      </w:pPr>
      <w:proofErr w:type="spellStart"/>
      <w:r>
        <w:rPr>
          <w:rFonts w:asciiTheme="majorBidi" w:hAnsiTheme="majorBidi" w:cstheme="majorBidi"/>
          <w:sz w:val="24"/>
          <w:szCs w:val="24"/>
        </w:rPr>
        <w:t>Sumber</w:t>
      </w:r>
      <w:proofErr w:type="spellEnd"/>
      <w:r>
        <w:rPr>
          <w:rFonts w:asciiTheme="majorBidi" w:hAnsiTheme="majorBidi" w:cstheme="majorBidi"/>
          <w:sz w:val="24"/>
          <w:szCs w:val="24"/>
        </w:rPr>
        <w:t xml:space="preserve"> Primer</w:t>
      </w:r>
      <w:r w:rsidR="002368A9">
        <w:rPr>
          <w:rFonts w:asciiTheme="majorBidi" w:hAnsiTheme="majorBidi" w:cstheme="majorBidi"/>
          <w:sz w:val="24"/>
          <w:szCs w:val="24"/>
        </w:rPr>
        <w:t xml:space="preserve">, </w:t>
      </w:r>
      <w:proofErr w:type="spellStart"/>
      <w:r w:rsidRPr="002368A9">
        <w:rPr>
          <w:rFonts w:asciiTheme="majorBidi" w:hAnsiTheme="majorBidi" w:cstheme="majorBidi"/>
          <w:sz w:val="24"/>
          <w:szCs w:val="24"/>
        </w:rPr>
        <w:t>adalah</w:t>
      </w:r>
      <w:proofErr w:type="spellEnd"/>
      <w:r w:rsidRPr="002368A9">
        <w:rPr>
          <w:rFonts w:asciiTheme="majorBidi" w:hAnsiTheme="majorBidi" w:cstheme="majorBidi"/>
          <w:sz w:val="24"/>
          <w:szCs w:val="24"/>
        </w:rPr>
        <w:t xml:space="preserve"> </w:t>
      </w:r>
      <w:proofErr w:type="spellStart"/>
      <w:r w:rsidRPr="002368A9">
        <w:rPr>
          <w:rFonts w:asciiTheme="majorBidi" w:hAnsiTheme="majorBidi" w:cstheme="majorBidi"/>
          <w:sz w:val="24"/>
          <w:szCs w:val="24"/>
        </w:rPr>
        <w:t>sumber</w:t>
      </w:r>
      <w:proofErr w:type="spellEnd"/>
      <w:r w:rsidRPr="002368A9">
        <w:rPr>
          <w:rFonts w:asciiTheme="majorBidi" w:hAnsiTheme="majorBidi" w:cstheme="majorBidi"/>
          <w:sz w:val="24"/>
          <w:szCs w:val="24"/>
        </w:rPr>
        <w:t xml:space="preserve"> data yang </w:t>
      </w:r>
      <w:proofErr w:type="spellStart"/>
      <w:r w:rsidRPr="002368A9">
        <w:rPr>
          <w:rFonts w:asciiTheme="majorBidi" w:hAnsiTheme="majorBidi" w:cstheme="majorBidi"/>
          <w:sz w:val="24"/>
          <w:szCs w:val="24"/>
        </w:rPr>
        <w:t>langsung</w:t>
      </w:r>
      <w:proofErr w:type="spellEnd"/>
      <w:r w:rsidRPr="002368A9">
        <w:rPr>
          <w:rFonts w:asciiTheme="majorBidi" w:hAnsiTheme="majorBidi" w:cstheme="majorBidi"/>
          <w:sz w:val="24"/>
          <w:szCs w:val="24"/>
        </w:rPr>
        <w:t xml:space="preserve"> </w:t>
      </w:r>
      <w:proofErr w:type="spellStart"/>
      <w:r w:rsidRPr="002368A9">
        <w:rPr>
          <w:rFonts w:asciiTheme="majorBidi" w:hAnsiTheme="majorBidi" w:cstheme="majorBidi"/>
          <w:sz w:val="24"/>
          <w:szCs w:val="24"/>
        </w:rPr>
        <w:t>memberikan</w:t>
      </w:r>
      <w:proofErr w:type="spellEnd"/>
      <w:r w:rsidRPr="002368A9">
        <w:rPr>
          <w:rFonts w:asciiTheme="majorBidi" w:hAnsiTheme="majorBidi" w:cstheme="majorBidi"/>
          <w:sz w:val="24"/>
          <w:szCs w:val="24"/>
        </w:rPr>
        <w:t xml:space="preserve"> data </w:t>
      </w:r>
      <w:proofErr w:type="spellStart"/>
      <w:r w:rsidRPr="002368A9">
        <w:rPr>
          <w:rFonts w:asciiTheme="majorBidi" w:hAnsiTheme="majorBidi" w:cstheme="majorBidi"/>
          <w:sz w:val="24"/>
          <w:szCs w:val="24"/>
        </w:rPr>
        <w:t>kepada</w:t>
      </w:r>
      <w:proofErr w:type="spellEnd"/>
      <w:r w:rsidRPr="002368A9">
        <w:rPr>
          <w:rFonts w:asciiTheme="majorBidi" w:hAnsiTheme="majorBidi" w:cstheme="majorBidi"/>
          <w:sz w:val="24"/>
          <w:szCs w:val="24"/>
        </w:rPr>
        <w:t xml:space="preserve"> </w:t>
      </w:r>
      <w:proofErr w:type="spellStart"/>
      <w:r w:rsidRPr="002368A9">
        <w:rPr>
          <w:rFonts w:asciiTheme="majorBidi" w:hAnsiTheme="majorBidi" w:cstheme="majorBidi"/>
          <w:sz w:val="24"/>
          <w:szCs w:val="24"/>
        </w:rPr>
        <w:t>pengumpul</w:t>
      </w:r>
      <w:proofErr w:type="spellEnd"/>
      <w:r w:rsidRPr="002368A9">
        <w:rPr>
          <w:rFonts w:asciiTheme="majorBidi" w:hAnsiTheme="majorBidi" w:cstheme="majorBidi"/>
          <w:sz w:val="24"/>
          <w:szCs w:val="24"/>
        </w:rPr>
        <w:t xml:space="preserve"> data.</w:t>
      </w:r>
      <w:r>
        <w:rPr>
          <w:rStyle w:val="FootnoteReference"/>
          <w:rFonts w:asciiTheme="majorBidi" w:hAnsiTheme="majorBidi" w:cstheme="majorBidi"/>
          <w:sz w:val="24"/>
          <w:szCs w:val="24"/>
        </w:rPr>
        <w:footnoteReference w:id="12"/>
      </w:r>
      <w:r w:rsidRPr="002368A9">
        <w:rPr>
          <w:rFonts w:asciiTheme="majorBidi" w:hAnsiTheme="majorBidi" w:cstheme="majorBidi"/>
          <w:sz w:val="24"/>
          <w:szCs w:val="24"/>
        </w:rPr>
        <w:t xml:space="preserve"> </w:t>
      </w:r>
      <w:proofErr w:type="spellStart"/>
      <w:r w:rsidRPr="002368A9">
        <w:rPr>
          <w:rFonts w:asciiTheme="majorBidi" w:hAnsiTheme="majorBidi" w:cstheme="majorBidi"/>
          <w:sz w:val="24"/>
          <w:szCs w:val="24"/>
        </w:rPr>
        <w:t>Sumber</w:t>
      </w:r>
      <w:proofErr w:type="spellEnd"/>
      <w:r w:rsidRPr="002368A9">
        <w:rPr>
          <w:rFonts w:asciiTheme="majorBidi" w:hAnsiTheme="majorBidi" w:cstheme="majorBidi"/>
          <w:sz w:val="24"/>
          <w:szCs w:val="24"/>
        </w:rPr>
        <w:t xml:space="preserve"> data primer, </w:t>
      </w:r>
      <w:proofErr w:type="spellStart"/>
      <w:r w:rsidRPr="002368A9">
        <w:rPr>
          <w:rFonts w:asciiTheme="majorBidi" w:hAnsiTheme="majorBidi" w:cstheme="majorBidi"/>
          <w:sz w:val="24"/>
          <w:szCs w:val="24"/>
        </w:rPr>
        <w:t>yaitu</w:t>
      </w:r>
      <w:proofErr w:type="spellEnd"/>
      <w:r w:rsidRPr="002368A9">
        <w:rPr>
          <w:rFonts w:asciiTheme="majorBidi" w:hAnsiTheme="majorBidi" w:cstheme="majorBidi"/>
          <w:sz w:val="24"/>
          <w:szCs w:val="24"/>
        </w:rPr>
        <w:t xml:space="preserve"> data yang </w:t>
      </w:r>
      <w:proofErr w:type="spellStart"/>
      <w:r w:rsidRPr="002368A9">
        <w:rPr>
          <w:rFonts w:asciiTheme="majorBidi" w:hAnsiTheme="majorBidi" w:cstheme="majorBidi"/>
          <w:sz w:val="24"/>
          <w:szCs w:val="24"/>
        </w:rPr>
        <w:t>diperoleh</w:t>
      </w:r>
      <w:proofErr w:type="spellEnd"/>
      <w:r w:rsidRPr="002368A9">
        <w:rPr>
          <w:rFonts w:asciiTheme="majorBidi" w:hAnsiTheme="majorBidi" w:cstheme="majorBidi"/>
          <w:sz w:val="24"/>
          <w:szCs w:val="24"/>
        </w:rPr>
        <w:t xml:space="preserve"> </w:t>
      </w:r>
      <w:proofErr w:type="spellStart"/>
      <w:r w:rsidRPr="002368A9">
        <w:rPr>
          <w:rFonts w:asciiTheme="majorBidi" w:hAnsiTheme="majorBidi" w:cstheme="majorBidi"/>
          <w:sz w:val="24"/>
          <w:szCs w:val="24"/>
        </w:rPr>
        <w:t>langsung</w:t>
      </w:r>
      <w:proofErr w:type="spellEnd"/>
      <w:r w:rsidRPr="002368A9">
        <w:rPr>
          <w:rFonts w:asciiTheme="majorBidi" w:hAnsiTheme="majorBidi" w:cstheme="majorBidi"/>
          <w:sz w:val="24"/>
          <w:szCs w:val="24"/>
        </w:rPr>
        <w:t xml:space="preserve"> </w:t>
      </w:r>
      <w:proofErr w:type="spellStart"/>
      <w:r w:rsidRPr="002368A9">
        <w:rPr>
          <w:rFonts w:asciiTheme="majorBidi" w:hAnsiTheme="majorBidi" w:cstheme="majorBidi"/>
          <w:sz w:val="24"/>
          <w:szCs w:val="24"/>
        </w:rPr>
        <w:t>dari</w:t>
      </w:r>
      <w:proofErr w:type="spellEnd"/>
      <w:r w:rsidRPr="002368A9">
        <w:rPr>
          <w:rFonts w:asciiTheme="majorBidi" w:hAnsiTheme="majorBidi" w:cstheme="majorBidi"/>
          <w:sz w:val="24"/>
          <w:szCs w:val="24"/>
        </w:rPr>
        <w:t xml:space="preserve"> </w:t>
      </w:r>
      <w:proofErr w:type="spellStart"/>
      <w:r w:rsidRPr="002368A9">
        <w:rPr>
          <w:rFonts w:asciiTheme="majorBidi" w:hAnsiTheme="majorBidi" w:cstheme="majorBidi"/>
          <w:sz w:val="24"/>
          <w:szCs w:val="24"/>
        </w:rPr>
        <w:t>subyek</w:t>
      </w:r>
      <w:proofErr w:type="spellEnd"/>
      <w:r w:rsidRPr="002368A9">
        <w:rPr>
          <w:rFonts w:asciiTheme="majorBidi" w:hAnsiTheme="majorBidi" w:cstheme="majorBidi"/>
          <w:sz w:val="24"/>
          <w:szCs w:val="24"/>
        </w:rPr>
        <w:t xml:space="preserve"> </w:t>
      </w:r>
      <w:proofErr w:type="spellStart"/>
      <w:r w:rsidRPr="002368A9">
        <w:rPr>
          <w:rFonts w:asciiTheme="majorBidi" w:hAnsiTheme="majorBidi" w:cstheme="majorBidi"/>
          <w:sz w:val="24"/>
          <w:szCs w:val="24"/>
        </w:rPr>
        <w:t>penelitian</w:t>
      </w:r>
      <w:proofErr w:type="spellEnd"/>
      <w:r w:rsidRPr="002368A9">
        <w:rPr>
          <w:rFonts w:asciiTheme="majorBidi" w:hAnsiTheme="majorBidi" w:cstheme="majorBidi"/>
          <w:sz w:val="24"/>
          <w:szCs w:val="24"/>
        </w:rPr>
        <w:t xml:space="preserve"> </w:t>
      </w:r>
      <w:proofErr w:type="spellStart"/>
      <w:r w:rsidRPr="002368A9">
        <w:rPr>
          <w:rFonts w:asciiTheme="majorBidi" w:hAnsiTheme="majorBidi" w:cstheme="majorBidi"/>
          <w:sz w:val="24"/>
          <w:szCs w:val="24"/>
        </w:rPr>
        <w:t>sebagai</w:t>
      </w:r>
      <w:proofErr w:type="spellEnd"/>
      <w:r w:rsidRPr="002368A9">
        <w:rPr>
          <w:rFonts w:asciiTheme="majorBidi" w:hAnsiTheme="majorBidi" w:cstheme="majorBidi"/>
          <w:sz w:val="24"/>
          <w:szCs w:val="24"/>
        </w:rPr>
        <w:t xml:space="preserve"> </w:t>
      </w:r>
      <w:proofErr w:type="spellStart"/>
      <w:r w:rsidRPr="002368A9">
        <w:rPr>
          <w:rFonts w:asciiTheme="majorBidi" w:hAnsiTheme="majorBidi" w:cstheme="majorBidi"/>
          <w:sz w:val="24"/>
          <w:szCs w:val="24"/>
        </w:rPr>
        <w:t>sumber</w:t>
      </w:r>
      <w:proofErr w:type="spellEnd"/>
      <w:r w:rsidRPr="002368A9">
        <w:rPr>
          <w:rFonts w:asciiTheme="majorBidi" w:hAnsiTheme="majorBidi" w:cstheme="majorBidi"/>
          <w:sz w:val="24"/>
          <w:szCs w:val="24"/>
        </w:rPr>
        <w:t xml:space="preserve"> </w:t>
      </w:r>
      <w:proofErr w:type="spellStart"/>
      <w:r w:rsidRPr="002368A9">
        <w:rPr>
          <w:rFonts w:asciiTheme="majorBidi" w:hAnsiTheme="majorBidi" w:cstheme="majorBidi"/>
          <w:sz w:val="24"/>
          <w:szCs w:val="24"/>
        </w:rPr>
        <w:t>informasi</w:t>
      </w:r>
      <w:proofErr w:type="spellEnd"/>
      <w:r w:rsidRPr="002368A9">
        <w:rPr>
          <w:rFonts w:asciiTheme="majorBidi" w:hAnsiTheme="majorBidi" w:cstheme="majorBidi"/>
          <w:sz w:val="24"/>
          <w:szCs w:val="24"/>
        </w:rPr>
        <w:t xml:space="preserve"> yang </w:t>
      </w:r>
      <w:proofErr w:type="spellStart"/>
      <w:r w:rsidRPr="002368A9">
        <w:rPr>
          <w:rFonts w:asciiTheme="majorBidi" w:hAnsiTheme="majorBidi" w:cstheme="majorBidi"/>
          <w:sz w:val="24"/>
          <w:szCs w:val="24"/>
        </w:rPr>
        <w:t>dicari</w:t>
      </w:r>
      <w:proofErr w:type="spellEnd"/>
      <w:r w:rsidRPr="002368A9">
        <w:rPr>
          <w:rFonts w:asciiTheme="majorBidi" w:hAnsiTheme="majorBidi" w:cstheme="majorBidi"/>
          <w:sz w:val="24"/>
          <w:szCs w:val="24"/>
        </w:rPr>
        <w:t xml:space="preserve">. Data </w:t>
      </w:r>
      <w:proofErr w:type="spellStart"/>
      <w:r w:rsidRPr="002368A9">
        <w:rPr>
          <w:rFonts w:asciiTheme="majorBidi" w:hAnsiTheme="majorBidi" w:cstheme="majorBidi"/>
          <w:sz w:val="24"/>
          <w:szCs w:val="24"/>
        </w:rPr>
        <w:t>ini</w:t>
      </w:r>
      <w:proofErr w:type="spellEnd"/>
      <w:r w:rsidRPr="002368A9">
        <w:rPr>
          <w:rFonts w:asciiTheme="majorBidi" w:hAnsiTheme="majorBidi" w:cstheme="majorBidi"/>
          <w:sz w:val="24"/>
          <w:szCs w:val="24"/>
        </w:rPr>
        <w:t xml:space="preserve"> </w:t>
      </w:r>
      <w:proofErr w:type="spellStart"/>
      <w:r w:rsidRPr="002368A9">
        <w:rPr>
          <w:rFonts w:asciiTheme="majorBidi" w:hAnsiTheme="majorBidi" w:cstheme="majorBidi"/>
          <w:sz w:val="24"/>
          <w:szCs w:val="24"/>
        </w:rPr>
        <w:t>disebut</w:t>
      </w:r>
      <w:proofErr w:type="spellEnd"/>
      <w:r w:rsidRPr="002368A9">
        <w:rPr>
          <w:rFonts w:asciiTheme="majorBidi" w:hAnsiTheme="majorBidi" w:cstheme="majorBidi"/>
          <w:sz w:val="24"/>
          <w:szCs w:val="24"/>
        </w:rPr>
        <w:t xml:space="preserve"> juga </w:t>
      </w:r>
      <w:proofErr w:type="spellStart"/>
      <w:r w:rsidRPr="002368A9">
        <w:rPr>
          <w:rFonts w:asciiTheme="majorBidi" w:hAnsiTheme="majorBidi" w:cstheme="majorBidi"/>
          <w:sz w:val="24"/>
          <w:szCs w:val="24"/>
        </w:rPr>
        <w:t>dengan</w:t>
      </w:r>
      <w:proofErr w:type="spellEnd"/>
      <w:r w:rsidRPr="002368A9">
        <w:rPr>
          <w:rFonts w:asciiTheme="majorBidi" w:hAnsiTheme="majorBidi" w:cstheme="majorBidi"/>
          <w:sz w:val="24"/>
          <w:szCs w:val="24"/>
        </w:rPr>
        <w:t xml:space="preserve"> data </w:t>
      </w:r>
      <w:proofErr w:type="spellStart"/>
      <w:r w:rsidRPr="002368A9">
        <w:rPr>
          <w:rFonts w:asciiTheme="majorBidi" w:hAnsiTheme="majorBidi" w:cstheme="majorBidi"/>
          <w:sz w:val="24"/>
          <w:szCs w:val="24"/>
        </w:rPr>
        <w:t>tangan</w:t>
      </w:r>
      <w:proofErr w:type="spellEnd"/>
      <w:r w:rsidRPr="002368A9">
        <w:rPr>
          <w:rFonts w:asciiTheme="majorBidi" w:hAnsiTheme="majorBidi" w:cstheme="majorBidi"/>
          <w:sz w:val="24"/>
          <w:szCs w:val="24"/>
        </w:rPr>
        <w:t xml:space="preserve"> </w:t>
      </w:r>
      <w:proofErr w:type="spellStart"/>
      <w:r w:rsidRPr="002368A9">
        <w:rPr>
          <w:rFonts w:asciiTheme="majorBidi" w:hAnsiTheme="majorBidi" w:cstheme="majorBidi"/>
          <w:sz w:val="24"/>
          <w:szCs w:val="24"/>
        </w:rPr>
        <w:t>pertama</w:t>
      </w:r>
      <w:proofErr w:type="spellEnd"/>
      <w:r w:rsidRPr="002368A9">
        <w:rPr>
          <w:rFonts w:asciiTheme="majorBidi" w:hAnsiTheme="majorBidi" w:cstheme="majorBidi"/>
          <w:sz w:val="24"/>
          <w:szCs w:val="24"/>
        </w:rPr>
        <w:t>.</w:t>
      </w:r>
      <w:r>
        <w:rPr>
          <w:rStyle w:val="FootnoteReference"/>
          <w:rFonts w:asciiTheme="majorBidi" w:hAnsiTheme="majorBidi" w:cstheme="majorBidi"/>
          <w:sz w:val="24"/>
          <w:szCs w:val="24"/>
        </w:rPr>
        <w:footnoteReference w:id="13"/>
      </w:r>
      <w:r w:rsidRPr="002368A9">
        <w:rPr>
          <w:rFonts w:asciiTheme="majorBidi" w:hAnsiTheme="majorBidi" w:cstheme="majorBidi"/>
          <w:sz w:val="24"/>
          <w:szCs w:val="24"/>
        </w:rPr>
        <w:t xml:space="preserve"> Data primer </w:t>
      </w:r>
      <w:proofErr w:type="spellStart"/>
      <w:r w:rsidRPr="002368A9">
        <w:rPr>
          <w:rFonts w:asciiTheme="majorBidi" w:hAnsiTheme="majorBidi" w:cstheme="majorBidi"/>
          <w:sz w:val="24"/>
          <w:szCs w:val="24"/>
        </w:rPr>
        <w:t>dalam</w:t>
      </w:r>
      <w:proofErr w:type="spellEnd"/>
      <w:r w:rsidRPr="002368A9">
        <w:rPr>
          <w:rFonts w:asciiTheme="majorBidi" w:hAnsiTheme="majorBidi" w:cstheme="majorBidi"/>
          <w:sz w:val="24"/>
          <w:szCs w:val="24"/>
        </w:rPr>
        <w:t xml:space="preserve"> </w:t>
      </w:r>
      <w:proofErr w:type="spellStart"/>
      <w:r w:rsidRPr="002368A9">
        <w:rPr>
          <w:rFonts w:asciiTheme="majorBidi" w:hAnsiTheme="majorBidi" w:cstheme="majorBidi"/>
          <w:sz w:val="24"/>
          <w:szCs w:val="24"/>
        </w:rPr>
        <w:t>penelitian</w:t>
      </w:r>
      <w:proofErr w:type="spellEnd"/>
      <w:r w:rsidRPr="002368A9">
        <w:rPr>
          <w:rFonts w:asciiTheme="majorBidi" w:hAnsiTheme="majorBidi" w:cstheme="majorBidi"/>
          <w:sz w:val="24"/>
          <w:szCs w:val="24"/>
        </w:rPr>
        <w:t xml:space="preserve"> </w:t>
      </w:r>
      <w:proofErr w:type="spellStart"/>
      <w:r w:rsidRPr="002368A9">
        <w:rPr>
          <w:rFonts w:asciiTheme="majorBidi" w:hAnsiTheme="majorBidi" w:cstheme="majorBidi"/>
          <w:sz w:val="24"/>
          <w:szCs w:val="24"/>
        </w:rPr>
        <w:t>ini</w:t>
      </w:r>
      <w:proofErr w:type="spellEnd"/>
      <w:r w:rsidRPr="002368A9">
        <w:rPr>
          <w:rFonts w:asciiTheme="majorBidi" w:hAnsiTheme="majorBidi" w:cstheme="majorBidi"/>
          <w:sz w:val="24"/>
          <w:szCs w:val="24"/>
        </w:rPr>
        <w:t xml:space="preserve"> </w:t>
      </w:r>
      <w:proofErr w:type="spellStart"/>
      <w:r w:rsidRPr="002368A9">
        <w:rPr>
          <w:rFonts w:asciiTheme="majorBidi" w:hAnsiTheme="majorBidi" w:cstheme="majorBidi"/>
          <w:sz w:val="24"/>
          <w:szCs w:val="24"/>
        </w:rPr>
        <w:t>yaitu</w:t>
      </w:r>
      <w:proofErr w:type="spellEnd"/>
      <w:r w:rsidRPr="002368A9">
        <w:rPr>
          <w:rFonts w:asciiTheme="majorBidi" w:hAnsiTheme="majorBidi" w:cstheme="majorBidi"/>
          <w:sz w:val="24"/>
          <w:szCs w:val="24"/>
        </w:rPr>
        <w:t xml:space="preserve"> Kitab Tafsir </w:t>
      </w:r>
      <w:proofErr w:type="spellStart"/>
      <w:r w:rsidRPr="002368A9">
        <w:rPr>
          <w:rFonts w:asciiTheme="majorBidi" w:hAnsiTheme="majorBidi" w:cstheme="majorBidi"/>
          <w:sz w:val="24"/>
          <w:szCs w:val="24"/>
        </w:rPr>
        <w:t>Jalalain</w:t>
      </w:r>
      <w:proofErr w:type="spellEnd"/>
      <w:r w:rsidRPr="002368A9">
        <w:rPr>
          <w:rFonts w:asciiTheme="majorBidi" w:hAnsiTheme="majorBidi" w:cstheme="majorBidi"/>
          <w:sz w:val="24"/>
          <w:szCs w:val="24"/>
        </w:rPr>
        <w:t xml:space="preserve">, Tafsir Ibnu </w:t>
      </w:r>
      <w:proofErr w:type="spellStart"/>
      <w:r w:rsidRPr="002368A9">
        <w:rPr>
          <w:rFonts w:asciiTheme="majorBidi" w:hAnsiTheme="majorBidi" w:cstheme="majorBidi"/>
          <w:sz w:val="24"/>
          <w:szCs w:val="24"/>
        </w:rPr>
        <w:t>Katsir</w:t>
      </w:r>
      <w:proofErr w:type="spellEnd"/>
      <w:r w:rsidRPr="002368A9">
        <w:rPr>
          <w:rFonts w:asciiTheme="majorBidi" w:hAnsiTheme="majorBidi" w:cstheme="majorBidi"/>
          <w:sz w:val="24"/>
          <w:szCs w:val="24"/>
        </w:rPr>
        <w:t>, Tafsir Al-</w:t>
      </w:r>
      <w:proofErr w:type="spellStart"/>
      <w:r w:rsidRPr="002368A9">
        <w:rPr>
          <w:rFonts w:asciiTheme="majorBidi" w:hAnsiTheme="majorBidi" w:cstheme="majorBidi"/>
          <w:sz w:val="24"/>
          <w:szCs w:val="24"/>
        </w:rPr>
        <w:t>Maraghi</w:t>
      </w:r>
      <w:proofErr w:type="spellEnd"/>
      <w:r w:rsidRPr="002368A9">
        <w:rPr>
          <w:rFonts w:asciiTheme="majorBidi" w:hAnsiTheme="majorBidi" w:cstheme="majorBidi"/>
          <w:sz w:val="24"/>
          <w:szCs w:val="24"/>
        </w:rPr>
        <w:t xml:space="preserve">, </w:t>
      </w:r>
      <w:proofErr w:type="spellStart"/>
      <w:r w:rsidRPr="002368A9">
        <w:rPr>
          <w:rFonts w:asciiTheme="majorBidi" w:hAnsiTheme="majorBidi" w:cstheme="majorBidi"/>
          <w:sz w:val="24"/>
          <w:szCs w:val="24"/>
        </w:rPr>
        <w:t>serta</w:t>
      </w:r>
      <w:proofErr w:type="spellEnd"/>
      <w:r w:rsidRPr="002368A9">
        <w:rPr>
          <w:rFonts w:asciiTheme="majorBidi" w:hAnsiTheme="majorBidi" w:cstheme="majorBidi"/>
          <w:sz w:val="24"/>
          <w:szCs w:val="24"/>
        </w:rPr>
        <w:t xml:space="preserve"> kitab yang </w:t>
      </w:r>
      <w:proofErr w:type="spellStart"/>
      <w:r w:rsidRPr="002368A9">
        <w:rPr>
          <w:rFonts w:asciiTheme="majorBidi" w:hAnsiTheme="majorBidi" w:cstheme="majorBidi"/>
          <w:sz w:val="24"/>
          <w:szCs w:val="24"/>
        </w:rPr>
        <w:t>ada</w:t>
      </w:r>
      <w:proofErr w:type="spellEnd"/>
      <w:r w:rsidRPr="002368A9">
        <w:rPr>
          <w:rFonts w:asciiTheme="majorBidi" w:hAnsiTheme="majorBidi" w:cstheme="majorBidi"/>
          <w:sz w:val="24"/>
          <w:szCs w:val="24"/>
        </w:rPr>
        <w:t xml:space="preserve"> </w:t>
      </w:r>
      <w:proofErr w:type="spellStart"/>
      <w:r w:rsidRPr="002368A9">
        <w:rPr>
          <w:rFonts w:asciiTheme="majorBidi" w:hAnsiTheme="majorBidi" w:cstheme="majorBidi"/>
          <w:sz w:val="24"/>
          <w:szCs w:val="24"/>
        </w:rPr>
        <w:t>kaitannya</w:t>
      </w:r>
      <w:proofErr w:type="spellEnd"/>
      <w:r w:rsidRPr="002368A9">
        <w:rPr>
          <w:rFonts w:asciiTheme="majorBidi" w:hAnsiTheme="majorBidi" w:cstheme="majorBidi"/>
          <w:sz w:val="24"/>
          <w:szCs w:val="24"/>
        </w:rPr>
        <w:t xml:space="preserve"> </w:t>
      </w:r>
      <w:proofErr w:type="spellStart"/>
      <w:r w:rsidRPr="002368A9">
        <w:rPr>
          <w:rFonts w:asciiTheme="majorBidi" w:hAnsiTheme="majorBidi" w:cstheme="majorBidi"/>
          <w:sz w:val="24"/>
          <w:szCs w:val="24"/>
        </w:rPr>
        <w:t>dengan</w:t>
      </w:r>
      <w:proofErr w:type="spellEnd"/>
      <w:r w:rsidRPr="002368A9">
        <w:rPr>
          <w:rFonts w:asciiTheme="majorBidi" w:hAnsiTheme="majorBidi" w:cstheme="majorBidi"/>
          <w:sz w:val="24"/>
          <w:szCs w:val="24"/>
        </w:rPr>
        <w:t xml:space="preserve"> </w:t>
      </w:r>
      <w:proofErr w:type="spellStart"/>
      <w:r w:rsidRPr="002368A9">
        <w:rPr>
          <w:rFonts w:asciiTheme="majorBidi" w:hAnsiTheme="majorBidi" w:cstheme="majorBidi"/>
          <w:sz w:val="24"/>
          <w:szCs w:val="24"/>
        </w:rPr>
        <w:t>Asbabunnuzul</w:t>
      </w:r>
      <w:proofErr w:type="spellEnd"/>
      <w:r w:rsidRPr="002368A9">
        <w:rPr>
          <w:rFonts w:asciiTheme="majorBidi" w:hAnsiTheme="majorBidi" w:cstheme="majorBidi"/>
          <w:sz w:val="24"/>
          <w:szCs w:val="24"/>
        </w:rPr>
        <w:t xml:space="preserve"> </w:t>
      </w:r>
      <w:proofErr w:type="spellStart"/>
      <w:r w:rsidRPr="002368A9">
        <w:rPr>
          <w:rFonts w:asciiTheme="majorBidi" w:hAnsiTheme="majorBidi" w:cstheme="majorBidi"/>
          <w:sz w:val="24"/>
          <w:szCs w:val="24"/>
        </w:rPr>
        <w:t>dari</w:t>
      </w:r>
      <w:proofErr w:type="spellEnd"/>
      <w:r w:rsidRPr="002368A9">
        <w:rPr>
          <w:rFonts w:asciiTheme="majorBidi" w:hAnsiTheme="majorBidi" w:cstheme="majorBidi"/>
          <w:sz w:val="24"/>
          <w:szCs w:val="24"/>
        </w:rPr>
        <w:t xml:space="preserve"> Surat Al-</w:t>
      </w:r>
      <w:proofErr w:type="spellStart"/>
      <w:r w:rsidRPr="002368A9">
        <w:rPr>
          <w:rFonts w:asciiTheme="majorBidi" w:hAnsiTheme="majorBidi" w:cstheme="majorBidi"/>
          <w:sz w:val="24"/>
          <w:szCs w:val="24"/>
        </w:rPr>
        <w:t>Ahqaf</w:t>
      </w:r>
      <w:proofErr w:type="spellEnd"/>
      <w:r w:rsidRPr="002368A9">
        <w:rPr>
          <w:rFonts w:asciiTheme="majorBidi" w:hAnsiTheme="majorBidi" w:cstheme="majorBidi"/>
          <w:sz w:val="24"/>
          <w:szCs w:val="24"/>
        </w:rPr>
        <w:t xml:space="preserve"> Ayat 15.</w:t>
      </w:r>
    </w:p>
    <w:p w14:paraId="4B540D2F" w14:textId="77777777" w:rsidR="008C0827" w:rsidRPr="002368A9" w:rsidRDefault="008C0827" w:rsidP="002368A9">
      <w:pPr>
        <w:pStyle w:val="ListParagraph"/>
        <w:numPr>
          <w:ilvl w:val="0"/>
          <w:numId w:val="6"/>
        </w:numPr>
        <w:spacing w:after="0" w:line="360" w:lineRule="auto"/>
        <w:ind w:left="567" w:hanging="283"/>
        <w:jc w:val="both"/>
        <w:rPr>
          <w:rFonts w:asciiTheme="majorBidi" w:hAnsiTheme="majorBidi" w:cstheme="majorBidi"/>
          <w:sz w:val="24"/>
          <w:szCs w:val="24"/>
        </w:rPr>
      </w:pPr>
      <w:proofErr w:type="spellStart"/>
      <w:r>
        <w:rPr>
          <w:rFonts w:asciiTheme="majorBidi" w:hAnsiTheme="majorBidi" w:cstheme="majorBidi"/>
          <w:sz w:val="24"/>
          <w:szCs w:val="24"/>
        </w:rPr>
        <w:t>Sumber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Sekunder</w:t>
      </w:r>
      <w:proofErr w:type="spellEnd"/>
      <w:r w:rsidR="002368A9">
        <w:rPr>
          <w:rFonts w:asciiTheme="majorBidi" w:hAnsiTheme="majorBidi" w:cstheme="majorBidi"/>
          <w:sz w:val="24"/>
          <w:szCs w:val="24"/>
        </w:rPr>
        <w:t xml:space="preserve">, </w:t>
      </w:r>
      <w:proofErr w:type="spellStart"/>
      <w:r w:rsidRPr="002368A9">
        <w:rPr>
          <w:rFonts w:asciiTheme="majorBidi" w:hAnsiTheme="majorBidi" w:cstheme="majorBidi"/>
          <w:sz w:val="24"/>
          <w:szCs w:val="24"/>
        </w:rPr>
        <w:t>adalah</w:t>
      </w:r>
      <w:proofErr w:type="spellEnd"/>
      <w:r w:rsidRPr="002368A9">
        <w:rPr>
          <w:rFonts w:asciiTheme="majorBidi" w:hAnsiTheme="majorBidi" w:cstheme="majorBidi"/>
          <w:sz w:val="24"/>
          <w:szCs w:val="24"/>
        </w:rPr>
        <w:t xml:space="preserve"> </w:t>
      </w:r>
      <w:proofErr w:type="spellStart"/>
      <w:r w:rsidRPr="002368A9">
        <w:rPr>
          <w:rFonts w:asciiTheme="majorBidi" w:hAnsiTheme="majorBidi" w:cstheme="majorBidi"/>
          <w:sz w:val="24"/>
          <w:szCs w:val="24"/>
        </w:rPr>
        <w:t>sumber</w:t>
      </w:r>
      <w:proofErr w:type="spellEnd"/>
      <w:r w:rsidRPr="002368A9">
        <w:rPr>
          <w:rFonts w:asciiTheme="majorBidi" w:hAnsiTheme="majorBidi" w:cstheme="majorBidi"/>
          <w:sz w:val="24"/>
          <w:szCs w:val="24"/>
        </w:rPr>
        <w:t xml:space="preserve"> data yang </w:t>
      </w:r>
      <w:proofErr w:type="spellStart"/>
      <w:r w:rsidRPr="002368A9">
        <w:rPr>
          <w:rFonts w:asciiTheme="majorBidi" w:hAnsiTheme="majorBidi" w:cstheme="majorBidi"/>
          <w:sz w:val="24"/>
          <w:szCs w:val="24"/>
        </w:rPr>
        <w:t>membantu</w:t>
      </w:r>
      <w:proofErr w:type="spellEnd"/>
      <w:r w:rsidRPr="002368A9">
        <w:rPr>
          <w:rFonts w:asciiTheme="majorBidi" w:hAnsiTheme="majorBidi" w:cstheme="majorBidi"/>
          <w:sz w:val="24"/>
          <w:szCs w:val="24"/>
        </w:rPr>
        <w:t xml:space="preserve"> </w:t>
      </w:r>
      <w:proofErr w:type="spellStart"/>
      <w:r w:rsidRPr="002368A9">
        <w:rPr>
          <w:rFonts w:asciiTheme="majorBidi" w:hAnsiTheme="majorBidi" w:cstheme="majorBidi"/>
          <w:sz w:val="24"/>
          <w:szCs w:val="24"/>
        </w:rPr>
        <w:t>memberikan</w:t>
      </w:r>
      <w:proofErr w:type="spellEnd"/>
      <w:r w:rsidRPr="002368A9">
        <w:rPr>
          <w:rFonts w:asciiTheme="majorBidi" w:hAnsiTheme="majorBidi" w:cstheme="majorBidi"/>
          <w:sz w:val="24"/>
          <w:szCs w:val="24"/>
        </w:rPr>
        <w:t xml:space="preserve"> </w:t>
      </w:r>
      <w:proofErr w:type="spellStart"/>
      <w:r w:rsidRPr="002368A9">
        <w:rPr>
          <w:rFonts w:asciiTheme="majorBidi" w:hAnsiTheme="majorBidi" w:cstheme="majorBidi"/>
          <w:sz w:val="24"/>
          <w:szCs w:val="24"/>
        </w:rPr>
        <w:t>informasi</w:t>
      </w:r>
      <w:proofErr w:type="spellEnd"/>
      <w:r w:rsidRPr="002368A9">
        <w:rPr>
          <w:rFonts w:asciiTheme="majorBidi" w:hAnsiTheme="majorBidi" w:cstheme="majorBidi"/>
          <w:sz w:val="24"/>
          <w:szCs w:val="24"/>
        </w:rPr>
        <w:t xml:space="preserve"> pada </w:t>
      </w:r>
      <w:proofErr w:type="spellStart"/>
      <w:r w:rsidRPr="002368A9">
        <w:rPr>
          <w:rFonts w:asciiTheme="majorBidi" w:hAnsiTheme="majorBidi" w:cstheme="majorBidi"/>
          <w:sz w:val="24"/>
          <w:szCs w:val="24"/>
        </w:rPr>
        <w:t>tahap</w:t>
      </w:r>
      <w:proofErr w:type="spellEnd"/>
      <w:r w:rsidRPr="002368A9">
        <w:rPr>
          <w:rFonts w:asciiTheme="majorBidi" w:hAnsiTheme="majorBidi" w:cstheme="majorBidi"/>
          <w:sz w:val="24"/>
          <w:szCs w:val="24"/>
        </w:rPr>
        <w:t xml:space="preserve"> </w:t>
      </w:r>
      <w:proofErr w:type="spellStart"/>
      <w:r w:rsidRPr="002368A9">
        <w:rPr>
          <w:rFonts w:asciiTheme="majorBidi" w:hAnsiTheme="majorBidi" w:cstheme="majorBidi"/>
          <w:sz w:val="24"/>
          <w:szCs w:val="24"/>
        </w:rPr>
        <w:t>pengumpul</w:t>
      </w:r>
      <w:proofErr w:type="spellEnd"/>
      <w:r w:rsidRPr="002368A9">
        <w:rPr>
          <w:rFonts w:asciiTheme="majorBidi" w:hAnsiTheme="majorBidi" w:cstheme="majorBidi"/>
          <w:sz w:val="24"/>
          <w:szCs w:val="24"/>
        </w:rPr>
        <w:t xml:space="preserve"> data.</w:t>
      </w:r>
      <w:r>
        <w:rPr>
          <w:rStyle w:val="FootnoteReference"/>
          <w:rFonts w:asciiTheme="majorBidi" w:hAnsiTheme="majorBidi" w:cstheme="majorBidi"/>
          <w:sz w:val="24"/>
          <w:szCs w:val="24"/>
        </w:rPr>
        <w:footnoteReference w:id="14"/>
      </w:r>
      <w:r w:rsidRPr="002368A9">
        <w:rPr>
          <w:rFonts w:asciiTheme="majorBidi" w:hAnsiTheme="majorBidi" w:cstheme="majorBidi"/>
          <w:sz w:val="24"/>
          <w:szCs w:val="24"/>
        </w:rPr>
        <w:t xml:space="preserve"> Data </w:t>
      </w:r>
      <w:proofErr w:type="spellStart"/>
      <w:r w:rsidRPr="002368A9">
        <w:rPr>
          <w:rFonts w:asciiTheme="majorBidi" w:hAnsiTheme="majorBidi" w:cstheme="majorBidi"/>
          <w:sz w:val="24"/>
          <w:szCs w:val="24"/>
        </w:rPr>
        <w:t>sekunder</w:t>
      </w:r>
      <w:proofErr w:type="spellEnd"/>
      <w:r w:rsidRPr="002368A9">
        <w:rPr>
          <w:rFonts w:asciiTheme="majorBidi" w:hAnsiTheme="majorBidi" w:cstheme="majorBidi"/>
          <w:sz w:val="24"/>
          <w:szCs w:val="24"/>
        </w:rPr>
        <w:t xml:space="preserve"> </w:t>
      </w:r>
      <w:proofErr w:type="spellStart"/>
      <w:r w:rsidRPr="002368A9">
        <w:rPr>
          <w:rFonts w:asciiTheme="majorBidi" w:hAnsiTheme="majorBidi" w:cstheme="majorBidi"/>
          <w:sz w:val="24"/>
          <w:szCs w:val="24"/>
        </w:rPr>
        <w:t>dalam</w:t>
      </w:r>
      <w:proofErr w:type="spellEnd"/>
      <w:r w:rsidRPr="002368A9">
        <w:rPr>
          <w:rFonts w:asciiTheme="majorBidi" w:hAnsiTheme="majorBidi" w:cstheme="majorBidi"/>
          <w:sz w:val="24"/>
          <w:szCs w:val="24"/>
        </w:rPr>
        <w:t xml:space="preserve"> </w:t>
      </w:r>
      <w:proofErr w:type="spellStart"/>
      <w:r w:rsidRPr="002368A9">
        <w:rPr>
          <w:rFonts w:asciiTheme="majorBidi" w:hAnsiTheme="majorBidi" w:cstheme="majorBidi"/>
          <w:sz w:val="24"/>
          <w:szCs w:val="24"/>
        </w:rPr>
        <w:t>penelitian</w:t>
      </w:r>
      <w:proofErr w:type="spellEnd"/>
      <w:r w:rsidRPr="002368A9">
        <w:rPr>
          <w:rFonts w:asciiTheme="majorBidi" w:hAnsiTheme="majorBidi" w:cstheme="majorBidi"/>
          <w:sz w:val="24"/>
          <w:szCs w:val="24"/>
        </w:rPr>
        <w:t xml:space="preserve"> </w:t>
      </w:r>
      <w:proofErr w:type="spellStart"/>
      <w:r w:rsidRPr="002368A9">
        <w:rPr>
          <w:rFonts w:asciiTheme="majorBidi" w:hAnsiTheme="majorBidi" w:cstheme="majorBidi"/>
          <w:sz w:val="24"/>
          <w:szCs w:val="24"/>
        </w:rPr>
        <w:t>ini</w:t>
      </w:r>
      <w:proofErr w:type="spellEnd"/>
      <w:r w:rsidRPr="002368A9">
        <w:rPr>
          <w:rFonts w:asciiTheme="majorBidi" w:hAnsiTheme="majorBidi" w:cstheme="majorBidi"/>
          <w:sz w:val="24"/>
          <w:szCs w:val="24"/>
        </w:rPr>
        <w:t xml:space="preserve"> </w:t>
      </w:r>
      <w:proofErr w:type="spellStart"/>
      <w:r w:rsidRPr="002368A9">
        <w:rPr>
          <w:rFonts w:asciiTheme="majorBidi" w:hAnsiTheme="majorBidi" w:cstheme="majorBidi"/>
          <w:sz w:val="24"/>
          <w:szCs w:val="24"/>
        </w:rPr>
        <w:t>yaitu</w:t>
      </w:r>
      <w:proofErr w:type="spellEnd"/>
      <w:r w:rsidRPr="002368A9">
        <w:rPr>
          <w:rFonts w:asciiTheme="majorBidi" w:hAnsiTheme="majorBidi" w:cstheme="majorBidi"/>
          <w:sz w:val="24"/>
          <w:szCs w:val="24"/>
        </w:rPr>
        <w:t xml:space="preserve"> </w:t>
      </w:r>
      <w:proofErr w:type="spellStart"/>
      <w:r w:rsidRPr="002368A9">
        <w:rPr>
          <w:rFonts w:asciiTheme="majorBidi" w:hAnsiTheme="majorBidi" w:cstheme="majorBidi"/>
          <w:sz w:val="24"/>
          <w:szCs w:val="24"/>
        </w:rPr>
        <w:t>Buku-buku</w:t>
      </w:r>
      <w:proofErr w:type="spellEnd"/>
      <w:r w:rsidRPr="002368A9">
        <w:rPr>
          <w:rFonts w:asciiTheme="majorBidi" w:hAnsiTheme="majorBidi" w:cstheme="majorBidi"/>
          <w:sz w:val="24"/>
          <w:szCs w:val="24"/>
        </w:rPr>
        <w:t xml:space="preserve"> yang </w:t>
      </w:r>
      <w:proofErr w:type="spellStart"/>
      <w:r w:rsidRPr="002368A9">
        <w:rPr>
          <w:rFonts w:asciiTheme="majorBidi" w:hAnsiTheme="majorBidi" w:cstheme="majorBidi"/>
          <w:sz w:val="24"/>
          <w:szCs w:val="24"/>
        </w:rPr>
        <w:t>berkaitan</w:t>
      </w:r>
      <w:proofErr w:type="spellEnd"/>
      <w:r w:rsidRPr="002368A9">
        <w:rPr>
          <w:rFonts w:asciiTheme="majorBidi" w:hAnsiTheme="majorBidi" w:cstheme="majorBidi"/>
          <w:sz w:val="24"/>
          <w:szCs w:val="24"/>
        </w:rPr>
        <w:t xml:space="preserve"> </w:t>
      </w:r>
      <w:proofErr w:type="spellStart"/>
      <w:r w:rsidRPr="002368A9">
        <w:rPr>
          <w:rFonts w:asciiTheme="majorBidi" w:hAnsiTheme="majorBidi" w:cstheme="majorBidi"/>
          <w:sz w:val="24"/>
          <w:szCs w:val="24"/>
        </w:rPr>
        <w:t>dengan</w:t>
      </w:r>
      <w:proofErr w:type="spellEnd"/>
      <w:r w:rsidRPr="002368A9">
        <w:rPr>
          <w:rFonts w:asciiTheme="majorBidi" w:hAnsiTheme="majorBidi" w:cstheme="majorBidi"/>
          <w:sz w:val="24"/>
          <w:szCs w:val="24"/>
        </w:rPr>
        <w:t xml:space="preserve"> Al-Qur’an, </w:t>
      </w:r>
      <w:proofErr w:type="spellStart"/>
      <w:r w:rsidRPr="002368A9">
        <w:rPr>
          <w:rFonts w:asciiTheme="majorBidi" w:hAnsiTheme="majorBidi" w:cstheme="majorBidi"/>
          <w:sz w:val="24"/>
          <w:szCs w:val="24"/>
        </w:rPr>
        <w:t>pendidikan</w:t>
      </w:r>
      <w:proofErr w:type="spellEnd"/>
      <w:r w:rsidRPr="002368A9">
        <w:rPr>
          <w:rFonts w:asciiTheme="majorBidi" w:hAnsiTheme="majorBidi" w:cstheme="majorBidi"/>
          <w:sz w:val="24"/>
          <w:szCs w:val="24"/>
        </w:rPr>
        <w:t xml:space="preserve">, </w:t>
      </w:r>
      <w:proofErr w:type="spellStart"/>
      <w:r w:rsidRPr="002368A9">
        <w:rPr>
          <w:rFonts w:asciiTheme="majorBidi" w:hAnsiTheme="majorBidi" w:cstheme="majorBidi"/>
          <w:sz w:val="24"/>
          <w:szCs w:val="24"/>
        </w:rPr>
        <w:t>serta</w:t>
      </w:r>
      <w:proofErr w:type="spellEnd"/>
      <w:r w:rsidRPr="002368A9">
        <w:rPr>
          <w:rFonts w:asciiTheme="majorBidi" w:hAnsiTheme="majorBidi" w:cstheme="majorBidi"/>
          <w:sz w:val="24"/>
          <w:szCs w:val="24"/>
        </w:rPr>
        <w:t xml:space="preserve"> </w:t>
      </w:r>
      <w:proofErr w:type="spellStart"/>
      <w:r w:rsidRPr="002368A9">
        <w:rPr>
          <w:rFonts w:asciiTheme="majorBidi" w:hAnsiTheme="majorBidi" w:cstheme="majorBidi"/>
          <w:sz w:val="24"/>
          <w:szCs w:val="24"/>
        </w:rPr>
        <w:t>tentang</w:t>
      </w:r>
      <w:proofErr w:type="spellEnd"/>
      <w:r w:rsidRPr="002368A9">
        <w:rPr>
          <w:rFonts w:asciiTheme="majorBidi" w:hAnsiTheme="majorBidi" w:cstheme="majorBidi"/>
          <w:sz w:val="24"/>
          <w:szCs w:val="24"/>
        </w:rPr>
        <w:t xml:space="preserve"> </w:t>
      </w:r>
      <w:proofErr w:type="spellStart"/>
      <w:r w:rsidRPr="002368A9">
        <w:rPr>
          <w:rFonts w:asciiTheme="majorBidi" w:hAnsiTheme="majorBidi" w:cstheme="majorBidi"/>
          <w:sz w:val="24"/>
          <w:szCs w:val="24"/>
        </w:rPr>
        <w:t>akhlaq</w:t>
      </w:r>
      <w:proofErr w:type="spellEnd"/>
      <w:r w:rsidRPr="002368A9">
        <w:rPr>
          <w:rFonts w:asciiTheme="majorBidi" w:hAnsiTheme="majorBidi" w:cstheme="majorBidi"/>
          <w:sz w:val="24"/>
          <w:szCs w:val="24"/>
        </w:rPr>
        <w:t xml:space="preserve"> , </w:t>
      </w:r>
      <w:proofErr w:type="spellStart"/>
      <w:r w:rsidRPr="002368A9">
        <w:rPr>
          <w:rFonts w:asciiTheme="majorBidi" w:hAnsiTheme="majorBidi" w:cstheme="majorBidi"/>
          <w:sz w:val="24"/>
          <w:szCs w:val="24"/>
        </w:rPr>
        <w:t>yaitu</w:t>
      </w:r>
      <w:proofErr w:type="spellEnd"/>
      <w:r w:rsidRPr="002368A9">
        <w:rPr>
          <w:rFonts w:asciiTheme="majorBidi" w:hAnsiTheme="majorBidi" w:cstheme="majorBidi"/>
          <w:sz w:val="24"/>
          <w:szCs w:val="24"/>
        </w:rPr>
        <w:t xml:space="preserve"> : </w:t>
      </w:r>
      <w:proofErr w:type="spellStart"/>
      <w:r w:rsidRPr="002368A9">
        <w:rPr>
          <w:rFonts w:asciiTheme="majorBidi" w:hAnsiTheme="majorBidi" w:cstheme="majorBidi"/>
          <w:i/>
          <w:iCs/>
          <w:sz w:val="24"/>
          <w:szCs w:val="24"/>
        </w:rPr>
        <w:t>Pengantar</w:t>
      </w:r>
      <w:proofErr w:type="spellEnd"/>
      <w:r w:rsidRPr="002368A9">
        <w:rPr>
          <w:rFonts w:asciiTheme="majorBidi" w:hAnsiTheme="majorBidi" w:cstheme="majorBidi"/>
          <w:i/>
          <w:iCs/>
          <w:sz w:val="24"/>
          <w:szCs w:val="24"/>
        </w:rPr>
        <w:t xml:space="preserve"> </w:t>
      </w:r>
      <w:proofErr w:type="spellStart"/>
      <w:r w:rsidRPr="002368A9">
        <w:rPr>
          <w:rFonts w:asciiTheme="majorBidi" w:hAnsiTheme="majorBidi" w:cstheme="majorBidi"/>
          <w:i/>
          <w:iCs/>
          <w:sz w:val="24"/>
          <w:szCs w:val="24"/>
        </w:rPr>
        <w:t>Ilmu</w:t>
      </w:r>
      <w:proofErr w:type="spellEnd"/>
      <w:r w:rsidRPr="002368A9">
        <w:rPr>
          <w:rFonts w:asciiTheme="majorBidi" w:hAnsiTheme="majorBidi" w:cstheme="majorBidi"/>
          <w:i/>
          <w:iCs/>
          <w:sz w:val="24"/>
          <w:szCs w:val="24"/>
        </w:rPr>
        <w:t xml:space="preserve"> Pendidikan</w:t>
      </w:r>
      <w:r w:rsidRPr="002368A9">
        <w:rPr>
          <w:rFonts w:asciiTheme="majorBidi" w:hAnsiTheme="majorBidi" w:cstheme="majorBidi"/>
          <w:sz w:val="24"/>
          <w:szCs w:val="24"/>
        </w:rPr>
        <w:t xml:space="preserve"> </w:t>
      </w:r>
      <w:proofErr w:type="spellStart"/>
      <w:r w:rsidRPr="002368A9">
        <w:rPr>
          <w:rFonts w:asciiTheme="majorBidi" w:hAnsiTheme="majorBidi" w:cstheme="majorBidi"/>
          <w:sz w:val="24"/>
          <w:szCs w:val="24"/>
        </w:rPr>
        <w:t>karangan</w:t>
      </w:r>
      <w:proofErr w:type="spellEnd"/>
      <w:r w:rsidRPr="002368A9">
        <w:rPr>
          <w:rFonts w:asciiTheme="majorBidi" w:hAnsiTheme="majorBidi" w:cstheme="majorBidi"/>
          <w:sz w:val="24"/>
          <w:szCs w:val="24"/>
        </w:rPr>
        <w:t xml:space="preserve"> Drs. </w:t>
      </w:r>
      <w:proofErr w:type="spellStart"/>
      <w:r w:rsidRPr="002368A9">
        <w:rPr>
          <w:rFonts w:asciiTheme="majorBidi" w:hAnsiTheme="majorBidi" w:cstheme="majorBidi"/>
          <w:sz w:val="24"/>
          <w:szCs w:val="24"/>
        </w:rPr>
        <w:t>Achmad</w:t>
      </w:r>
      <w:proofErr w:type="spellEnd"/>
      <w:r w:rsidRPr="002368A9">
        <w:rPr>
          <w:rFonts w:asciiTheme="majorBidi" w:hAnsiTheme="majorBidi" w:cstheme="majorBidi"/>
          <w:sz w:val="24"/>
          <w:szCs w:val="24"/>
        </w:rPr>
        <w:t xml:space="preserve"> Munib, </w:t>
      </w:r>
      <w:r w:rsidRPr="002368A9">
        <w:rPr>
          <w:rFonts w:asciiTheme="majorBidi" w:hAnsiTheme="majorBidi" w:cstheme="majorBidi"/>
          <w:i/>
          <w:iCs/>
          <w:sz w:val="24"/>
          <w:szCs w:val="24"/>
        </w:rPr>
        <w:t xml:space="preserve">Kamus </w:t>
      </w:r>
      <w:proofErr w:type="spellStart"/>
      <w:r w:rsidRPr="002368A9">
        <w:rPr>
          <w:rFonts w:asciiTheme="majorBidi" w:hAnsiTheme="majorBidi" w:cstheme="majorBidi"/>
          <w:i/>
          <w:iCs/>
          <w:sz w:val="24"/>
          <w:szCs w:val="24"/>
        </w:rPr>
        <w:t>Istilah</w:t>
      </w:r>
      <w:proofErr w:type="spellEnd"/>
      <w:r w:rsidRPr="002368A9">
        <w:rPr>
          <w:rFonts w:asciiTheme="majorBidi" w:hAnsiTheme="majorBidi" w:cstheme="majorBidi"/>
          <w:i/>
          <w:iCs/>
          <w:sz w:val="24"/>
          <w:szCs w:val="24"/>
        </w:rPr>
        <w:t xml:space="preserve"> Agama Islam</w:t>
      </w:r>
      <w:r w:rsidRPr="002368A9">
        <w:rPr>
          <w:rFonts w:asciiTheme="majorBidi" w:hAnsiTheme="majorBidi" w:cstheme="majorBidi"/>
          <w:sz w:val="24"/>
          <w:szCs w:val="24"/>
        </w:rPr>
        <w:t xml:space="preserve"> </w:t>
      </w:r>
      <w:proofErr w:type="spellStart"/>
      <w:r w:rsidRPr="002368A9">
        <w:rPr>
          <w:rFonts w:asciiTheme="majorBidi" w:hAnsiTheme="majorBidi" w:cstheme="majorBidi"/>
          <w:sz w:val="24"/>
          <w:szCs w:val="24"/>
        </w:rPr>
        <w:t>karangan</w:t>
      </w:r>
      <w:proofErr w:type="spellEnd"/>
      <w:r w:rsidRPr="002368A9">
        <w:rPr>
          <w:rFonts w:asciiTheme="majorBidi" w:hAnsiTheme="majorBidi" w:cstheme="majorBidi"/>
          <w:sz w:val="24"/>
          <w:szCs w:val="24"/>
        </w:rPr>
        <w:t xml:space="preserve"> Abu Muhammad FH, </w:t>
      </w:r>
      <w:r w:rsidRPr="002368A9">
        <w:rPr>
          <w:rFonts w:asciiTheme="majorBidi" w:hAnsiTheme="majorBidi" w:cstheme="majorBidi"/>
          <w:i/>
          <w:iCs/>
          <w:sz w:val="24"/>
          <w:szCs w:val="24"/>
        </w:rPr>
        <w:t xml:space="preserve">Dasar dan </w:t>
      </w:r>
      <w:proofErr w:type="spellStart"/>
      <w:r w:rsidRPr="002368A9">
        <w:rPr>
          <w:rFonts w:asciiTheme="majorBidi" w:hAnsiTheme="majorBidi" w:cstheme="majorBidi"/>
          <w:i/>
          <w:iCs/>
          <w:sz w:val="24"/>
          <w:szCs w:val="24"/>
        </w:rPr>
        <w:t>Konsep</w:t>
      </w:r>
      <w:proofErr w:type="spellEnd"/>
      <w:r w:rsidRPr="002368A9">
        <w:rPr>
          <w:rFonts w:asciiTheme="majorBidi" w:hAnsiTheme="majorBidi" w:cstheme="majorBidi"/>
          <w:i/>
          <w:iCs/>
          <w:sz w:val="24"/>
          <w:szCs w:val="24"/>
        </w:rPr>
        <w:t xml:space="preserve"> Pendidikan</w:t>
      </w:r>
      <w:r w:rsidRPr="002368A9">
        <w:rPr>
          <w:rFonts w:asciiTheme="majorBidi" w:hAnsiTheme="majorBidi" w:cstheme="majorBidi"/>
          <w:sz w:val="24"/>
          <w:szCs w:val="24"/>
        </w:rPr>
        <w:t xml:space="preserve"> </w:t>
      </w:r>
      <w:proofErr w:type="spellStart"/>
      <w:r w:rsidRPr="002368A9">
        <w:rPr>
          <w:rFonts w:asciiTheme="majorBidi" w:hAnsiTheme="majorBidi" w:cstheme="majorBidi"/>
          <w:sz w:val="24"/>
          <w:szCs w:val="24"/>
        </w:rPr>
        <w:t>karangan</w:t>
      </w:r>
      <w:proofErr w:type="spellEnd"/>
      <w:r w:rsidRPr="002368A9">
        <w:rPr>
          <w:rFonts w:asciiTheme="majorBidi" w:hAnsiTheme="majorBidi" w:cstheme="majorBidi"/>
          <w:sz w:val="24"/>
          <w:szCs w:val="24"/>
        </w:rPr>
        <w:t xml:space="preserve"> Drs. Bambang </w:t>
      </w:r>
      <w:proofErr w:type="spellStart"/>
      <w:r w:rsidRPr="002368A9">
        <w:rPr>
          <w:rFonts w:asciiTheme="majorBidi" w:hAnsiTheme="majorBidi" w:cstheme="majorBidi"/>
          <w:sz w:val="24"/>
          <w:szCs w:val="24"/>
        </w:rPr>
        <w:t>Daroeso</w:t>
      </w:r>
      <w:proofErr w:type="spellEnd"/>
      <w:r w:rsidRPr="002368A9">
        <w:rPr>
          <w:rFonts w:asciiTheme="majorBidi" w:hAnsiTheme="majorBidi" w:cstheme="majorBidi"/>
          <w:sz w:val="24"/>
          <w:szCs w:val="24"/>
        </w:rPr>
        <w:t xml:space="preserve">, </w:t>
      </w:r>
      <w:proofErr w:type="spellStart"/>
      <w:r w:rsidRPr="002368A9">
        <w:rPr>
          <w:rFonts w:asciiTheme="majorBidi" w:hAnsiTheme="majorBidi" w:cstheme="majorBidi"/>
          <w:i/>
          <w:iCs/>
          <w:sz w:val="24"/>
          <w:szCs w:val="24"/>
        </w:rPr>
        <w:t>Terjemah</w:t>
      </w:r>
      <w:proofErr w:type="spellEnd"/>
      <w:r w:rsidRPr="002368A9">
        <w:rPr>
          <w:rFonts w:asciiTheme="majorBidi" w:hAnsiTheme="majorBidi" w:cstheme="majorBidi"/>
          <w:i/>
          <w:iCs/>
          <w:sz w:val="24"/>
          <w:szCs w:val="24"/>
        </w:rPr>
        <w:t xml:space="preserve"> </w:t>
      </w:r>
      <w:proofErr w:type="spellStart"/>
      <w:r w:rsidRPr="002368A9">
        <w:rPr>
          <w:rFonts w:asciiTheme="majorBidi" w:hAnsiTheme="majorBidi" w:cstheme="majorBidi"/>
          <w:i/>
          <w:iCs/>
          <w:sz w:val="24"/>
          <w:szCs w:val="24"/>
        </w:rPr>
        <w:t>Ta’lim</w:t>
      </w:r>
      <w:proofErr w:type="spellEnd"/>
      <w:r w:rsidRPr="002368A9">
        <w:rPr>
          <w:rFonts w:asciiTheme="majorBidi" w:hAnsiTheme="majorBidi" w:cstheme="majorBidi"/>
          <w:i/>
          <w:iCs/>
          <w:sz w:val="24"/>
          <w:szCs w:val="24"/>
        </w:rPr>
        <w:t xml:space="preserve"> </w:t>
      </w:r>
      <w:proofErr w:type="spellStart"/>
      <w:r w:rsidRPr="002368A9">
        <w:rPr>
          <w:rFonts w:asciiTheme="majorBidi" w:hAnsiTheme="majorBidi" w:cstheme="majorBidi"/>
          <w:i/>
          <w:iCs/>
          <w:sz w:val="24"/>
          <w:szCs w:val="24"/>
        </w:rPr>
        <w:t>Muta’alim</w:t>
      </w:r>
      <w:proofErr w:type="spellEnd"/>
      <w:r w:rsidRPr="002368A9">
        <w:rPr>
          <w:rFonts w:asciiTheme="majorBidi" w:hAnsiTheme="majorBidi" w:cstheme="majorBidi"/>
          <w:sz w:val="24"/>
          <w:szCs w:val="24"/>
        </w:rPr>
        <w:t xml:space="preserve"> </w:t>
      </w:r>
      <w:proofErr w:type="spellStart"/>
      <w:r w:rsidRPr="002368A9">
        <w:rPr>
          <w:rFonts w:asciiTheme="majorBidi" w:hAnsiTheme="majorBidi" w:cstheme="majorBidi"/>
          <w:sz w:val="24"/>
          <w:szCs w:val="24"/>
        </w:rPr>
        <w:t>karangan</w:t>
      </w:r>
      <w:proofErr w:type="spellEnd"/>
      <w:r w:rsidRPr="002368A9">
        <w:rPr>
          <w:rFonts w:asciiTheme="majorBidi" w:hAnsiTheme="majorBidi" w:cstheme="majorBidi"/>
          <w:sz w:val="24"/>
          <w:szCs w:val="24"/>
        </w:rPr>
        <w:t xml:space="preserve"> </w:t>
      </w:r>
      <w:proofErr w:type="spellStart"/>
      <w:r w:rsidRPr="002368A9">
        <w:rPr>
          <w:rFonts w:asciiTheme="majorBidi" w:hAnsiTheme="majorBidi" w:cstheme="majorBidi"/>
          <w:sz w:val="24"/>
          <w:szCs w:val="24"/>
        </w:rPr>
        <w:t>Drs.H</w:t>
      </w:r>
      <w:proofErr w:type="spellEnd"/>
      <w:r w:rsidRPr="002368A9">
        <w:rPr>
          <w:rFonts w:asciiTheme="majorBidi" w:hAnsiTheme="majorBidi" w:cstheme="majorBidi"/>
          <w:sz w:val="24"/>
          <w:szCs w:val="24"/>
        </w:rPr>
        <w:t xml:space="preserve">. </w:t>
      </w:r>
      <w:proofErr w:type="spellStart"/>
      <w:r w:rsidRPr="002368A9">
        <w:rPr>
          <w:rFonts w:asciiTheme="majorBidi" w:hAnsiTheme="majorBidi" w:cstheme="majorBidi"/>
          <w:sz w:val="24"/>
          <w:szCs w:val="24"/>
        </w:rPr>
        <w:t>Aliy</w:t>
      </w:r>
      <w:proofErr w:type="spellEnd"/>
      <w:r w:rsidRPr="002368A9">
        <w:rPr>
          <w:rFonts w:asciiTheme="majorBidi" w:hAnsiTheme="majorBidi" w:cstheme="majorBidi"/>
          <w:sz w:val="24"/>
          <w:szCs w:val="24"/>
        </w:rPr>
        <w:t xml:space="preserve"> </w:t>
      </w:r>
      <w:proofErr w:type="spellStart"/>
      <w:r w:rsidRPr="002368A9">
        <w:rPr>
          <w:rFonts w:asciiTheme="majorBidi" w:hAnsiTheme="majorBidi" w:cstheme="majorBidi"/>
          <w:sz w:val="24"/>
          <w:szCs w:val="24"/>
        </w:rPr>
        <w:t>As’ad</w:t>
      </w:r>
      <w:proofErr w:type="spellEnd"/>
      <w:r w:rsidRPr="002368A9">
        <w:rPr>
          <w:rFonts w:asciiTheme="majorBidi" w:hAnsiTheme="majorBidi" w:cstheme="majorBidi"/>
          <w:sz w:val="24"/>
          <w:szCs w:val="24"/>
        </w:rPr>
        <w:t xml:space="preserve">, </w:t>
      </w:r>
      <w:proofErr w:type="spellStart"/>
      <w:r w:rsidRPr="002368A9">
        <w:rPr>
          <w:rFonts w:asciiTheme="majorBidi" w:hAnsiTheme="majorBidi" w:cstheme="majorBidi"/>
          <w:i/>
          <w:iCs/>
          <w:sz w:val="24"/>
          <w:szCs w:val="24"/>
        </w:rPr>
        <w:t>Ilmu</w:t>
      </w:r>
      <w:proofErr w:type="spellEnd"/>
      <w:r w:rsidRPr="002368A9">
        <w:rPr>
          <w:rFonts w:asciiTheme="majorBidi" w:hAnsiTheme="majorBidi" w:cstheme="majorBidi"/>
          <w:i/>
          <w:iCs/>
          <w:sz w:val="24"/>
          <w:szCs w:val="24"/>
        </w:rPr>
        <w:t xml:space="preserve"> dan </w:t>
      </w:r>
      <w:proofErr w:type="spellStart"/>
      <w:r w:rsidRPr="002368A9">
        <w:rPr>
          <w:rFonts w:asciiTheme="majorBidi" w:hAnsiTheme="majorBidi" w:cstheme="majorBidi"/>
          <w:i/>
          <w:iCs/>
          <w:sz w:val="24"/>
          <w:szCs w:val="24"/>
        </w:rPr>
        <w:t>Aplikasi</w:t>
      </w:r>
      <w:proofErr w:type="spellEnd"/>
      <w:r w:rsidRPr="002368A9">
        <w:rPr>
          <w:rFonts w:asciiTheme="majorBidi" w:hAnsiTheme="majorBidi" w:cstheme="majorBidi"/>
          <w:i/>
          <w:iCs/>
          <w:sz w:val="24"/>
          <w:szCs w:val="24"/>
        </w:rPr>
        <w:t xml:space="preserve"> Pendidikan</w:t>
      </w:r>
      <w:r w:rsidRPr="002368A9">
        <w:rPr>
          <w:rFonts w:asciiTheme="majorBidi" w:hAnsiTheme="majorBidi" w:cstheme="majorBidi"/>
          <w:sz w:val="24"/>
          <w:szCs w:val="24"/>
        </w:rPr>
        <w:t xml:space="preserve">, </w:t>
      </w:r>
      <w:r w:rsidRPr="002368A9">
        <w:rPr>
          <w:rFonts w:asciiTheme="majorBidi" w:hAnsiTheme="majorBidi" w:cstheme="majorBidi"/>
          <w:i/>
          <w:iCs/>
          <w:sz w:val="24"/>
          <w:szCs w:val="24"/>
        </w:rPr>
        <w:t xml:space="preserve">Ayo </w:t>
      </w:r>
      <w:proofErr w:type="spellStart"/>
      <w:r w:rsidRPr="002368A9">
        <w:rPr>
          <w:rFonts w:asciiTheme="majorBidi" w:hAnsiTheme="majorBidi" w:cstheme="majorBidi"/>
          <w:i/>
          <w:iCs/>
          <w:sz w:val="24"/>
          <w:szCs w:val="24"/>
        </w:rPr>
        <w:t>Memahami</w:t>
      </w:r>
      <w:proofErr w:type="spellEnd"/>
      <w:r w:rsidRPr="002368A9">
        <w:rPr>
          <w:rFonts w:asciiTheme="majorBidi" w:hAnsiTheme="majorBidi" w:cstheme="majorBidi"/>
          <w:i/>
          <w:iCs/>
          <w:sz w:val="24"/>
          <w:szCs w:val="24"/>
        </w:rPr>
        <w:t xml:space="preserve"> Al-Qur’an dan </w:t>
      </w:r>
      <w:proofErr w:type="spellStart"/>
      <w:r w:rsidRPr="002368A9">
        <w:rPr>
          <w:rFonts w:asciiTheme="majorBidi" w:hAnsiTheme="majorBidi" w:cstheme="majorBidi"/>
          <w:i/>
          <w:iCs/>
          <w:sz w:val="24"/>
          <w:szCs w:val="24"/>
        </w:rPr>
        <w:t>Hadist</w:t>
      </w:r>
      <w:proofErr w:type="spellEnd"/>
      <w:r w:rsidRPr="002368A9">
        <w:rPr>
          <w:rFonts w:asciiTheme="majorBidi" w:hAnsiTheme="majorBidi" w:cstheme="majorBidi"/>
          <w:sz w:val="24"/>
          <w:szCs w:val="24"/>
        </w:rPr>
        <w:t xml:space="preserve"> </w:t>
      </w:r>
      <w:proofErr w:type="spellStart"/>
      <w:r w:rsidRPr="002368A9">
        <w:rPr>
          <w:rFonts w:asciiTheme="majorBidi" w:hAnsiTheme="majorBidi" w:cstheme="majorBidi"/>
          <w:sz w:val="24"/>
          <w:szCs w:val="24"/>
        </w:rPr>
        <w:t>karangan</w:t>
      </w:r>
      <w:proofErr w:type="spellEnd"/>
      <w:r w:rsidRPr="002368A9">
        <w:rPr>
          <w:rFonts w:asciiTheme="majorBidi" w:hAnsiTheme="majorBidi" w:cstheme="majorBidi"/>
          <w:sz w:val="24"/>
          <w:szCs w:val="24"/>
        </w:rPr>
        <w:t xml:space="preserve"> Nur </w:t>
      </w:r>
      <w:proofErr w:type="spellStart"/>
      <w:r w:rsidRPr="002368A9">
        <w:rPr>
          <w:rFonts w:asciiTheme="majorBidi" w:hAnsiTheme="majorBidi" w:cstheme="majorBidi"/>
          <w:sz w:val="24"/>
          <w:szCs w:val="24"/>
        </w:rPr>
        <w:t>Hadi</w:t>
      </w:r>
      <w:proofErr w:type="spellEnd"/>
      <w:r w:rsidRPr="002368A9">
        <w:rPr>
          <w:rFonts w:asciiTheme="majorBidi" w:hAnsiTheme="majorBidi" w:cstheme="majorBidi"/>
          <w:i/>
          <w:iCs/>
          <w:sz w:val="24"/>
          <w:szCs w:val="24"/>
        </w:rPr>
        <w:t xml:space="preserve">, </w:t>
      </w:r>
      <w:proofErr w:type="spellStart"/>
      <w:r w:rsidRPr="002368A9">
        <w:rPr>
          <w:rFonts w:asciiTheme="majorBidi" w:hAnsiTheme="majorBidi" w:cstheme="majorBidi"/>
          <w:i/>
          <w:iCs/>
          <w:sz w:val="24"/>
          <w:szCs w:val="24"/>
        </w:rPr>
        <w:t>Metode</w:t>
      </w:r>
      <w:proofErr w:type="spellEnd"/>
      <w:r w:rsidRPr="002368A9">
        <w:rPr>
          <w:rFonts w:asciiTheme="majorBidi" w:hAnsiTheme="majorBidi" w:cstheme="majorBidi"/>
          <w:i/>
          <w:iCs/>
          <w:sz w:val="24"/>
          <w:szCs w:val="24"/>
        </w:rPr>
        <w:t xml:space="preserve"> Tafsir </w:t>
      </w:r>
      <w:proofErr w:type="spellStart"/>
      <w:r w:rsidRPr="002368A9">
        <w:rPr>
          <w:rFonts w:asciiTheme="majorBidi" w:hAnsiTheme="majorBidi" w:cstheme="majorBidi"/>
          <w:i/>
          <w:iCs/>
          <w:sz w:val="24"/>
          <w:szCs w:val="24"/>
        </w:rPr>
        <w:t>Tahlili</w:t>
      </w:r>
      <w:proofErr w:type="spellEnd"/>
      <w:r w:rsidRPr="002368A9">
        <w:rPr>
          <w:rFonts w:asciiTheme="majorBidi" w:hAnsiTheme="majorBidi" w:cstheme="majorBidi"/>
          <w:sz w:val="24"/>
          <w:szCs w:val="24"/>
        </w:rPr>
        <w:t xml:space="preserve"> </w:t>
      </w:r>
      <w:proofErr w:type="spellStart"/>
      <w:r w:rsidRPr="002368A9">
        <w:rPr>
          <w:rFonts w:asciiTheme="majorBidi" w:hAnsiTheme="majorBidi" w:cstheme="majorBidi"/>
          <w:sz w:val="24"/>
          <w:szCs w:val="24"/>
        </w:rPr>
        <w:t>karangan</w:t>
      </w:r>
      <w:proofErr w:type="spellEnd"/>
      <w:r w:rsidRPr="002368A9">
        <w:rPr>
          <w:rFonts w:asciiTheme="majorBidi" w:hAnsiTheme="majorBidi" w:cstheme="majorBidi"/>
          <w:sz w:val="24"/>
          <w:szCs w:val="24"/>
        </w:rPr>
        <w:t xml:space="preserve"> </w:t>
      </w:r>
      <w:proofErr w:type="spellStart"/>
      <w:r w:rsidRPr="002368A9">
        <w:rPr>
          <w:rFonts w:asciiTheme="majorBidi" w:hAnsiTheme="majorBidi" w:cstheme="majorBidi"/>
          <w:sz w:val="24"/>
          <w:szCs w:val="24"/>
        </w:rPr>
        <w:t>Syaeful</w:t>
      </w:r>
      <w:proofErr w:type="spellEnd"/>
      <w:r w:rsidRPr="002368A9">
        <w:rPr>
          <w:rFonts w:asciiTheme="majorBidi" w:hAnsiTheme="majorBidi" w:cstheme="majorBidi"/>
          <w:sz w:val="24"/>
          <w:szCs w:val="24"/>
        </w:rPr>
        <w:t xml:space="preserve"> </w:t>
      </w:r>
      <w:proofErr w:type="spellStart"/>
      <w:r w:rsidRPr="002368A9">
        <w:rPr>
          <w:rFonts w:asciiTheme="majorBidi" w:hAnsiTheme="majorBidi" w:cstheme="majorBidi"/>
          <w:sz w:val="24"/>
          <w:szCs w:val="24"/>
        </w:rPr>
        <w:t>Rokim</w:t>
      </w:r>
      <w:proofErr w:type="spellEnd"/>
      <w:r w:rsidRPr="002368A9">
        <w:rPr>
          <w:rFonts w:asciiTheme="majorBidi" w:hAnsiTheme="majorBidi" w:cstheme="majorBidi"/>
          <w:sz w:val="24"/>
          <w:szCs w:val="24"/>
        </w:rPr>
        <w:t xml:space="preserve">, </w:t>
      </w:r>
      <w:proofErr w:type="spellStart"/>
      <w:r w:rsidRPr="002368A9">
        <w:rPr>
          <w:rFonts w:asciiTheme="majorBidi" w:hAnsiTheme="majorBidi" w:cstheme="majorBidi"/>
          <w:i/>
          <w:iCs/>
          <w:sz w:val="24"/>
          <w:szCs w:val="24"/>
        </w:rPr>
        <w:t>Metodologi</w:t>
      </w:r>
      <w:proofErr w:type="spellEnd"/>
      <w:r w:rsidRPr="002368A9">
        <w:rPr>
          <w:rFonts w:asciiTheme="majorBidi" w:hAnsiTheme="majorBidi" w:cstheme="majorBidi"/>
          <w:i/>
          <w:iCs/>
          <w:sz w:val="24"/>
          <w:szCs w:val="24"/>
        </w:rPr>
        <w:t xml:space="preserve"> </w:t>
      </w:r>
      <w:proofErr w:type="spellStart"/>
      <w:r w:rsidRPr="002368A9">
        <w:rPr>
          <w:rFonts w:asciiTheme="majorBidi" w:hAnsiTheme="majorBidi" w:cstheme="majorBidi"/>
          <w:i/>
          <w:iCs/>
          <w:sz w:val="24"/>
          <w:szCs w:val="24"/>
        </w:rPr>
        <w:t>Penelitian</w:t>
      </w:r>
      <w:proofErr w:type="spellEnd"/>
      <w:r w:rsidRPr="002368A9">
        <w:rPr>
          <w:rFonts w:asciiTheme="majorBidi" w:hAnsiTheme="majorBidi" w:cstheme="majorBidi"/>
          <w:i/>
          <w:iCs/>
          <w:sz w:val="24"/>
          <w:szCs w:val="24"/>
        </w:rPr>
        <w:t xml:space="preserve"> </w:t>
      </w:r>
      <w:proofErr w:type="spellStart"/>
      <w:r w:rsidRPr="002368A9">
        <w:rPr>
          <w:rFonts w:asciiTheme="majorBidi" w:hAnsiTheme="majorBidi" w:cstheme="majorBidi"/>
          <w:i/>
          <w:iCs/>
          <w:sz w:val="24"/>
          <w:szCs w:val="24"/>
        </w:rPr>
        <w:t>Filsafat</w:t>
      </w:r>
      <w:proofErr w:type="spellEnd"/>
      <w:r w:rsidRPr="002368A9">
        <w:rPr>
          <w:rFonts w:asciiTheme="majorBidi" w:hAnsiTheme="majorBidi" w:cstheme="majorBidi"/>
          <w:sz w:val="24"/>
          <w:szCs w:val="24"/>
        </w:rPr>
        <w:t xml:space="preserve"> </w:t>
      </w:r>
      <w:proofErr w:type="spellStart"/>
      <w:r w:rsidRPr="002368A9">
        <w:rPr>
          <w:rFonts w:asciiTheme="majorBidi" w:hAnsiTheme="majorBidi" w:cstheme="majorBidi"/>
          <w:sz w:val="24"/>
          <w:szCs w:val="24"/>
        </w:rPr>
        <w:t>karangan</w:t>
      </w:r>
      <w:proofErr w:type="spellEnd"/>
      <w:r w:rsidRPr="002368A9">
        <w:rPr>
          <w:rFonts w:asciiTheme="majorBidi" w:hAnsiTheme="majorBidi" w:cstheme="majorBidi"/>
          <w:sz w:val="24"/>
          <w:szCs w:val="24"/>
        </w:rPr>
        <w:t xml:space="preserve"> </w:t>
      </w:r>
      <w:proofErr w:type="spellStart"/>
      <w:r w:rsidRPr="002368A9">
        <w:rPr>
          <w:rFonts w:asciiTheme="majorBidi" w:hAnsiTheme="majorBidi" w:cstheme="majorBidi"/>
          <w:sz w:val="24"/>
          <w:szCs w:val="24"/>
        </w:rPr>
        <w:t>Kanisius</w:t>
      </w:r>
      <w:proofErr w:type="spellEnd"/>
      <w:r w:rsidRPr="002368A9">
        <w:rPr>
          <w:rFonts w:asciiTheme="majorBidi" w:hAnsiTheme="majorBidi" w:cstheme="majorBidi"/>
          <w:sz w:val="24"/>
          <w:szCs w:val="24"/>
        </w:rPr>
        <w:t xml:space="preserve">, </w:t>
      </w:r>
      <w:r w:rsidRPr="002368A9">
        <w:rPr>
          <w:rFonts w:asciiTheme="majorBidi" w:hAnsiTheme="majorBidi" w:cstheme="majorBidi"/>
          <w:i/>
          <w:iCs/>
          <w:sz w:val="24"/>
          <w:szCs w:val="24"/>
        </w:rPr>
        <w:t xml:space="preserve">Etika </w:t>
      </w:r>
      <w:proofErr w:type="spellStart"/>
      <w:r w:rsidRPr="002368A9">
        <w:rPr>
          <w:rFonts w:asciiTheme="majorBidi" w:hAnsiTheme="majorBidi" w:cstheme="majorBidi"/>
          <w:i/>
          <w:iCs/>
          <w:sz w:val="24"/>
          <w:szCs w:val="24"/>
        </w:rPr>
        <w:t>Filsafat</w:t>
      </w:r>
      <w:proofErr w:type="spellEnd"/>
      <w:r w:rsidRPr="002368A9">
        <w:rPr>
          <w:rFonts w:asciiTheme="majorBidi" w:hAnsiTheme="majorBidi" w:cstheme="majorBidi"/>
          <w:i/>
          <w:iCs/>
          <w:sz w:val="24"/>
          <w:szCs w:val="24"/>
        </w:rPr>
        <w:t xml:space="preserve"> </w:t>
      </w:r>
      <w:proofErr w:type="spellStart"/>
      <w:r w:rsidRPr="002368A9">
        <w:rPr>
          <w:rFonts w:asciiTheme="majorBidi" w:hAnsiTheme="majorBidi" w:cstheme="majorBidi"/>
          <w:i/>
          <w:iCs/>
          <w:sz w:val="24"/>
          <w:szCs w:val="24"/>
        </w:rPr>
        <w:t>tingkah</w:t>
      </w:r>
      <w:proofErr w:type="spellEnd"/>
      <w:r w:rsidRPr="002368A9">
        <w:rPr>
          <w:rFonts w:asciiTheme="majorBidi" w:hAnsiTheme="majorBidi" w:cstheme="majorBidi"/>
          <w:i/>
          <w:iCs/>
          <w:sz w:val="24"/>
          <w:szCs w:val="24"/>
        </w:rPr>
        <w:t xml:space="preserve"> </w:t>
      </w:r>
      <w:proofErr w:type="spellStart"/>
      <w:r w:rsidRPr="002368A9">
        <w:rPr>
          <w:rFonts w:asciiTheme="majorBidi" w:hAnsiTheme="majorBidi" w:cstheme="majorBidi"/>
          <w:i/>
          <w:iCs/>
          <w:sz w:val="24"/>
          <w:szCs w:val="24"/>
        </w:rPr>
        <w:t>laku</w:t>
      </w:r>
      <w:proofErr w:type="spellEnd"/>
      <w:r w:rsidRPr="002368A9">
        <w:rPr>
          <w:rFonts w:asciiTheme="majorBidi" w:hAnsiTheme="majorBidi" w:cstheme="majorBidi"/>
          <w:sz w:val="24"/>
          <w:szCs w:val="24"/>
        </w:rPr>
        <w:t xml:space="preserve"> </w:t>
      </w:r>
      <w:proofErr w:type="spellStart"/>
      <w:r w:rsidRPr="002368A9">
        <w:rPr>
          <w:rFonts w:asciiTheme="majorBidi" w:hAnsiTheme="majorBidi" w:cstheme="majorBidi"/>
          <w:sz w:val="24"/>
          <w:szCs w:val="24"/>
        </w:rPr>
        <w:t>karangan</w:t>
      </w:r>
      <w:proofErr w:type="spellEnd"/>
      <w:r w:rsidRPr="002368A9">
        <w:rPr>
          <w:rFonts w:asciiTheme="majorBidi" w:hAnsiTheme="majorBidi" w:cstheme="majorBidi"/>
          <w:sz w:val="24"/>
          <w:szCs w:val="24"/>
        </w:rPr>
        <w:t xml:space="preserve"> </w:t>
      </w:r>
      <w:proofErr w:type="spellStart"/>
      <w:r w:rsidRPr="002368A9">
        <w:rPr>
          <w:rFonts w:asciiTheme="majorBidi" w:hAnsiTheme="majorBidi" w:cstheme="majorBidi"/>
          <w:sz w:val="24"/>
          <w:szCs w:val="24"/>
        </w:rPr>
        <w:t>Poedjawijatna</w:t>
      </w:r>
      <w:proofErr w:type="spellEnd"/>
      <w:r w:rsidRPr="002368A9">
        <w:rPr>
          <w:rFonts w:asciiTheme="majorBidi" w:hAnsiTheme="majorBidi" w:cstheme="majorBidi"/>
          <w:sz w:val="24"/>
          <w:szCs w:val="24"/>
        </w:rPr>
        <w:t xml:space="preserve">, </w:t>
      </w:r>
      <w:proofErr w:type="spellStart"/>
      <w:r w:rsidRPr="002368A9">
        <w:rPr>
          <w:rFonts w:asciiTheme="majorBidi" w:hAnsiTheme="majorBidi" w:cstheme="majorBidi"/>
          <w:i/>
          <w:iCs/>
          <w:sz w:val="24"/>
          <w:szCs w:val="24"/>
        </w:rPr>
        <w:t>Dahulukan</w:t>
      </w:r>
      <w:proofErr w:type="spellEnd"/>
      <w:r w:rsidRPr="002368A9">
        <w:rPr>
          <w:rFonts w:asciiTheme="majorBidi" w:hAnsiTheme="majorBidi" w:cstheme="majorBidi"/>
          <w:i/>
          <w:iCs/>
          <w:sz w:val="24"/>
          <w:szCs w:val="24"/>
        </w:rPr>
        <w:t xml:space="preserve"> </w:t>
      </w:r>
      <w:proofErr w:type="spellStart"/>
      <w:r w:rsidRPr="002368A9">
        <w:rPr>
          <w:rFonts w:asciiTheme="majorBidi" w:hAnsiTheme="majorBidi" w:cstheme="majorBidi"/>
          <w:i/>
          <w:iCs/>
          <w:sz w:val="24"/>
          <w:szCs w:val="24"/>
        </w:rPr>
        <w:t>Akhlaq</w:t>
      </w:r>
      <w:proofErr w:type="spellEnd"/>
      <w:r w:rsidRPr="002368A9">
        <w:rPr>
          <w:rFonts w:asciiTheme="majorBidi" w:hAnsiTheme="majorBidi" w:cstheme="majorBidi"/>
          <w:i/>
          <w:iCs/>
          <w:sz w:val="24"/>
          <w:szCs w:val="24"/>
        </w:rPr>
        <w:t xml:space="preserve"> di </w:t>
      </w:r>
      <w:proofErr w:type="spellStart"/>
      <w:r w:rsidRPr="002368A9">
        <w:rPr>
          <w:rFonts w:asciiTheme="majorBidi" w:hAnsiTheme="majorBidi" w:cstheme="majorBidi"/>
          <w:i/>
          <w:iCs/>
          <w:sz w:val="24"/>
          <w:szCs w:val="24"/>
        </w:rPr>
        <w:lastRenderedPageBreak/>
        <w:t>atas</w:t>
      </w:r>
      <w:proofErr w:type="spellEnd"/>
      <w:r w:rsidRPr="002368A9">
        <w:rPr>
          <w:rFonts w:asciiTheme="majorBidi" w:hAnsiTheme="majorBidi" w:cstheme="majorBidi"/>
          <w:i/>
          <w:iCs/>
          <w:sz w:val="24"/>
          <w:szCs w:val="24"/>
        </w:rPr>
        <w:t xml:space="preserve"> </w:t>
      </w:r>
      <w:proofErr w:type="spellStart"/>
      <w:r w:rsidRPr="002368A9">
        <w:rPr>
          <w:rFonts w:asciiTheme="majorBidi" w:hAnsiTheme="majorBidi" w:cstheme="majorBidi"/>
          <w:i/>
          <w:iCs/>
          <w:sz w:val="24"/>
          <w:szCs w:val="24"/>
        </w:rPr>
        <w:t>Fiqih</w:t>
      </w:r>
      <w:proofErr w:type="spellEnd"/>
      <w:r w:rsidRPr="002368A9">
        <w:rPr>
          <w:rFonts w:asciiTheme="majorBidi" w:hAnsiTheme="majorBidi" w:cstheme="majorBidi"/>
          <w:sz w:val="24"/>
          <w:szCs w:val="24"/>
        </w:rPr>
        <w:t xml:space="preserve"> </w:t>
      </w:r>
      <w:proofErr w:type="spellStart"/>
      <w:r w:rsidRPr="002368A9">
        <w:rPr>
          <w:rFonts w:asciiTheme="majorBidi" w:hAnsiTheme="majorBidi" w:cstheme="majorBidi"/>
          <w:sz w:val="24"/>
          <w:szCs w:val="24"/>
        </w:rPr>
        <w:t>karangan</w:t>
      </w:r>
      <w:proofErr w:type="spellEnd"/>
      <w:r w:rsidRPr="002368A9">
        <w:rPr>
          <w:rFonts w:asciiTheme="majorBidi" w:hAnsiTheme="majorBidi" w:cstheme="majorBidi"/>
          <w:sz w:val="24"/>
          <w:szCs w:val="24"/>
        </w:rPr>
        <w:t xml:space="preserve"> </w:t>
      </w:r>
      <w:proofErr w:type="spellStart"/>
      <w:r w:rsidRPr="002368A9">
        <w:rPr>
          <w:rFonts w:asciiTheme="majorBidi" w:hAnsiTheme="majorBidi" w:cstheme="majorBidi"/>
          <w:sz w:val="24"/>
          <w:szCs w:val="24"/>
        </w:rPr>
        <w:t>Jalaludin</w:t>
      </w:r>
      <w:proofErr w:type="spellEnd"/>
      <w:r w:rsidRPr="002368A9">
        <w:rPr>
          <w:rFonts w:asciiTheme="majorBidi" w:hAnsiTheme="majorBidi" w:cstheme="majorBidi"/>
          <w:sz w:val="24"/>
          <w:szCs w:val="24"/>
        </w:rPr>
        <w:t xml:space="preserve"> </w:t>
      </w:r>
      <w:proofErr w:type="spellStart"/>
      <w:r w:rsidRPr="002368A9">
        <w:rPr>
          <w:rFonts w:asciiTheme="majorBidi" w:hAnsiTheme="majorBidi" w:cstheme="majorBidi"/>
          <w:sz w:val="24"/>
          <w:szCs w:val="24"/>
        </w:rPr>
        <w:t>Rahmat</w:t>
      </w:r>
      <w:proofErr w:type="spellEnd"/>
      <w:r w:rsidRPr="002368A9">
        <w:rPr>
          <w:rFonts w:asciiTheme="majorBidi" w:hAnsiTheme="majorBidi" w:cstheme="majorBidi"/>
          <w:sz w:val="24"/>
          <w:szCs w:val="24"/>
        </w:rPr>
        <w:t xml:space="preserve">, </w:t>
      </w:r>
      <w:proofErr w:type="spellStart"/>
      <w:r w:rsidRPr="002368A9">
        <w:rPr>
          <w:rFonts w:asciiTheme="majorBidi" w:hAnsiTheme="majorBidi" w:cstheme="majorBidi"/>
          <w:i/>
          <w:iCs/>
          <w:sz w:val="24"/>
          <w:szCs w:val="24"/>
        </w:rPr>
        <w:t>Tanqihul</w:t>
      </w:r>
      <w:proofErr w:type="spellEnd"/>
      <w:r w:rsidRPr="002368A9">
        <w:rPr>
          <w:rFonts w:asciiTheme="majorBidi" w:hAnsiTheme="majorBidi" w:cstheme="majorBidi"/>
          <w:i/>
          <w:iCs/>
          <w:sz w:val="24"/>
          <w:szCs w:val="24"/>
        </w:rPr>
        <w:t xml:space="preserve"> </w:t>
      </w:r>
      <w:proofErr w:type="spellStart"/>
      <w:r w:rsidRPr="002368A9">
        <w:rPr>
          <w:rFonts w:asciiTheme="majorBidi" w:hAnsiTheme="majorBidi" w:cstheme="majorBidi"/>
          <w:i/>
          <w:iCs/>
          <w:sz w:val="24"/>
          <w:szCs w:val="24"/>
        </w:rPr>
        <w:t>Qoul</w:t>
      </w:r>
      <w:proofErr w:type="spellEnd"/>
      <w:r w:rsidRPr="002368A9">
        <w:rPr>
          <w:rFonts w:asciiTheme="majorBidi" w:hAnsiTheme="majorBidi" w:cstheme="majorBidi"/>
          <w:i/>
          <w:iCs/>
          <w:sz w:val="24"/>
          <w:szCs w:val="24"/>
        </w:rPr>
        <w:t xml:space="preserve"> </w:t>
      </w:r>
      <w:proofErr w:type="spellStart"/>
      <w:r w:rsidRPr="002368A9">
        <w:rPr>
          <w:rFonts w:asciiTheme="majorBidi" w:hAnsiTheme="majorBidi" w:cstheme="majorBidi"/>
          <w:sz w:val="24"/>
          <w:szCs w:val="24"/>
        </w:rPr>
        <w:t>karangan</w:t>
      </w:r>
      <w:proofErr w:type="spellEnd"/>
      <w:r w:rsidRPr="002368A9">
        <w:rPr>
          <w:rFonts w:asciiTheme="majorBidi" w:hAnsiTheme="majorBidi" w:cstheme="majorBidi"/>
          <w:sz w:val="24"/>
          <w:szCs w:val="24"/>
        </w:rPr>
        <w:t xml:space="preserve"> Imam </w:t>
      </w:r>
      <w:proofErr w:type="spellStart"/>
      <w:r w:rsidRPr="002368A9">
        <w:rPr>
          <w:rFonts w:asciiTheme="majorBidi" w:hAnsiTheme="majorBidi" w:cstheme="majorBidi"/>
          <w:sz w:val="24"/>
          <w:szCs w:val="24"/>
        </w:rPr>
        <w:t>Suyuti</w:t>
      </w:r>
      <w:proofErr w:type="spellEnd"/>
      <w:r w:rsidRPr="002368A9">
        <w:rPr>
          <w:rFonts w:asciiTheme="majorBidi" w:hAnsiTheme="majorBidi" w:cstheme="majorBidi"/>
          <w:sz w:val="24"/>
          <w:szCs w:val="24"/>
        </w:rPr>
        <w:t xml:space="preserve">, </w:t>
      </w:r>
      <w:proofErr w:type="spellStart"/>
      <w:r w:rsidRPr="002368A9">
        <w:rPr>
          <w:rFonts w:asciiTheme="majorBidi" w:hAnsiTheme="majorBidi" w:cstheme="majorBidi"/>
          <w:i/>
          <w:iCs/>
          <w:sz w:val="24"/>
          <w:szCs w:val="24"/>
        </w:rPr>
        <w:t>Fathul</w:t>
      </w:r>
      <w:proofErr w:type="spellEnd"/>
      <w:r w:rsidRPr="002368A9">
        <w:rPr>
          <w:rFonts w:asciiTheme="majorBidi" w:hAnsiTheme="majorBidi" w:cstheme="majorBidi"/>
          <w:i/>
          <w:iCs/>
          <w:sz w:val="24"/>
          <w:szCs w:val="24"/>
        </w:rPr>
        <w:t xml:space="preserve"> Bari </w:t>
      </w:r>
      <w:proofErr w:type="spellStart"/>
      <w:r w:rsidRPr="002368A9">
        <w:rPr>
          <w:rFonts w:asciiTheme="majorBidi" w:hAnsiTheme="majorBidi" w:cstheme="majorBidi"/>
          <w:sz w:val="24"/>
          <w:szCs w:val="24"/>
        </w:rPr>
        <w:t>karangan</w:t>
      </w:r>
      <w:proofErr w:type="spellEnd"/>
      <w:r w:rsidRPr="002368A9">
        <w:rPr>
          <w:rFonts w:asciiTheme="majorBidi" w:hAnsiTheme="majorBidi" w:cstheme="majorBidi"/>
          <w:sz w:val="24"/>
          <w:szCs w:val="24"/>
        </w:rPr>
        <w:t xml:space="preserve"> Ibnu Hajar, </w:t>
      </w:r>
      <w:r w:rsidRPr="002368A9">
        <w:rPr>
          <w:rFonts w:asciiTheme="majorBidi" w:hAnsiTheme="majorBidi" w:cstheme="majorBidi"/>
          <w:i/>
          <w:iCs/>
          <w:sz w:val="24"/>
          <w:szCs w:val="24"/>
        </w:rPr>
        <w:t xml:space="preserve">Kumpulan </w:t>
      </w:r>
      <w:proofErr w:type="spellStart"/>
      <w:r w:rsidRPr="002368A9">
        <w:rPr>
          <w:rFonts w:asciiTheme="majorBidi" w:hAnsiTheme="majorBidi" w:cstheme="majorBidi"/>
          <w:i/>
          <w:iCs/>
          <w:sz w:val="24"/>
          <w:szCs w:val="24"/>
        </w:rPr>
        <w:t>Hadist</w:t>
      </w:r>
      <w:proofErr w:type="spellEnd"/>
      <w:r w:rsidRPr="002368A9">
        <w:rPr>
          <w:rFonts w:asciiTheme="majorBidi" w:hAnsiTheme="majorBidi" w:cstheme="majorBidi"/>
          <w:i/>
          <w:iCs/>
          <w:sz w:val="24"/>
          <w:szCs w:val="24"/>
        </w:rPr>
        <w:t xml:space="preserve"> Bukhari Muslim</w:t>
      </w:r>
      <w:r w:rsidRPr="002368A9">
        <w:rPr>
          <w:rFonts w:asciiTheme="majorBidi" w:hAnsiTheme="majorBidi" w:cstheme="majorBidi"/>
          <w:sz w:val="24"/>
          <w:szCs w:val="24"/>
        </w:rPr>
        <w:t xml:space="preserve"> </w:t>
      </w:r>
      <w:proofErr w:type="spellStart"/>
      <w:r w:rsidRPr="002368A9">
        <w:rPr>
          <w:rFonts w:asciiTheme="majorBidi" w:hAnsiTheme="majorBidi" w:cstheme="majorBidi"/>
          <w:sz w:val="24"/>
          <w:szCs w:val="24"/>
        </w:rPr>
        <w:t>karangan</w:t>
      </w:r>
      <w:proofErr w:type="spellEnd"/>
      <w:r w:rsidRPr="002368A9">
        <w:rPr>
          <w:rFonts w:asciiTheme="majorBidi" w:hAnsiTheme="majorBidi" w:cstheme="majorBidi"/>
          <w:sz w:val="24"/>
          <w:szCs w:val="24"/>
        </w:rPr>
        <w:t xml:space="preserve"> Muhammad Fuad Abdul,</w:t>
      </w:r>
      <w:r w:rsidRPr="002368A9">
        <w:rPr>
          <w:rFonts w:asciiTheme="majorBidi" w:hAnsiTheme="majorBidi" w:cstheme="majorBidi"/>
          <w:i/>
          <w:iCs/>
          <w:sz w:val="24"/>
          <w:szCs w:val="24"/>
        </w:rPr>
        <w:t xml:space="preserve"> </w:t>
      </w:r>
      <w:proofErr w:type="spellStart"/>
      <w:r w:rsidRPr="002368A9">
        <w:rPr>
          <w:rFonts w:asciiTheme="majorBidi" w:hAnsiTheme="majorBidi" w:cstheme="majorBidi"/>
          <w:i/>
          <w:iCs/>
          <w:sz w:val="24"/>
          <w:szCs w:val="24"/>
        </w:rPr>
        <w:t>Mendidik</w:t>
      </w:r>
      <w:proofErr w:type="spellEnd"/>
      <w:r w:rsidRPr="002368A9">
        <w:rPr>
          <w:rFonts w:asciiTheme="majorBidi" w:hAnsiTheme="majorBidi" w:cstheme="majorBidi"/>
          <w:i/>
          <w:iCs/>
          <w:sz w:val="24"/>
          <w:szCs w:val="24"/>
        </w:rPr>
        <w:t xml:space="preserve"> </w:t>
      </w:r>
      <w:proofErr w:type="spellStart"/>
      <w:r w:rsidRPr="002368A9">
        <w:rPr>
          <w:rFonts w:asciiTheme="majorBidi" w:hAnsiTheme="majorBidi" w:cstheme="majorBidi"/>
          <w:i/>
          <w:iCs/>
          <w:sz w:val="24"/>
          <w:szCs w:val="24"/>
        </w:rPr>
        <w:t>Generasi</w:t>
      </w:r>
      <w:proofErr w:type="spellEnd"/>
      <w:r w:rsidRPr="002368A9">
        <w:rPr>
          <w:rFonts w:asciiTheme="majorBidi" w:hAnsiTheme="majorBidi" w:cstheme="majorBidi"/>
          <w:i/>
          <w:iCs/>
          <w:sz w:val="24"/>
          <w:szCs w:val="24"/>
        </w:rPr>
        <w:t xml:space="preserve"> Ala </w:t>
      </w:r>
      <w:proofErr w:type="spellStart"/>
      <w:r w:rsidRPr="002368A9">
        <w:rPr>
          <w:rFonts w:asciiTheme="majorBidi" w:hAnsiTheme="majorBidi" w:cstheme="majorBidi"/>
          <w:i/>
          <w:iCs/>
          <w:sz w:val="24"/>
          <w:szCs w:val="24"/>
        </w:rPr>
        <w:t>Sahabat</w:t>
      </w:r>
      <w:proofErr w:type="spellEnd"/>
      <w:r w:rsidRPr="002368A9">
        <w:rPr>
          <w:rFonts w:asciiTheme="majorBidi" w:hAnsiTheme="majorBidi" w:cstheme="majorBidi"/>
          <w:i/>
          <w:iCs/>
          <w:sz w:val="24"/>
          <w:szCs w:val="24"/>
        </w:rPr>
        <w:t xml:space="preserve"> Nabi </w:t>
      </w:r>
      <w:proofErr w:type="spellStart"/>
      <w:r w:rsidRPr="002368A9">
        <w:rPr>
          <w:rFonts w:asciiTheme="majorBidi" w:hAnsiTheme="majorBidi" w:cstheme="majorBidi"/>
          <w:sz w:val="24"/>
          <w:szCs w:val="24"/>
        </w:rPr>
        <w:t>karangan</w:t>
      </w:r>
      <w:proofErr w:type="spellEnd"/>
      <w:r w:rsidRPr="002368A9">
        <w:rPr>
          <w:rFonts w:asciiTheme="majorBidi" w:hAnsiTheme="majorBidi" w:cstheme="majorBidi"/>
          <w:sz w:val="24"/>
          <w:szCs w:val="24"/>
        </w:rPr>
        <w:t xml:space="preserve"> </w:t>
      </w:r>
      <w:proofErr w:type="spellStart"/>
      <w:r w:rsidRPr="002368A9">
        <w:rPr>
          <w:rFonts w:asciiTheme="majorBidi" w:hAnsiTheme="majorBidi" w:cstheme="majorBidi"/>
          <w:sz w:val="24"/>
          <w:szCs w:val="24"/>
        </w:rPr>
        <w:t>Shalih</w:t>
      </w:r>
      <w:proofErr w:type="spellEnd"/>
      <w:r w:rsidRPr="002368A9">
        <w:rPr>
          <w:rFonts w:asciiTheme="majorBidi" w:hAnsiTheme="majorBidi" w:cstheme="majorBidi"/>
          <w:sz w:val="24"/>
          <w:szCs w:val="24"/>
        </w:rPr>
        <w:t xml:space="preserve"> Bin </w:t>
      </w:r>
      <w:proofErr w:type="spellStart"/>
      <w:r w:rsidRPr="002368A9">
        <w:rPr>
          <w:rFonts w:asciiTheme="majorBidi" w:hAnsiTheme="majorBidi" w:cstheme="majorBidi"/>
          <w:sz w:val="24"/>
          <w:szCs w:val="24"/>
        </w:rPr>
        <w:t>Huwaedi</w:t>
      </w:r>
      <w:proofErr w:type="spellEnd"/>
      <w:r w:rsidRPr="002368A9">
        <w:rPr>
          <w:rFonts w:asciiTheme="majorBidi" w:hAnsiTheme="majorBidi" w:cstheme="majorBidi"/>
          <w:sz w:val="24"/>
          <w:szCs w:val="24"/>
        </w:rPr>
        <w:t xml:space="preserve"> Alu Husain, </w:t>
      </w:r>
      <w:proofErr w:type="spellStart"/>
      <w:r w:rsidRPr="002368A9">
        <w:rPr>
          <w:rFonts w:asciiTheme="majorBidi" w:hAnsiTheme="majorBidi" w:cstheme="majorBidi"/>
          <w:i/>
          <w:iCs/>
          <w:sz w:val="24"/>
          <w:szCs w:val="24"/>
        </w:rPr>
        <w:t>Adab</w:t>
      </w:r>
      <w:proofErr w:type="spellEnd"/>
      <w:r w:rsidRPr="002368A9">
        <w:rPr>
          <w:rFonts w:asciiTheme="majorBidi" w:hAnsiTheme="majorBidi" w:cstheme="majorBidi"/>
          <w:i/>
          <w:iCs/>
          <w:sz w:val="24"/>
          <w:szCs w:val="24"/>
        </w:rPr>
        <w:t xml:space="preserve"> dan </w:t>
      </w:r>
      <w:proofErr w:type="spellStart"/>
      <w:r w:rsidRPr="002368A9">
        <w:rPr>
          <w:rFonts w:asciiTheme="majorBidi" w:hAnsiTheme="majorBidi" w:cstheme="majorBidi"/>
          <w:i/>
          <w:iCs/>
          <w:sz w:val="24"/>
          <w:szCs w:val="24"/>
        </w:rPr>
        <w:t>Akhlaq</w:t>
      </w:r>
      <w:proofErr w:type="spellEnd"/>
      <w:r w:rsidRPr="002368A9">
        <w:rPr>
          <w:rFonts w:asciiTheme="majorBidi" w:hAnsiTheme="majorBidi" w:cstheme="majorBidi"/>
          <w:i/>
          <w:iCs/>
          <w:sz w:val="24"/>
          <w:szCs w:val="24"/>
        </w:rPr>
        <w:t xml:space="preserve"> </w:t>
      </w:r>
      <w:proofErr w:type="spellStart"/>
      <w:r w:rsidRPr="002368A9">
        <w:rPr>
          <w:rFonts w:asciiTheme="majorBidi" w:hAnsiTheme="majorBidi" w:cstheme="majorBidi"/>
          <w:i/>
          <w:iCs/>
          <w:sz w:val="24"/>
          <w:szCs w:val="24"/>
        </w:rPr>
        <w:t>Islami</w:t>
      </w:r>
      <w:proofErr w:type="spellEnd"/>
      <w:r w:rsidRPr="002368A9">
        <w:rPr>
          <w:rFonts w:asciiTheme="majorBidi" w:hAnsiTheme="majorBidi" w:cstheme="majorBidi"/>
          <w:i/>
          <w:iCs/>
          <w:sz w:val="24"/>
          <w:szCs w:val="24"/>
        </w:rPr>
        <w:t xml:space="preserve"> </w:t>
      </w:r>
      <w:proofErr w:type="spellStart"/>
      <w:r w:rsidRPr="002368A9">
        <w:rPr>
          <w:rFonts w:asciiTheme="majorBidi" w:hAnsiTheme="majorBidi" w:cstheme="majorBidi"/>
          <w:sz w:val="24"/>
          <w:szCs w:val="24"/>
        </w:rPr>
        <w:t>karangan</w:t>
      </w:r>
      <w:proofErr w:type="spellEnd"/>
      <w:r w:rsidRPr="002368A9">
        <w:rPr>
          <w:rFonts w:asciiTheme="majorBidi" w:hAnsiTheme="majorBidi" w:cstheme="majorBidi"/>
          <w:sz w:val="24"/>
          <w:szCs w:val="24"/>
        </w:rPr>
        <w:t xml:space="preserve"> Majid </w:t>
      </w:r>
      <w:proofErr w:type="spellStart"/>
      <w:r w:rsidRPr="002368A9">
        <w:rPr>
          <w:rFonts w:asciiTheme="majorBidi" w:hAnsiTheme="majorBidi" w:cstheme="majorBidi"/>
          <w:sz w:val="24"/>
          <w:szCs w:val="24"/>
        </w:rPr>
        <w:t>Sa’ud</w:t>
      </w:r>
      <w:proofErr w:type="spellEnd"/>
      <w:r w:rsidRPr="002368A9">
        <w:rPr>
          <w:rFonts w:asciiTheme="majorBidi" w:hAnsiTheme="majorBidi" w:cstheme="majorBidi"/>
          <w:sz w:val="24"/>
          <w:szCs w:val="24"/>
        </w:rPr>
        <w:t xml:space="preserve"> Al-</w:t>
      </w:r>
      <w:proofErr w:type="spellStart"/>
      <w:r w:rsidRPr="002368A9">
        <w:rPr>
          <w:rFonts w:asciiTheme="majorBidi" w:hAnsiTheme="majorBidi" w:cstheme="majorBidi"/>
          <w:sz w:val="24"/>
          <w:szCs w:val="24"/>
        </w:rPr>
        <w:t>Ausyan</w:t>
      </w:r>
      <w:proofErr w:type="spellEnd"/>
      <w:r w:rsidRPr="002368A9">
        <w:rPr>
          <w:rFonts w:asciiTheme="majorBidi" w:hAnsiTheme="majorBidi" w:cstheme="majorBidi"/>
          <w:sz w:val="24"/>
          <w:szCs w:val="24"/>
        </w:rPr>
        <w:t xml:space="preserve">, </w:t>
      </w:r>
      <w:proofErr w:type="spellStart"/>
      <w:r w:rsidRPr="002368A9">
        <w:rPr>
          <w:rFonts w:asciiTheme="majorBidi" w:hAnsiTheme="majorBidi" w:cstheme="majorBidi"/>
          <w:i/>
          <w:iCs/>
          <w:sz w:val="24"/>
          <w:szCs w:val="24"/>
        </w:rPr>
        <w:t>Filsafat</w:t>
      </w:r>
      <w:proofErr w:type="spellEnd"/>
      <w:r w:rsidRPr="002368A9">
        <w:rPr>
          <w:rFonts w:asciiTheme="majorBidi" w:hAnsiTheme="majorBidi" w:cstheme="majorBidi"/>
          <w:i/>
          <w:iCs/>
          <w:sz w:val="24"/>
          <w:szCs w:val="24"/>
        </w:rPr>
        <w:t xml:space="preserve"> Pendidikan </w:t>
      </w:r>
      <w:proofErr w:type="spellStart"/>
      <w:r w:rsidRPr="002368A9">
        <w:rPr>
          <w:rFonts w:asciiTheme="majorBidi" w:hAnsiTheme="majorBidi" w:cstheme="majorBidi"/>
          <w:sz w:val="24"/>
          <w:szCs w:val="24"/>
        </w:rPr>
        <w:t>karangan</w:t>
      </w:r>
      <w:proofErr w:type="spellEnd"/>
      <w:r w:rsidRPr="002368A9">
        <w:rPr>
          <w:rFonts w:asciiTheme="majorBidi" w:hAnsiTheme="majorBidi" w:cstheme="majorBidi"/>
          <w:sz w:val="24"/>
          <w:szCs w:val="24"/>
        </w:rPr>
        <w:t xml:space="preserve"> Anas Salahuddin, </w:t>
      </w:r>
      <w:r w:rsidRPr="002368A9">
        <w:rPr>
          <w:rFonts w:asciiTheme="majorBidi" w:hAnsiTheme="majorBidi" w:cstheme="majorBidi"/>
          <w:i/>
          <w:iCs/>
          <w:sz w:val="24"/>
          <w:szCs w:val="24"/>
        </w:rPr>
        <w:t>Pendidikan Islam (</w:t>
      </w:r>
      <w:proofErr w:type="spellStart"/>
      <w:r w:rsidRPr="002368A9">
        <w:rPr>
          <w:rFonts w:asciiTheme="majorBidi" w:hAnsiTheme="majorBidi" w:cstheme="majorBidi"/>
          <w:i/>
          <w:iCs/>
          <w:sz w:val="24"/>
          <w:szCs w:val="24"/>
        </w:rPr>
        <w:t>Tradisi</w:t>
      </w:r>
      <w:proofErr w:type="spellEnd"/>
      <w:r w:rsidRPr="002368A9">
        <w:rPr>
          <w:rFonts w:asciiTheme="majorBidi" w:hAnsiTheme="majorBidi" w:cstheme="majorBidi"/>
          <w:i/>
          <w:iCs/>
          <w:sz w:val="24"/>
          <w:szCs w:val="24"/>
        </w:rPr>
        <w:t xml:space="preserve"> dan </w:t>
      </w:r>
      <w:proofErr w:type="spellStart"/>
      <w:r w:rsidRPr="002368A9">
        <w:rPr>
          <w:rFonts w:asciiTheme="majorBidi" w:hAnsiTheme="majorBidi" w:cstheme="majorBidi"/>
          <w:i/>
          <w:iCs/>
          <w:sz w:val="24"/>
          <w:szCs w:val="24"/>
        </w:rPr>
        <w:t>Modernisasi</w:t>
      </w:r>
      <w:proofErr w:type="spellEnd"/>
      <w:r w:rsidRPr="002368A9">
        <w:rPr>
          <w:rFonts w:asciiTheme="majorBidi" w:hAnsiTheme="majorBidi" w:cstheme="majorBidi"/>
          <w:i/>
          <w:iCs/>
          <w:sz w:val="24"/>
          <w:szCs w:val="24"/>
        </w:rPr>
        <w:t xml:space="preserve"> </w:t>
      </w:r>
      <w:proofErr w:type="spellStart"/>
      <w:r w:rsidRPr="002368A9">
        <w:rPr>
          <w:rFonts w:asciiTheme="majorBidi" w:hAnsiTheme="majorBidi" w:cstheme="majorBidi"/>
          <w:i/>
          <w:iCs/>
          <w:sz w:val="24"/>
          <w:szCs w:val="24"/>
        </w:rPr>
        <w:t>Menuju</w:t>
      </w:r>
      <w:proofErr w:type="spellEnd"/>
      <w:r w:rsidRPr="002368A9">
        <w:rPr>
          <w:rFonts w:asciiTheme="majorBidi" w:hAnsiTheme="majorBidi" w:cstheme="majorBidi"/>
          <w:i/>
          <w:iCs/>
          <w:sz w:val="24"/>
          <w:szCs w:val="24"/>
        </w:rPr>
        <w:t xml:space="preserve"> </w:t>
      </w:r>
      <w:proofErr w:type="spellStart"/>
      <w:r w:rsidRPr="002368A9">
        <w:rPr>
          <w:rFonts w:asciiTheme="majorBidi" w:hAnsiTheme="majorBidi" w:cstheme="majorBidi"/>
          <w:i/>
          <w:iCs/>
          <w:sz w:val="24"/>
          <w:szCs w:val="24"/>
        </w:rPr>
        <w:t>Milenium</w:t>
      </w:r>
      <w:proofErr w:type="spellEnd"/>
      <w:r w:rsidRPr="002368A9">
        <w:rPr>
          <w:rFonts w:asciiTheme="majorBidi" w:hAnsiTheme="majorBidi" w:cstheme="majorBidi"/>
          <w:i/>
          <w:iCs/>
          <w:sz w:val="24"/>
          <w:szCs w:val="24"/>
        </w:rPr>
        <w:t xml:space="preserve"> </w:t>
      </w:r>
      <w:proofErr w:type="spellStart"/>
      <w:r w:rsidRPr="002368A9">
        <w:rPr>
          <w:rFonts w:asciiTheme="majorBidi" w:hAnsiTheme="majorBidi" w:cstheme="majorBidi"/>
          <w:i/>
          <w:iCs/>
          <w:sz w:val="24"/>
          <w:szCs w:val="24"/>
        </w:rPr>
        <w:t>Baru</w:t>
      </w:r>
      <w:proofErr w:type="spellEnd"/>
      <w:r w:rsidRPr="002368A9">
        <w:rPr>
          <w:rFonts w:asciiTheme="majorBidi" w:hAnsiTheme="majorBidi" w:cstheme="majorBidi"/>
          <w:i/>
          <w:iCs/>
          <w:sz w:val="24"/>
          <w:szCs w:val="24"/>
        </w:rPr>
        <w:t xml:space="preserve">) </w:t>
      </w:r>
      <w:proofErr w:type="spellStart"/>
      <w:r w:rsidRPr="002368A9">
        <w:rPr>
          <w:rFonts w:asciiTheme="majorBidi" w:hAnsiTheme="majorBidi" w:cstheme="majorBidi"/>
          <w:sz w:val="24"/>
          <w:szCs w:val="24"/>
        </w:rPr>
        <w:t>karangan</w:t>
      </w:r>
      <w:proofErr w:type="spellEnd"/>
      <w:r w:rsidRPr="002368A9">
        <w:rPr>
          <w:rFonts w:asciiTheme="majorBidi" w:hAnsiTheme="majorBidi" w:cstheme="majorBidi"/>
          <w:sz w:val="24"/>
          <w:szCs w:val="24"/>
        </w:rPr>
        <w:t xml:space="preserve"> </w:t>
      </w:r>
      <w:proofErr w:type="spellStart"/>
      <w:r w:rsidRPr="002368A9">
        <w:rPr>
          <w:rFonts w:asciiTheme="majorBidi" w:hAnsiTheme="majorBidi" w:cstheme="majorBidi"/>
          <w:sz w:val="24"/>
          <w:szCs w:val="24"/>
        </w:rPr>
        <w:t>Azyumardi</w:t>
      </w:r>
      <w:proofErr w:type="spellEnd"/>
      <w:r w:rsidRPr="002368A9">
        <w:rPr>
          <w:rFonts w:asciiTheme="majorBidi" w:hAnsiTheme="majorBidi" w:cstheme="majorBidi"/>
          <w:sz w:val="24"/>
          <w:szCs w:val="24"/>
        </w:rPr>
        <w:t xml:space="preserve"> Azra. </w:t>
      </w:r>
      <w:proofErr w:type="spellStart"/>
      <w:r w:rsidRPr="002368A9">
        <w:rPr>
          <w:rFonts w:asciiTheme="majorBidi" w:hAnsiTheme="majorBidi" w:cstheme="majorBidi"/>
          <w:i/>
          <w:iCs/>
          <w:sz w:val="24"/>
          <w:szCs w:val="24"/>
        </w:rPr>
        <w:t>Pembelajaran</w:t>
      </w:r>
      <w:proofErr w:type="spellEnd"/>
      <w:r w:rsidRPr="002368A9">
        <w:rPr>
          <w:rFonts w:asciiTheme="majorBidi" w:hAnsiTheme="majorBidi" w:cstheme="majorBidi"/>
          <w:i/>
          <w:iCs/>
          <w:sz w:val="24"/>
          <w:szCs w:val="24"/>
        </w:rPr>
        <w:t xml:space="preserve"> Nilai Moral </w:t>
      </w:r>
      <w:proofErr w:type="spellStart"/>
      <w:r w:rsidRPr="002368A9">
        <w:rPr>
          <w:rFonts w:asciiTheme="majorBidi" w:hAnsiTheme="majorBidi" w:cstheme="majorBidi"/>
          <w:i/>
          <w:iCs/>
          <w:sz w:val="24"/>
          <w:szCs w:val="24"/>
        </w:rPr>
        <w:t>Berbasis</w:t>
      </w:r>
      <w:proofErr w:type="spellEnd"/>
      <w:r w:rsidRPr="002368A9">
        <w:rPr>
          <w:rFonts w:asciiTheme="majorBidi" w:hAnsiTheme="majorBidi" w:cstheme="majorBidi"/>
          <w:i/>
          <w:iCs/>
          <w:sz w:val="24"/>
          <w:szCs w:val="24"/>
        </w:rPr>
        <w:t xml:space="preserve"> </w:t>
      </w:r>
      <w:proofErr w:type="spellStart"/>
      <w:r w:rsidRPr="002368A9">
        <w:rPr>
          <w:rFonts w:asciiTheme="majorBidi" w:hAnsiTheme="majorBidi" w:cstheme="majorBidi"/>
          <w:i/>
          <w:iCs/>
          <w:sz w:val="24"/>
          <w:szCs w:val="24"/>
        </w:rPr>
        <w:t>Kisah</w:t>
      </w:r>
      <w:proofErr w:type="spellEnd"/>
      <w:r w:rsidRPr="002368A9">
        <w:rPr>
          <w:rFonts w:asciiTheme="majorBidi" w:hAnsiTheme="majorBidi" w:cstheme="majorBidi"/>
          <w:sz w:val="24"/>
          <w:szCs w:val="24"/>
        </w:rPr>
        <w:t xml:space="preserve"> </w:t>
      </w:r>
      <w:proofErr w:type="spellStart"/>
      <w:r w:rsidRPr="002368A9">
        <w:rPr>
          <w:rFonts w:asciiTheme="majorBidi" w:hAnsiTheme="majorBidi" w:cstheme="majorBidi"/>
          <w:sz w:val="24"/>
          <w:szCs w:val="24"/>
        </w:rPr>
        <w:t>karangan</w:t>
      </w:r>
      <w:proofErr w:type="spellEnd"/>
      <w:r w:rsidRPr="002368A9">
        <w:rPr>
          <w:rFonts w:asciiTheme="majorBidi" w:hAnsiTheme="majorBidi" w:cstheme="majorBidi"/>
          <w:sz w:val="24"/>
          <w:szCs w:val="24"/>
        </w:rPr>
        <w:t xml:space="preserve"> </w:t>
      </w:r>
      <w:proofErr w:type="spellStart"/>
      <w:r w:rsidRPr="002368A9">
        <w:rPr>
          <w:rFonts w:asciiTheme="majorBidi" w:hAnsiTheme="majorBidi" w:cstheme="majorBidi"/>
          <w:sz w:val="24"/>
          <w:szCs w:val="24"/>
        </w:rPr>
        <w:t>Subur</w:t>
      </w:r>
      <w:proofErr w:type="spellEnd"/>
      <w:r w:rsidRPr="002368A9">
        <w:rPr>
          <w:rFonts w:asciiTheme="majorBidi" w:hAnsiTheme="majorBidi" w:cstheme="majorBidi"/>
          <w:sz w:val="24"/>
          <w:szCs w:val="24"/>
        </w:rPr>
        <w:t xml:space="preserve">, </w:t>
      </w:r>
      <w:proofErr w:type="spellStart"/>
      <w:r w:rsidRPr="002368A9">
        <w:rPr>
          <w:rFonts w:asciiTheme="majorBidi" w:hAnsiTheme="majorBidi" w:cstheme="majorBidi"/>
          <w:i/>
          <w:iCs/>
          <w:sz w:val="24"/>
          <w:szCs w:val="24"/>
        </w:rPr>
        <w:t>Keajaiban</w:t>
      </w:r>
      <w:proofErr w:type="spellEnd"/>
      <w:r w:rsidRPr="002368A9">
        <w:rPr>
          <w:rFonts w:asciiTheme="majorBidi" w:hAnsiTheme="majorBidi" w:cstheme="majorBidi"/>
          <w:i/>
          <w:iCs/>
          <w:sz w:val="24"/>
          <w:szCs w:val="24"/>
        </w:rPr>
        <w:t xml:space="preserve"> </w:t>
      </w:r>
      <w:proofErr w:type="spellStart"/>
      <w:r w:rsidRPr="002368A9">
        <w:rPr>
          <w:rFonts w:asciiTheme="majorBidi" w:hAnsiTheme="majorBidi" w:cstheme="majorBidi"/>
          <w:i/>
          <w:iCs/>
          <w:sz w:val="24"/>
          <w:szCs w:val="24"/>
        </w:rPr>
        <w:t>Doa</w:t>
      </w:r>
      <w:proofErr w:type="spellEnd"/>
      <w:r w:rsidRPr="002368A9">
        <w:rPr>
          <w:rFonts w:asciiTheme="majorBidi" w:hAnsiTheme="majorBidi" w:cstheme="majorBidi"/>
          <w:i/>
          <w:iCs/>
          <w:sz w:val="24"/>
          <w:szCs w:val="24"/>
        </w:rPr>
        <w:t xml:space="preserve"> dan </w:t>
      </w:r>
      <w:proofErr w:type="spellStart"/>
      <w:r w:rsidRPr="002368A9">
        <w:rPr>
          <w:rFonts w:asciiTheme="majorBidi" w:hAnsiTheme="majorBidi" w:cstheme="majorBidi"/>
          <w:i/>
          <w:iCs/>
          <w:sz w:val="24"/>
          <w:szCs w:val="24"/>
        </w:rPr>
        <w:t>Ridho</w:t>
      </w:r>
      <w:proofErr w:type="spellEnd"/>
      <w:r w:rsidRPr="002368A9">
        <w:rPr>
          <w:rFonts w:asciiTheme="majorBidi" w:hAnsiTheme="majorBidi" w:cstheme="majorBidi"/>
          <w:i/>
          <w:iCs/>
          <w:sz w:val="24"/>
          <w:szCs w:val="24"/>
        </w:rPr>
        <w:t xml:space="preserve"> Ibu </w:t>
      </w:r>
      <w:proofErr w:type="spellStart"/>
      <w:r w:rsidRPr="002368A9">
        <w:rPr>
          <w:rFonts w:asciiTheme="majorBidi" w:hAnsiTheme="majorBidi" w:cstheme="majorBidi"/>
          <w:sz w:val="24"/>
          <w:szCs w:val="24"/>
        </w:rPr>
        <w:t>karangan</w:t>
      </w:r>
      <w:proofErr w:type="spellEnd"/>
      <w:r w:rsidRPr="002368A9">
        <w:rPr>
          <w:rFonts w:asciiTheme="majorBidi" w:hAnsiTheme="majorBidi" w:cstheme="majorBidi"/>
          <w:sz w:val="24"/>
          <w:szCs w:val="24"/>
        </w:rPr>
        <w:t xml:space="preserve"> </w:t>
      </w:r>
      <w:proofErr w:type="spellStart"/>
      <w:r w:rsidRPr="002368A9">
        <w:rPr>
          <w:rFonts w:asciiTheme="majorBidi" w:hAnsiTheme="majorBidi" w:cstheme="majorBidi"/>
          <w:sz w:val="24"/>
          <w:szCs w:val="24"/>
        </w:rPr>
        <w:t>Mutia</w:t>
      </w:r>
      <w:proofErr w:type="spellEnd"/>
      <w:r w:rsidRPr="002368A9">
        <w:rPr>
          <w:rFonts w:asciiTheme="majorBidi" w:hAnsiTheme="majorBidi" w:cstheme="majorBidi"/>
          <w:sz w:val="24"/>
          <w:szCs w:val="24"/>
        </w:rPr>
        <w:t xml:space="preserve"> </w:t>
      </w:r>
      <w:proofErr w:type="spellStart"/>
      <w:r w:rsidRPr="002368A9">
        <w:rPr>
          <w:rFonts w:asciiTheme="majorBidi" w:hAnsiTheme="majorBidi" w:cstheme="majorBidi"/>
          <w:sz w:val="24"/>
          <w:szCs w:val="24"/>
        </w:rPr>
        <w:t>Mutmainnah</w:t>
      </w:r>
      <w:proofErr w:type="spellEnd"/>
      <w:r w:rsidRPr="002368A9">
        <w:rPr>
          <w:rFonts w:asciiTheme="majorBidi" w:hAnsiTheme="majorBidi" w:cstheme="majorBidi"/>
          <w:sz w:val="24"/>
          <w:szCs w:val="24"/>
        </w:rPr>
        <w:t xml:space="preserve">, </w:t>
      </w:r>
      <w:proofErr w:type="spellStart"/>
      <w:r w:rsidRPr="002368A9">
        <w:rPr>
          <w:rFonts w:asciiTheme="majorBidi" w:hAnsiTheme="majorBidi" w:cstheme="majorBidi"/>
          <w:i/>
          <w:iCs/>
          <w:sz w:val="24"/>
          <w:szCs w:val="24"/>
        </w:rPr>
        <w:t>Tarbiyatul</w:t>
      </w:r>
      <w:proofErr w:type="spellEnd"/>
      <w:r w:rsidRPr="002368A9">
        <w:rPr>
          <w:rFonts w:asciiTheme="majorBidi" w:hAnsiTheme="majorBidi" w:cstheme="majorBidi"/>
          <w:i/>
          <w:iCs/>
          <w:sz w:val="24"/>
          <w:szCs w:val="24"/>
        </w:rPr>
        <w:t xml:space="preserve"> </w:t>
      </w:r>
      <w:proofErr w:type="spellStart"/>
      <w:r w:rsidRPr="002368A9">
        <w:rPr>
          <w:rFonts w:asciiTheme="majorBidi" w:hAnsiTheme="majorBidi" w:cstheme="majorBidi"/>
          <w:i/>
          <w:iCs/>
          <w:sz w:val="24"/>
          <w:szCs w:val="24"/>
        </w:rPr>
        <w:t>Aulad</w:t>
      </w:r>
      <w:proofErr w:type="spellEnd"/>
      <w:r w:rsidRPr="002368A9">
        <w:rPr>
          <w:rFonts w:asciiTheme="majorBidi" w:hAnsiTheme="majorBidi" w:cstheme="majorBidi"/>
          <w:i/>
          <w:iCs/>
          <w:sz w:val="24"/>
          <w:szCs w:val="24"/>
        </w:rPr>
        <w:t xml:space="preserve"> Fil Islam </w:t>
      </w:r>
      <w:proofErr w:type="spellStart"/>
      <w:r w:rsidRPr="002368A9">
        <w:rPr>
          <w:rFonts w:asciiTheme="majorBidi" w:hAnsiTheme="majorBidi" w:cstheme="majorBidi"/>
          <w:sz w:val="24"/>
          <w:szCs w:val="24"/>
        </w:rPr>
        <w:t>karangan</w:t>
      </w:r>
      <w:proofErr w:type="spellEnd"/>
      <w:r w:rsidRPr="002368A9">
        <w:rPr>
          <w:rFonts w:asciiTheme="majorBidi" w:hAnsiTheme="majorBidi" w:cstheme="majorBidi"/>
          <w:sz w:val="24"/>
          <w:szCs w:val="24"/>
        </w:rPr>
        <w:t xml:space="preserve"> Abdullah </w:t>
      </w:r>
      <w:proofErr w:type="spellStart"/>
      <w:r w:rsidRPr="002368A9">
        <w:rPr>
          <w:rFonts w:asciiTheme="majorBidi" w:hAnsiTheme="majorBidi" w:cstheme="majorBidi"/>
          <w:sz w:val="24"/>
          <w:szCs w:val="24"/>
        </w:rPr>
        <w:t>Nashih</w:t>
      </w:r>
      <w:proofErr w:type="spellEnd"/>
      <w:r w:rsidRPr="002368A9">
        <w:rPr>
          <w:rFonts w:asciiTheme="majorBidi" w:hAnsiTheme="majorBidi" w:cstheme="majorBidi"/>
          <w:sz w:val="24"/>
          <w:szCs w:val="24"/>
        </w:rPr>
        <w:t xml:space="preserve"> </w:t>
      </w:r>
      <w:proofErr w:type="spellStart"/>
      <w:r w:rsidRPr="002368A9">
        <w:rPr>
          <w:rFonts w:asciiTheme="majorBidi" w:hAnsiTheme="majorBidi" w:cstheme="majorBidi"/>
          <w:sz w:val="24"/>
          <w:szCs w:val="24"/>
        </w:rPr>
        <w:t>Ulwan</w:t>
      </w:r>
      <w:proofErr w:type="spellEnd"/>
      <w:r w:rsidRPr="002368A9">
        <w:rPr>
          <w:rFonts w:asciiTheme="majorBidi" w:hAnsiTheme="majorBidi" w:cstheme="majorBidi"/>
          <w:sz w:val="24"/>
          <w:szCs w:val="24"/>
        </w:rPr>
        <w:t xml:space="preserve">, </w:t>
      </w:r>
      <w:proofErr w:type="spellStart"/>
      <w:r w:rsidRPr="002368A9">
        <w:rPr>
          <w:rFonts w:asciiTheme="majorBidi" w:hAnsiTheme="majorBidi" w:cstheme="majorBidi"/>
          <w:i/>
          <w:iCs/>
          <w:sz w:val="24"/>
          <w:szCs w:val="24"/>
        </w:rPr>
        <w:t>Terj</w:t>
      </w:r>
      <w:proofErr w:type="spellEnd"/>
      <w:r w:rsidRPr="002368A9">
        <w:rPr>
          <w:rFonts w:asciiTheme="majorBidi" w:hAnsiTheme="majorBidi" w:cstheme="majorBidi"/>
          <w:i/>
          <w:iCs/>
          <w:sz w:val="24"/>
          <w:szCs w:val="24"/>
        </w:rPr>
        <w:t>. Tafsir Al-</w:t>
      </w:r>
      <w:proofErr w:type="spellStart"/>
      <w:r w:rsidRPr="002368A9">
        <w:rPr>
          <w:rFonts w:asciiTheme="majorBidi" w:hAnsiTheme="majorBidi" w:cstheme="majorBidi"/>
          <w:i/>
          <w:iCs/>
          <w:sz w:val="24"/>
          <w:szCs w:val="24"/>
        </w:rPr>
        <w:t>Maraghi</w:t>
      </w:r>
      <w:proofErr w:type="spellEnd"/>
      <w:r w:rsidRPr="002368A9">
        <w:rPr>
          <w:rFonts w:asciiTheme="majorBidi" w:hAnsiTheme="majorBidi" w:cstheme="majorBidi"/>
          <w:i/>
          <w:iCs/>
          <w:sz w:val="24"/>
          <w:szCs w:val="24"/>
        </w:rPr>
        <w:t xml:space="preserve"> </w:t>
      </w:r>
      <w:proofErr w:type="spellStart"/>
      <w:r w:rsidRPr="002368A9">
        <w:rPr>
          <w:rFonts w:asciiTheme="majorBidi" w:hAnsiTheme="majorBidi" w:cstheme="majorBidi"/>
          <w:sz w:val="24"/>
          <w:szCs w:val="24"/>
        </w:rPr>
        <w:t>karangan</w:t>
      </w:r>
      <w:proofErr w:type="spellEnd"/>
      <w:r w:rsidRPr="002368A9">
        <w:rPr>
          <w:rFonts w:asciiTheme="majorBidi" w:hAnsiTheme="majorBidi" w:cstheme="majorBidi"/>
          <w:sz w:val="24"/>
          <w:szCs w:val="24"/>
        </w:rPr>
        <w:t xml:space="preserve"> Ahmad Mustafa Al-</w:t>
      </w:r>
      <w:proofErr w:type="spellStart"/>
      <w:r w:rsidRPr="002368A9">
        <w:rPr>
          <w:rFonts w:asciiTheme="majorBidi" w:hAnsiTheme="majorBidi" w:cstheme="majorBidi"/>
          <w:sz w:val="24"/>
          <w:szCs w:val="24"/>
        </w:rPr>
        <w:t>Maraghi</w:t>
      </w:r>
      <w:proofErr w:type="spellEnd"/>
      <w:r w:rsidRPr="002368A9">
        <w:rPr>
          <w:rFonts w:asciiTheme="majorBidi" w:hAnsiTheme="majorBidi" w:cstheme="majorBidi"/>
          <w:sz w:val="24"/>
          <w:szCs w:val="24"/>
        </w:rPr>
        <w:t xml:space="preserve">, </w:t>
      </w:r>
      <w:r w:rsidRPr="002368A9">
        <w:rPr>
          <w:rFonts w:asciiTheme="majorBidi" w:hAnsiTheme="majorBidi" w:cstheme="majorBidi"/>
          <w:i/>
          <w:iCs/>
          <w:sz w:val="24"/>
          <w:szCs w:val="24"/>
        </w:rPr>
        <w:t xml:space="preserve">Tafsir </w:t>
      </w:r>
      <w:proofErr w:type="spellStart"/>
      <w:r w:rsidRPr="002368A9">
        <w:rPr>
          <w:rFonts w:asciiTheme="majorBidi" w:hAnsiTheme="majorBidi" w:cstheme="majorBidi"/>
          <w:i/>
          <w:iCs/>
          <w:sz w:val="24"/>
          <w:szCs w:val="24"/>
        </w:rPr>
        <w:t>Jalalain</w:t>
      </w:r>
      <w:proofErr w:type="spellEnd"/>
      <w:r w:rsidRPr="002368A9">
        <w:rPr>
          <w:rFonts w:asciiTheme="majorBidi" w:hAnsiTheme="majorBidi" w:cstheme="majorBidi"/>
          <w:i/>
          <w:iCs/>
          <w:sz w:val="24"/>
          <w:szCs w:val="24"/>
        </w:rPr>
        <w:t xml:space="preserve"> </w:t>
      </w:r>
      <w:proofErr w:type="spellStart"/>
      <w:r w:rsidRPr="002368A9">
        <w:rPr>
          <w:rFonts w:asciiTheme="majorBidi" w:hAnsiTheme="majorBidi" w:cstheme="majorBidi"/>
          <w:sz w:val="24"/>
          <w:szCs w:val="24"/>
        </w:rPr>
        <w:t>karangan</w:t>
      </w:r>
      <w:proofErr w:type="spellEnd"/>
      <w:r w:rsidRPr="002368A9">
        <w:rPr>
          <w:rFonts w:asciiTheme="majorBidi" w:hAnsiTheme="majorBidi" w:cstheme="majorBidi"/>
          <w:sz w:val="24"/>
          <w:szCs w:val="24"/>
        </w:rPr>
        <w:t xml:space="preserve"> Imam </w:t>
      </w:r>
      <w:proofErr w:type="spellStart"/>
      <w:r w:rsidRPr="002368A9">
        <w:rPr>
          <w:rFonts w:asciiTheme="majorBidi" w:hAnsiTheme="majorBidi" w:cstheme="majorBidi"/>
          <w:sz w:val="24"/>
          <w:szCs w:val="24"/>
        </w:rPr>
        <w:t>Jalaluddin</w:t>
      </w:r>
      <w:proofErr w:type="spellEnd"/>
      <w:r w:rsidRPr="002368A9">
        <w:rPr>
          <w:rFonts w:asciiTheme="majorBidi" w:hAnsiTheme="majorBidi" w:cstheme="majorBidi"/>
          <w:sz w:val="24"/>
          <w:szCs w:val="24"/>
        </w:rPr>
        <w:t xml:space="preserve">. </w:t>
      </w:r>
      <w:proofErr w:type="spellStart"/>
      <w:r w:rsidRPr="002368A9">
        <w:rPr>
          <w:rFonts w:asciiTheme="majorBidi" w:hAnsiTheme="majorBidi" w:cstheme="majorBidi"/>
          <w:i/>
          <w:iCs/>
          <w:sz w:val="24"/>
          <w:szCs w:val="24"/>
        </w:rPr>
        <w:t>Riyadus</w:t>
      </w:r>
      <w:proofErr w:type="spellEnd"/>
      <w:r w:rsidRPr="002368A9">
        <w:rPr>
          <w:rFonts w:asciiTheme="majorBidi" w:hAnsiTheme="majorBidi" w:cstheme="majorBidi"/>
          <w:i/>
          <w:iCs/>
          <w:sz w:val="24"/>
          <w:szCs w:val="24"/>
        </w:rPr>
        <w:t xml:space="preserve"> </w:t>
      </w:r>
      <w:proofErr w:type="spellStart"/>
      <w:r w:rsidRPr="002368A9">
        <w:rPr>
          <w:rFonts w:asciiTheme="majorBidi" w:hAnsiTheme="majorBidi" w:cstheme="majorBidi"/>
          <w:i/>
          <w:iCs/>
          <w:sz w:val="24"/>
          <w:szCs w:val="24"/>
        </w:rPr>
        <w:t>Sholihin</w:t>
      </w:r>
      <w:proofErr w:type="spellEnd"/>
      <w:r w:rsidRPr="002368A9">
        <w:rPr>
          <w:rFonts w:asciiTheme="majorBidi" w:hAnsiTheme="majorBidi" w:cstheme="majorBidi"/>
          <w:i/>
          <w:iCs/>
          <w:sz w:val="24"/>
          <w:szCs w:val="24"/>
        </w:rPr>
        <w:t xml:space="preserve"> </w:t>
      </w:r>
      <w:proofErr w:type="spellStart"/>
      <w:r w:rsidRPr="002368A9">
        <w:rPr>
          <w:rFonts w:asciiTheme="majorBidi" w:hAnsiTheme="majorBidi" w:cstheme="majorBidi"/>
          <w:sz w:val="24"/>
          <w:szCs w:val="24"/>
        </w:rPr>
        <w:t>karangan</w:t>
      </w:r>
      <w:proofErr w:type="spellEnd"/>
      <w:r w:rsidRPr="002368A9">
        <w:rPr>
          <w:rFonts w:asciiTheme="majorBidi" w:hAnsiTheme="majorBidi" w:cstheme="majorBidi"/>
          <w:sz w:val="24"/>
          <w:szCs w:val="24"/>
        </w:rPr>
        <w:t xml:space="preserve"> Imam Nawawi, </w:t>
      </w:r>
      <w:proofErr w:type="spellStart"/>
      <w:r w:rsidRPr="002368A9">
        <w:rPr>
          <w:rFonts w:asciiTheme="majorBidi" w:hAnsiTheme="majorBidi" w:cstheme="majorBidi"/>
          <w:i/>
          <w:iCs/>
          <w:sz w:val="24"/>
          <w:szCs w:val="24"/>
        </w:rPr>
        <w:t>Ilmu</w:t>
      </w:r>
      <w:proofErr w:type="spellEnd"/>
      <w:r w:rsidRPr="002368A9">
        <w:rPr>
          <w:rFonts w:asciiTheme="majorBidi" w:hAnsiTheme="majorBidi" w:cstheme="majorBidi"/>
          <w:i/>
          <w:iCs/>
          <w:sz w:val="24"/>
          <w:szCs w:val="24"/>
        </w:rPr>
        <w:t xml:space="preserve"> Pendidikan Islam </w:t>
      </w:r>
      <w:proofErr w:type="spellStart"/>
      <w:r w:rsidRPr="002368A9">
        <w:rPr>
          <w:rFonts w:asciiTheme="majorBidi" w:hAnsiTheme="majorBidi" w:cstheme="majorBidi"/>
          <w:sz w:val="24"/>
          <w:szCs w:val="24"/>
        </w:rPr>
        <w:t>karangan</w:t>
      </w:r>
      <w:proofErr w:type="spellEnd"/>
      <w:r w:rsidRPr="002368A9">
        <w:rPr>
          <w:rFonts w:asciiTheme="majorBidi" w:hAnsiTheme="majorBidi" w:cstheme="majorBidi"/>
          <w:sz w:val="24"/>
          <w:szCs w:val="24"/>
        </w:rPr>
        <w:t xml:space="preserve"> </w:t>
      </w:r>
      <w:proofErr w:type="spellStart"/>
      <w:r w:rsidRPr="002368A9">
        <w:rPr>
          <w:rFonts w:asciiTheme="majorBidi" w:hAnsiTheme="majorBidi" w:cstheme="majorBidi"/>
          <w:sz w:val="24"/>
          <w:szCs w:val="24"/>
        </w:rPr>
        <w:t>Zakiah</w:t>
      </w:r>
      <w:proofErr w:type="spellEnd"/>
      <w:r w:rsidRPr="002368A9">
        <w:rPr>
          <w:rFonts w:asciiTheme="majorBidi" w:hAnsiTheme="majorBidi" w:cstheme="majorBidi"/>
          <w:sz w:val="24"/>
          <w:szCs w:val="24"/>
        </w:rPr>
        <w:t xml:space="preserve"> </w:t>
      </w:r>
      <w:proofErr w:type="spellStart"/>
      <w:r w:rsidRPr="002368A9">
        <w:rPr>
          <w:rFonts w:asciiTheme="majorBidi" w:hAnsiTheme="majorBidi" w:cstheme="majorBidi"/>
          <w:sz w:val="24"/>
          <w:szCs w:val="24"/>
        </w:rPr>
        <w:t>Daradjat</w:t>
      </w:r>
      <w:proofErr w:type="spellEnd"/>
      <w:r w:rsidRPr="002368A9">
        <w:rPr>
          <w:rFonts w:asciiTheme="majorBidi" w:hAnsiTheme="majorBidi" w:cstheme="majorBidi"/>
          <w:sz w:val="24"/>
          <w:szCs w:val="24"/>
        </w:rPr>
        <w:t xml:space="preserve">. Serta </w:t>
      </w:r>
      <w:proofErr w:type="spellStart"/>
      <w:r w:rsidRPr="002368A9">
        <w:rPr>
          <w:rFonts w:asciiTheme="majorBidi" w:hAnsiTheme="majorBidi" w:cstheme="majorBidi"/>
          <w:sz w:val="24"/>
          <w:szCs w:val="24"/>
        </w:rPr>
        <w:t>didukung</w:t>
      </w:r>
      <w:proofErr w:type="spellEnd"/>
      <w:r w:rsidRPr="002368A9">
        <w:rPr>
          <w:rFonts w:asciiTheme="majorBidi" w:hAnsiTheme="majorBidi" w:cstheme="majorBidi"/>
          <w:sz w:val="24"/>
          <w:szCs w:val="24"/>
        </w:rPr>
        <w:t xml:space="preserve"> tulisan-tulisan </w:t>
      </w:r>
      <w:proofErr w:type="spellStart"/>
      <w:r w:rsidRPr="002368A9">
        <w:rPr>
          <w:rFonts w:asciiTheme="majorBidi" w:hAnsiTheme="majorBidi" w:cstheme="majorBidi"/>
          <w:sz w:val="24"/>
          <w:szCs w:val="24"/>
        </w:rPr>
        <w:t>ilmiah</w:t>
      </w:r>
      <w:proofErr w:type="spellEnd"/>
      <w:r w:rsidRPr="002368A9">
        <w:rPr>
          <w:rFonts w:asciiTheme="majorBidi" w:hAnsiTheme="majorBidi" w:cstheme="majorBidi"/>
          <w:sz w:val="24"/>
          <w:szCs w:val="24"/>
        </w:rPr>
        <w:t xml:space="preserve">, </w:t>
      </w:r>
      <w:proofErr w:type="spellStart"/>
      <w:r w:rsidRPr="002368A9">
        <w:rPr>
          <w:rFonts w:asciiTheme="majorBidi" w:hAnsiTheme="majorBidi" w:cstheme="majorBidi"/>
          <w:sz w:val="24"/>
          <w:szCs w:val="24"/>
        </w:rPr>
        <w:t>buku-buku</w:t>
      </w:r>
      <w:proofErr w:type="spellEnd"/>
      <w:r w:rsidRPr="002368A9">
        <w:rPr>
          <w:rFonts w:asciiTheme="majorBidi" w:hAnsiTheme="majorBidi" w:cstheme="majorBidi"/>
          <w:sz w:val="24"/>
          <w:szCs w:val="24"/>
        </w:rPr>
        <w:t xml:space="preserve">, </w:t>
      </w:r>
      <w:proofErr w:type="spellStart"/>
      <w:r w:rsidRPr="002368A9">
        <w:rPr>
          <w:rFonts w:asciiTheme="majorBidi" w:hAnsiTheme="majorBidi" w:cstheme="majorBidi"/>
          <w:sz w:val="24"/>
          <w:szCs w:val="24"/>
        </w:rPr>
        <w:t>majalah</w:t>
      </w:r>
      <w:proofErr w:type="spellEnd"/>
      <w:r w:rsidRPr="002368A9">
        <w:rPr>
          <w:rFonts w:asciiTheme="majorBidi" w:hAnsiTheme="majorBidi" w:cstheme="majorBidi"/>
          <w:sz w:val="24"/>
          <w:szCs w:val="24"/>
        </w:rPr>
        <w:t xml:space="preserve">, </w:t>
      </w:r>
      <w:proofErr w:type="spellStart"/>
      <w:r w:rsidRPr="002368A9">
        <w:rPr>
          <w:rFonts w:asciiTheme="majorBidi" w:hAnsiTheme="majorBidi" w:cstheme="majorBidi"/>
          <w:sz w:val="24"/>
          <w:szCs w:val="24"/>
        </w:rPr>
        <w:t>makalah-makalah</w:t>
      </w:r>
      <w:proofErr w:type="spellEnd"/>
      <w:r w:rsidRPr="002368A9">
        <w:rPr>
          <w:rFonts w:asciiTheme="majorBidi" w:hAnsiTheme="majorBidi" w:cstheme="majorBidi"/>
          <w:sz w:val="24"/>
          <w:szCs w:val="24"/>
        </w:rPr>
        <w:t xml:space="preserve">, journal, </w:t>
      </w:r>
      <w:proofErr w:type="spellStart"/>
      <w:r w:rsidRPr="002368A9">
        <w:rPr>
          <w:rFonts w:asciiTheme="majorBidi" w:hAnsiTheme="majorBidi" w:cstheme="majorBidi"/>
          <w:sz w:val="24"/>
          <w:szCs w:val="24"/>
        </w:rPr>
        <w:t>serta</w:t>
      </w:r>
      <w:proofErr w:type="spellEnd"/>
      <w:r w:rsidRPr="002368A9">
        <w:rPr>
          <w:rFonts w:asciiTheme="majorBidi" w:hAnsiTheme="majorBidi" w:cstheme="majorBidi"/>
          <w:sz w:val="24"/>
          <w:szCs w:val="24"/>
        </w:rPr>
        <w:t xml:space="preserve"> </w:t>
      </w:r>
      <w:proofErr w:type="spellStart"/>
      <w:r w:rsidRPr="002368A9">
        <w:rPr>
          <w:rFonts w:asciiTheme="majorBidi" w:hAnsiTheme="majorBidi" w:cstheme="majorBidi"/>
          <w:sz w:val="24"/>
          <w:szCs w:val="24"/>
        </w:rPr>
        <w:t>hal</w:t>
      </w:r>
      <w:proofErr w:type="spellEnd"/>
      <w:r w:rsidRPr="002368A9">
        <w:rPr>
          <w:rFonts w:asciiTheme="majorBidi" w:hAnsiTheme="majorBidi" w:cstheme="majorBidi"/>
          <w:sz w:val="24"/>
          <w:szCs w:val="24"/>
        </w:rPr>
        <w:t xml:space="preserve"> lain yang </w:t>
      </w:r>
      <w:proofErr w:type="spellStart"/>
      <w:r w:rsidRPr="002368A9">
        <w:rPr>
          <w:rFonts w:asciiTheme="majorBidi" w:hAnsiTheme="majorBidi" w:cstheme="majorBidi"/>
          <w:sz w:val="24"/>
          <w:szCs w:val="24"/>
        </w:rPr>
        <w:t>mendukung</w:t>
      </w:r>
      <w:proofErr w:type="spellEnd"/>
      <w:r w:rsidRPr="002368A9">
        <w:rPr>
          <w:rFonts w:asciiTheme="majorBidi" w:hAnsiTheme="majorBidi" w:cstheme="majorBidi"/>
          <w:sz w:val="24"/>
          <w:szCs w:val="24"/>
        </w:rPr>
        <w:t xml:space="preserve"> </w:t>
      </w:r>
      <w:proofErr w:type="spellStart"/>
      <w:r w:rsidRPr="002368A9">
        <w:rPr>
          <w:rFonts w:asciiTheme="majorBidi" w:hAnsiTheme="majorBidi" w:cstheme="majorBidi"/>
          <w:sz w:val="24"/>
          <w:szCs w:val="24"/>
        </w:rPr>
        <w:t>penulisan</w:t>
      </w:r>
      <w:proofErr w:type="spellEnd"/>
      <w:r w:rsidRPr="002368A9">
        <w:rPr>
          <w:rFonts w:asciiTheme="majorBidi" w:hAnsiTheme="majorBidi" w:cstheme="majorBidi"/>
          <w:sz w:val="24"/>
          <w:szCs w:val="24"/>
        </w:rPr>
        <w:t xml:space="preserve"> </w:t>
      </w:r>
      <w:proofErr w:type="spellStart"/>
      <w:r w:rsidRPr="002368A9">
        <w:rPr>
          <w:rFonts w:asciiTheme="majorBidi" w:hAnsiTheme="majorBidi" w:cstheme="majorBidi"/>
          <w:sz w:val="24"/>
          <w:szCs w:val="24"/>
        </w:rPr>
        <w:t>ini</w:t>
      </w:r>
      <w:proofErr w:type="spellEnd"/>
      <w:r w:rsidRPr="002368A9">
        <w:rPr>
          <w:rFonts w:asciiTheme="majorBidi" w:hAnsiTheme="majorBidi" w:cstheme="majorBidi"/>
          <w:sz w:val="24"/>
          <w:szCs w:val="24"/>
        </w:rPr>
        <w:t>.</w:t>
      </w:r>
    </w:p>
    <w:p w14:paraId="728AB3CA" w14:textId="77777777" w:rsidR="008C0827" w:rsidRPr="0041504F" w:rsidRDefault="008C0827" w:rsidP="008C0827">
      <w:pPr>
        <w:pStyle w:val="ListParagraph"/>
        <w:spacing w:after="0" w:line="360" w:lineRule="auto"/>
        <w:ind w:left="567"/>
        <w:jc w:val="both"/>
        <w:rPr>
          <w:rFonts w:asciiTheme="majorBidi" w:hAnsiTheme="majorBidi" w:cstheme="majorBidi"/>
          <w:color w:val="000000"/>
          <w:sz w:val="24"/>
          <w:szCs w:val="24"/>
        </w:rPr>
      </w:pPr>
      <w:r>
        <w:rPr>
          <w:rFonts w:asciiTheme="majorBidi" w:hAnsiTheme="majorBidi" w:cstheme="majorBidi"/>
          <w:sz w:val="24"/>
          <w:szCs w:val="24"/>
        </w:rPr>
        <w:t xml:space="preserve">     </w:t>
      </w:r>
      <w:proofErr w:type="spellStart"/>
      <w:r>
        <w:rPr>
          <w:rFonts w:asciiTheme="majorBidi" w:hAnsiTheme="majorBidi" w:cstheme="majorBidi"/>
          <w:sz w:val="24"/>
          <w:szCs w:val="24"/>
        </w:rPr>
        <w:t>Metode</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penulis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gunakan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pengolahan</w:t>
      </w:r>
      <w:proofErr w:type="spellEnd"/>
      <w:r>
        <w:rPr>
          <w:rFonts w:asciiTheme="majorBidi" w:hAnsiTheme="majorBidi" w:cstheme="majorBidi"/>
          <w:sz w:val="24"/>
          <w:szCs w:val="24"/>
        </w:rPr>
        <w:t xml:space="preserve"> data </w:t>
      </w:r>
      <w:proofErr w:type="spellStart"/>
      <w:r>
        <w:rPr>
          <w:rFonts w:asciiTheme="majorBidi" w:hAnsiTheme="majorBidi" w:cstheme="majorBidi"/>
          <w:sz w:val="24"/>
          <w:szCs w:val="24"/>
        </w:rPr>
        <w:t>adalah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metode</w:t>
      </w:r>
      <w:proofErr w:type="spellEnd"/>
      <w:r>
        <w:rPr>
          <w:rFonts w:asciiTheme="majorBidi" w:hAnsiTheme="majorBidi" w:cstheme="majorBidi"/>
          <w:sz w:val="24"/>
          <w:szCs w:val="24"/>
        </w:rPr>
        <w:t xml:space="preserve"> </w:t>
      </w:r>
      <w:proofErr w:type="spellStart"/>
      <w:r>
        <w:rPr>
          <w:rFonts w:asciiTheme="majorBidi" w:hAnsiTheme="majorBidi" w:cstheme="majorBidi"/>
          <w:i/>
          <w:iCs/>
          <w:sz w:val="24"/>
          <w:szCs w:val="24"/>
        </w:rPr>
        <w:t>tahlili</w:t>
      </w:r>
      <w:proofErr w:type="spellEnd"/>
      <w:r>
        <w:rPr>
          <w:rFonts w:asciiTheme="majorBidi" w:hAnsiTheme="majorBidi" w:cstheme="majorBidi"/>
          <w:i/>
          <w:iCs/>
          <w:sz w:val="24"/>
          <w:szCs w:val="24"/>
        </w:rPr>
        <w:t xml:space="preserve">. </w:t>
      </w:r>
      <w:proofErr w:type="spellStart"/>
      <w:r w:rsidRPr="00B679E5">
        <w:rPr>
          <w:rFonts w:asciiTheme="majorBidi" w:hAnsiTheme="majorBidi" w:cstheme="majorBidi"/>
          <w:sz w:val="24"/>
          <w:szCs w:val="24"/>
        </w:rPr>
        <w:t>Metode</w:t>
      </w:r>
      <w:proofErr w:type="spellEnd"/>
      <w:r w:rsidRPr="00B679E5">
        <w:rPr>
          <w:rFonts w:asciiTheme="majorBidi" w:hAnsiTheme="majorBidi" w:cstheme="majorBidi"/>
          <w:sz w:val="24"/>
          <w:szCs w:val="24"/>
        </w:rPr>
        <w:t xml:space="preserve"> </w:t>
      </w:r>
      <w:proofErr w:type="spellStart"/>
      <w:r w:rsidRPr="00B679E5">
        <w:rPr>
          <w:rFonts w:asciiTheme="majorBidi" w:hAnsiTheme="majorBidi" w:cstheme="majorBidi"/>
          <w:sz w:val="24"/>
          <w:szCs w:val="24"/>
        </w:rPr>
        <w:t>tahlili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Analitik</w:t>
      </w:r>
      <w:proofErr w:type="spellEnd"/>
      <w:r>
        <w:rPr>
          <w:rFonts w:asciiTheme="majorBidi" w:hAnsiTheme="majorBidi" w:cstheme="majorBidi"/>
          <w:sz w:val="24"/>
          <w:szCs w:val="24"/>
        </w:rPr>
        <w:t xml:space="preserve">) </w:t>
      </w:r>
      <w:proofErr w:type="spellStart"/>
      <w:r w:rsidRPr="00B679E5">
        <w:rPr>
          <w:rFonts w:asciiTheme="majorBidi" w:hAnsiTheme="majorBidi" w:cstheme="majorBidi"/>
          <w:sz w:val="24"/>
          <w:szCs w:val="24"/>
        </w:rPr>
        <w:t>merupakan</w:t>
      </w:r>
      <w:proofErr w:type="spellEnd"/>
      <w:r w:rsidRPr="00B679E5">
        <w:rPr>
          <w:rFonts w:asciiTheme="majorBidi" w:hAnsiTheme="majorBidi" w:cstheme="majorBidi"/>
          <w:sz w:val="24"/>
          <w:szCs w:val="24"/>
        </w:rPr>
        <w:t xml:space="preserve"> </w:t>
      </w:r>
      <w:proofErr w:type="spellStart"/>
      <w:r w:rsidRPr="00B679E5">
        <w:rPr>
          <w:rFonts w:asciiTheme="majorBidi" w:hAnsiTheme="majorBidi" w:cstheme="majorBidi"/>
          <w:sz w:val="24"/>
          <w:szCs w:val="24"/>
        </w:rPr>
        <w:t>metode</w:t>
      </w:r>
      <w:proofErr w:type="spellEnd"/>
      <w:r w:rsidRPr="00B679E5">
        <w:rPr>
          <w:rFonts w:asciiTheme="majorBidi" w:hAnsiTheme="majorBidi" w:cstheme="majorBidi"/>
          <w:sz w:val="24"/>
          <w:szCs w:val="24"/>
        </w:rPr>
        <w:t xml:space="preserve"> </w:t>
      </w:r>
      <w:proofErr w:type="spellStart"/>
      <w:r w:rsidRPr="00B679E5">
        <w:rPr>
          <w:rFonts w:asciiTheme="majorBidi" w:hAnsiTheme="majorBidi" w:cstheme="majorBidi"/>
          <w:sz w:val="24"/>
          <w:szCs w:val="24"/>
        </w:rPr>
        <w:t>penafsiran</w:t>
      </w:r>
      <w:proofErr w:type="spellEnd"/>
      <w:r w:rsidRPr="00B679E5">
        <w:rPr>
          <w:rFonts w:asciiTheme="majorBidi" w:hAnsiTheme="majorBidi" w:cstheme="majorBidi"/>
          <w:sz w:val="24"/>
          <w:szCs w:val="24"/>
        </w:rPr>
        <w:t xml:space="preserve"> yang </w:t>
      </w:r>
      <w:proofErr w:type="spellStart"/>
      <w:r w:rsidRPr="00B679E5">
        <w:rPr>
          <w:rFonts w:asciiTheme="majorBidi" w:hAnsiTheme="majorBidi" w:cstheme="majorBidi"/>
          <w:sz w:val="24"/>
          <w:szCs w:val="24"/>
        </w:rPr>
        <w:t>digunakan</w:t>
      </w:r>
      <w:proofErr w:type="spellEnd"/>
      <w:r w:rsidRPr="00B679E5">
        <w:rPr>
          <w:rFonts w:asciiTheme="majorBidi" w:hAnsiTheme="majorBidi" w:cstheme="majorBidi"/>
          <w:sz w:val="24"/>
          <w:szCs w:val="24"/>
        </w:rPr>
        <w:t xml:space="preserve"> oleh para ulama </w:t>
      </w:r>
      <w:proofErr w:type="spellStart"/>
      <w:r w:rsidRPr="00B679E5">
        <w:rPr>
          <w:rFonts w:asciiTheme="majorBidi" w:hAnsiTheme="majorBidi" w:cstheme="majorBidi"/>
          <w:sz w:val="24"/>
          <w:szCs w:val="24"/>
        </w:rPr>
        <w:t>dahulu</w:t>
      </w:r>
      <w:proofErr w:type="spellEnd"/>
      <w:r w:rsidRPr="00B679E5">
        <w:rPr>
          <w:rFonts w:asciiTheme="majorBidi" w:hAnsiTheme="majorBidi" w:cstheme="majorBidi"/>
          <w:sz w:val="24"/>
          <w:szCs w:val="24"/>
        </w:rPr>
        <w:t xml:space="preserve"> dan paling </w:t>
      </w:r>
      <w:proofErr w:type="spellStart"/>
      <w:r w:rsidRPr="00B679E5">
        <w:rPr>
          <w:rFonts w:asciiTheme="majorBidi" w:hAnsiTheme="majorBidi" w:cstheme="majorBidi"/>
          <w:sz w:val="24"/>
          <w:szCs w:val="24"/>
        </w:rPr>
        <w:t>luas</w:t>
      </w:r>
      <w:proofErr w:type="spellEnd"/>
      <w:r w:rsidRPr="00B679E5">
        <w:rPr>
          <w:rFonts w:asciiTheme="majorBidi" w:hAnsiTheme="majorBidi" w:cstheme="majorBidi"/>
          <w:sz w:val="24"/>
          <w:szCs w:val="24"/>
        </w:rPr>
        <w:t xml:space="preserve"> </w:t>
      </w:r>
      <w:proofErr w:type="spellStart"/>
      <w:r w:rsidRPr="00B679E5">
        <w:rPr>
          <w:rFonts w:asciiTheme="majorBidi" w:hAnsiTheme="majorBidi" w:cstheme="majorBidi"/>
          <w:sz w:val="24"/>
          <w:szCs w:val="24"/>
        </w:rPr>
        <w:t>cakupan</w:t>
      </w:r>
      <w:proofErr w:type="spellEnd"/>
      <w:r w:rsidRPr="00B679E5">
        <w:rPr>
          <w:rFonts w:asciiTheme="majorBidi" w:hAnsiTheme="majorBidi" w:cstheme="majorBidi"/>
          <w:sz w:val="24"/>
          <w:szCs w:val="24"/>
        </w:rPr>
        <w:t xml:space="preserve"> </w:t>
      </w:r>
      <w:proofErr w:type="spellStart"/>
      <w:r w:rsidRPr="00B679E5">
        <w:rPr>
          <w:rFonts w:asciiTheme="majorBidi" w:hAnsiTheme="majorBidi" w:cstheme="majorBidi"/>
          <w:sz w:val="24"/>
          <w:szCs w:val="24"/>
        </w:rPr>
        <w:t>bahasannya</w:t>
      </w:r>
      <w:proofErr w:type="spellEnd"/>
      <w:r w:rsidRPr="00B679E5">
        <w:rPr>
          <w:rFonts w:asciiTheme="majorBidi" w:hAnsiTheme="majorBidi" w:cstheme="majorBidi"/>
          <w:sz w:val="24"/>
          <w:szCs w:val="24"/>
        </w:rPr>
        <w:t xml:space="preserve">. Hal </w:t>
      </w:r>
      <w:proofErr w:type="spellStart"/>
      <w:r w:rsidRPr="00B679E5">
        <w:rPr>
          <w:rFonts w:asciiTheme="majorBidi" w:hAnsiTheme="majorBidi" w:cstheme="majorBidi"/>
          <w:sz w:val="24"/>
          <w:szCs w:val="24"/>
        </w:rPr>
        <w:t>itu</w:t>
      </w:r>
      <w:proofErr w:type="spellEnd"/>
      <w:r w:rsidRPr="00B679E5">
        <w:rPr>
          <w:rFonts w:asciiTheme="majorBidi" w:hAnsiTheme="majorBidi" w:cstheme="majorBidi"/>
          <w:sz w:val="24"/>
          <w:szCs w:val="24"/>
        </w:rPr>
        <w:t xml:space="preserve"> </w:t>
      </w:r>
      <w:proofErr w:type="spellStart"/>
      <w:r w:rsidRPr="00B679E5">
        <w:rPr>
          <w:rFonts w:asciiTheme="majorBidi" w:hAnsiTheme="majorBidi" w:cstheme="majorBidi"/>
          <w:sz w:val="24"/>
          <w:szCs w:val="24"/>
        </w:rPr>
        <w:t>dikarenakan</w:t>
      </w:r>
      <w:proofErr w:type="spellEnd"/>
      <w:r w:rsidRPr="00B679E5">
        <w:rPr>
          <w:rFonts w:asciiTheme="majorBidi" w:hAnsiTheme="majorBidi" w:cstheme="majorBidi"/>
          <w:sz w:val="24"/>
          <w:szCs w:val="24"/>
        </w:rPr>
        <w:t xml:space="preserve"> </w:t>
      </w:r>
      <w:proofErr w:type="spellStart"/>
      <w:r w:rsidRPr="00B679E5">
        <w:rPr>
          <w:rFonts w:asciiTheme="majorBidi" w:hAnsiTheme="majorBidi" w:cstheme="majorBidi"/>
          <w:sz w:val="24"/>
          <w:szCs w:val="24"/>
        </w:rPr>
        <w:t>mufasir</w:t>
      </w:r>
      <w:proofErr w:type="spellEnd"/>
      <w:r w:rsidRPr="00B679E5">
        <w:rPr>
          <w:rFonts w:asciiTheme="majorBidi" w:hAnsiTheme="majorBidi" w:cstheme="majorBidi"/>
          <w:sz w:val="24"/>
          <w:szCs w:val="24"/>
        </w:rPr>
        <w:t xml:space="preserve"> </w:t>
      </w:r>
      <w:proofErr w:type="spellStart"/>
      <w:r w:rsidRPr="00B679E5">
        <w:rPr>
          <w:rFonts w:asciiTheme="majorBidi" w:hAnsiTheme="majorBidi" w:cstheme="majorBidi"/>
          <w:sz w:val="24"/>
          <w:szCs w:val="24"/>
        </w:rPr>
        <w:t>membagi</w:t>
      </w:r>
      <w:proofErr w:type="spellEnd"/>
      <w:r w:rsidRPr="00B679E5">
        <w:rPr>
          <w:rFonts w:asciiTheme="majorBidi" w:hAnsiTheme="majorBidi" w:cstheme="majorBidi"/>
          <w:sz w:val="24"/>
          <w:szCs w:val="24"/>
        </w:rPr>
        <w:t xml:space="preserve"> </w:t>
      </w:r>
      <w:proofErr w:type="spellStart"/>
      <w:r w:rsidRPr="00B679E5">
        <w:rPr>
          <w:rFonts w:asciiTheme="majorBidi" w:hAnsiTheme="majorBidi" w:cstheme="majorBidi"/>
          <w:sz w:val="24"/>
          <w:szCs w:val="24"/>
        </w:rPr>
        <w:t>beberapa</w:t>
      </w:r>
      <w:proofErr w:type="spellEnd"/>
      <w:r w:rsidRPr="00B679E5">
        <w:rPr>
          <w:rFonts w:asciiTheme="majorBidi" w:hAnsiTheme="majorBidi" w:cstheme="majorBidi"/>
          <w:sz w:val="24"/>
          <w:szCs w:val="24"/>
        </w:rPr>
        <w:t xml:space="preserve"> </w:t>
      </w:r>
      <w:proofErr w:type="spellStart"/>
      <w:r w:rsidRPr="00B679E5">
        <w:rPr>
          <w:rFonts w:asciiTheme="majorBidi" w:hAnsiTheme="majorBidi" w:cstheme="majorBidi"/>
          <w:sz w:val="24"/>
          <w:szCs w:val="24"/>
        </w:rPr>
        <w:t>jumlah</w:t>
      </w:r>
      <w:proofErr w:type="spellEnd"/>
      <w:r w:rsidRPr="00B679E5">
        <w:rPr>
          <w:rFonts w:asciiTheme="majorBidi" w:hAnsiTheme="majorBidi" w:cstheme="majorBidi"/>
          <w:sz w:val="24"/>
          <w:szCs w:val="24"/>
        </w:rPr>
        <w:t xml:space="preserve"> </w:t>
      </w:r>
      <w:proofErr w:type="spellStart"/>
      <w:r w:rsidRPr="00B679E5">
        <w:rPr>
          <w:rFonts w:asciiTheme="majorBidi" w:hAnsiTheme="majorBidi" w:cstheme="majorBidi"/>
          <w:sz w:val="24"/>
          <w:szCs w:val="24"/>
        </w:rPr>
        <w:t>ayat</w:t>
      </w:r>
      <w:proofErr w:type="spellEnd"/>
      <w:r w:rsidRPr="00B679E5">
        <w:rPr>
          <w:rFonts w:asciiTheme="majorBidi" w:hAnsiTheme="majorBidi" w:cstheme="majorBidi"/>
          <w:sz w:val="24"/>
          <w:szCs w:val="24"/>
        </w:rPr>
        <w:t xml:space="preserve"> pada </w:t>
      </w:r>
      <w:proofErr w:type="spellStart"/>
      <w:r w:rsidRPr="00B679E5">
        <w:rPr>
          <w:rFonts w:asciiTheme="majorBidi" w:hAnsiTheme="majorBidi" w:cstheme="majorBidi"/>
          <w:sz w:val="24"/>
          <w:szCs w:val="24"/>
        </w:rPr>
        <w:t>satu</w:t>
      </w:r>
      <w:proofErr w:type="spellEnd"/>
      <w:r w:rsidRPr="00B679E5">
        <w:rPr>
          <w:rFonts w:asciiTheme="majorBidi" w:hAnsiTheme="majorBidi" w:cstheme="majorBidi"/>
          <w:sz w:val="24"/>
          <w:szCs w:val="24"/>
        </w:rPr>
        <w:t xml:space="preserve"> </w:t>
      </w:r>
      <w:proofErr w:type="spellStart"/>
      <w:r w:rsidRPr="00B679E5">
        <w:rPr>
          <w:rFonts w:asciiTheme="majorBidi" w:hAnsiTheme="majorBidi" w:cstheme="majorBidi"/>
          <w:sz w:val="24"/>
          <w:szCs w:val="24"/>
        </w:rPr>
        <w:t>surat</w:t>
      </w:r>
      <w:proofErr w:type="spellEnd"/>
      <w:r w:rsidRPr="00B679E5">
        <w:rPr>
          <w:rFonts w:asciiTheme="majorBidi" w:hAnsiTheme="majorBidi" w:cstheme="majorBidi"/>
          <w:sz w:val="24"/>
          <w:szCs w:val="24"/>
        </w:rPr>
        <w:t xml:space="preserve"> dan </w:t>
      </w:r>
      <w:proofErr w:type="spellStart"/>
      <w:r w:rsidRPr="00B679E5">
        <w:rPr>
          <w:rFonts w:asciiTheme="majorBidi" w:hAnsiTheme="majorBidi" w:cstheme="majorBidi"/>
          <w:sz w:val="24"/>
          <w:szCs w:val="24"/>
        </w:rPr>
        <w:t>menjelaskannya</w:t>
      </w:r>
      <w:proofErr w:type="spellEnd"/>
      <w:r w:rsidRPr="00B679E5">
        <w:rPr>
          <w:rFonts w:asciiTheme="majorBidi" w:hAnsiTheme="majorBidi" w:cstheme="majorBidi"/>
          <w:sz w:val="24"/>
          <w:szCs w:val="24"/>
        </w:rPr>
        <w:t xml:space="preserve"> kata </w:t>
      </w:r>
      <w:proofErr w:type="spellStart"/>
      <w:r w:rsidRPr="00B679E5">
        <w:rPr>
          <w:rFonts w:asciiTheme="majorBidi" w:hAnsiTheme="majorBidi" w:cstheme="majorBidi"/>
          <w:sz w:val="24"/>
          <w:szCs w:val="24"/>
        </w:rPr>
        <w:t>perkata</w:t>
      </w:r>
      <w:proofErr w:type="spellEnd"/>
      <w:r w:rsidRPr="00B679E5">
        <w:rPr>
          <w:rFonts w:asciiTheme="majorBidi" w:hAnsiTheme="majorBidi" w:cstheme="majorBidi"/>
          <w:sz w:val="24"/>
          <w:szCs w:val="24"/>
        </w:rPr>
        <w:t xml:space="preserve"> </w:t>
      </w:r>
      <w:proofErr w:type="spellStart"/>
      <w:r w:rsidRPr="00B679E5">
        <w:rPr>
          <w:rFonts w:asciiTheme="majorBidi" w:hAnsiTheme="majorBidi" w:cstheme="majorBidi"/>
          <w:sz w:val="24"/>
          <w:szCs w:val="24"/>
        </w:rPr>
        <w:t>secara</w:t>
      </w:r>
      <w:proofErr w:type="spellEnd"/>
      <w:r w:rsidRPr="00B679E5">
        <w:rPr>
          <w:rFonts w:asciiTheme="majorBidi" w:hAnsiTheme="majorBidi" w:cstheme="majorBidi"/>
          <w:sz w:val="24"/>
          <w:szCs w:val="24"/>
        </w:rPr>
        <w:t xml:space="preserve"> </w:t>
      </w:r>
      <w:proofErr w:type="spellStart"/>
      <w:r w:rsidRPr="00B679E5">
        <w:rPr>
          <w:rFonts w:asciiTheme="majorBidi" w:hAnsiTheme="majorBidi" w:cstheme="majorBidi"/>
          <w:sz w:val="24"/>
          <w:szCs w:val="24"/>
        </w:rPr>
        <w:t>rinci</w:t>
      </w:r>
      <w:proofErr w:type="spellEnd"/>
      <w:r w:rsidRPr="00B679E5">
        <w:rPr>
          <w:rFonts w:asciiTheme="majorBidi" w:hAnsiTheme="majorBidi" w:cstheme="majorBidi"/>
          <w:sz w:val="24"/>
          <w:szCs w:val="24"/>
        </w:rPr>
        <w:t xml:space="preserve"> dan </w:t>
      </w:r>
      <w:proofErr w:type="spellStart"/>
      <w:r w:rsidRPr="00B679E5">
        <w:rPr>
          <w:rFonts w:asciiTheme="majorBidi" w:hAnsiTheme="majorBidi" w:cstheme="majorBidi"/>
          <w:sz w:val="24"/>
          <w:szCs w:val="24"/>
        </w:rPr>
        <w:t>komprehensif</w:t>
      </w:r>
      <w:proofErr w:type="spellEnd"/>
      <w:r>
        <w:rPr>
          <w:rFonts w:asciiTheme="majorBidi" w:hAnsiTheme="majorBidi" w:cstheme="majorBidi"/>
          <w:sz w:val="24"/>
          <w:szCs w:val="24"/>
        </w:rPr>
        <w:t>.</w:t>
      </w:r>
      <w:r w:rsidRPr="0041504F">
        <w:rPr>
          <w:rFonts w:asciiTheme="majorBidi" w:hAnsiTheme="majorBidi" w:cstheme="majorBidi"/>
          <w:color w:val="000000"/>
          <w:sz w:val="24"/>
          <w:szCs w:val="24"/>
        </w:rPr>
        <w:t xml:space="preserve"> </w:t>
      </w:r>
      <w:proofErr w:type="spellStart"/>
      <w:r w:rsidRPr="0041504F">
        <w:rPr>
          <w:rFonts w:asciiTheme="majorBidi" w:hAnsiTheme="majorBidi" w:cstheme="majorBidi"/>
          <w:color w:val="000000"/>
          <w:sz w:val="24"/>
          <w:szCs w:val="24"/>
        </w:rPr>
        <w:t>Metode</w:t>
      </w:r>
      <w:proofErr w:type="spellEnd"/>
      <w:r w:rsidRPr="0041504F">
        <w:rPr>
          <w:rFonts w:asciiTheme="majorBidi" w:hAnsiTheme="majorBidi" w:cstheme="majorBidi"/>
          <w:color w:val="000000"/>
          <w:sz w:val="24"/>
          <w:szCs w:val="24"/>
        </w:rPr>
        <w:t xml:space="preserve"> </w:t>
      </w:r>
      <w:proofErr w:type="spellStart"/>
      <w:r w:rsidRPr="0041504F">
        <w:rPr>
          <w:rFonts w:asciiTheme="majorBidi" w:hAnsiTheme="majorBidi" w:cstheme="majorBidi"/>
          <w:color w:val="000000"/>
          <w:sz w:val="24"/>
          <w:szCs w:val="24"/>
        </w:rPr>
        <w:t>ini</w:t>
      </w:r>
      <w:proofErr w:type="spellEnd"/>
      <w:r w:rsidRPr="0041504F">
        <w:rPr>
          <w:rFonts w:asciiTheme="majorBidi" w:hAnsiTheme="majorBidi" w:cstheme="majorBidi"/>
          <w:color w:val="000000"/>
          <w:sz w:val="24"/>
          <w:szCs w:val="24"/>
        </w:rPr>
        <w:t xml:space="preserve"> </w:t>
      </w:r>
      <w:proofErr w:type="spellStart"/>
      <w:r w:rsidRPr="0041504F">
        <w:rPr>
          <w:rFonts w:asciiTheme="majorBidi" w:hAnsiTheme="majorBidi" w:cstheme="majorBidi"/>
          <w:color w:val="000000"/>
          <w:sz w:val="24"/>
          <w:szCs w:val="24"/>
        </w:rPr>
        <w:t>adalah</w:t>
      </w:r>
      <w:proofErr w:type="spellEnd"/>
      <w:r w:rsidRPr="0041504F">
        <w:rPr>
          <w:rFonts w:asciiTheme="majorBidi" w:hAnsiTheme="majorBidi" w:cstheme="majorBidi"/>
          <w:color w:val="000000"/>
          <w:sz w:val="24"/>
          <w:szCs w:val="24"/>
        </w:rPr>
        <w:t xml:space="preserve"> yang paling </w:t>
      </w:r>
      <w:proofErr w:type="spellStart"/>
      <w:r w:rsidRPr="0041504F">
        <w:rPr>
          <w:rFonts w:asciiTheme="majorBidi" w:hAnsiTheme="majorBidi" w:cstheme="majorBidi"/>
          <w:color w:val="000000"/>
          <w:sz w:val="24"/>
          <w:szCs w:val="24"/>
        </w:rPr>
        <w:t>tua</w:t>
      </w:r>
      <w:proofErr w:type="spellEnd"/>
      <w:r w:rsidRPr="0041504F">
        <w:rPr>
          <w:rFonts w:asciiTheme="majorBidi" w:hAnsiTheme="majorBidi" w:cstheme="majorBidi"/>
          <w:color w:val="000000"/>
          <w:sz w:val="24"/>
          <w:szCs w:val="24"/>
        </w:rPr>
        <w:t xml:space="preserve"> dan paling </w:t>
      </w:r>
      <w:proofErr w:type="spellStart"/>
      <w:r w:rsidRPr="0041504F">
        <w:rPr>
          <w:rFonts w:asciiTheme="majorBidi" w:hAnsiTheme="majorBidi" w:cstheme="majorBidi"/>
          <w:color w:val="000000"/>
          <w:sz w:val="24"/>
          <w:szCs w:val="24"/>
        </w:rPr>
        <w:t>sering</w:t>
      </w:r>
      <w:proofErr w:type="spellEnd"/>
      <w:r w:rsidRPr="0041504F">
        <w:rPr>
          <w:rFonts w:asciiTheme="majorBidi" w:hAnsiTheme="majorBidi" w:cstheme="majorBidi"/>
          <w:color w:val="000000"/>
          <w:sz w:val="24"/>
          <w:szCs w:val="24"/>
        </w:rPr>
        <w:t xml:space="preserve"> </w:t>
      </w:r>
      <w:proofErr w:type="spellStart"/>
      <w:r w:rsidRPr="0041504F">
        <w:rPr>
          <w:rFonts w:asciiTheme="majorBidi" w:hAnsiTheme="majorBidi" w:cstheme="majorBidi"/>
          <w:color w:val="000000"/>
          <w:sz w:val="24"/>
          <w:szCs w:val="24"/>
        </w:rPr>
        <w:t>digunakan</w:t>
      </w:r>
      <w:proofErr w:type="spellEnd"/>
      <w:r w:rsidRPr="0041504F">
        <w:rPr>
          <w:rFonts w:asciiTheme="majorBidi" w:hAnsiTheme="majorBidi" w:cstheme="majorBidi"/>
          <w:color w:val="000000"/>
          <w:sz w:val="24"/>
          <w:szCs w:val="24"/>
        </w:rPr>
        <w:t xml:space="preserve">. </w:t>
      </w:r>
      <w:proofErr w:type="spellStart"/>
      <w:r w:rsidRPr="0041504F">
        <w:rPr>
          <w:rFonts w:asciiTheme="majorBidi" w:hAnsiTheme="majorBidi" w:cstheme="majorBidi"/>
          <w:color w:val="000000"/>
          <w:sz w:val="24"/>
          <w:szCs w:val="24"/>
        </w:rPr>
        <w:t>Menurut</w:t>
      </w:r>
      <w:proofErr w:type="spellEnd"/>
      <w:r w:rsidRPr="0041504F">
        <w:rPr>
          <w:rFonts w:asciiTheme="majorBidi" w:hAnsiTheme="majorBidi" w:cstheme="majorBidi"/>
          <w:color w:val="000000"/>
          <w:sz w:val="24"/>
          <w:szCs w:val="24"/>
        </w:rPr>
        <w:t xml:space="preserve"> Muhammad </w:t>
      </w:r>
      <w:proofErr w:type="spellStart"/>
      <w:r w:rsidRPr="0041504F">
        <w:rPr>
          <w:rFonts w:asciiTheme="majorBidi" w:hAnsiTheme="majorBidi" w:cstheme="majorBidi"/>
          <w:color w:val="000000"/>
          <w:sz w:val="24"/>
          <w:szCs w:val="24"/>
        </w:rPr>
        <w:t>Baqir</w:t>
      </w:r>
      <w:proofErr w:type="spellEnd"/>
      <w:r w:rsidRPr="0041504F">
        <w:rPr>
          <w:rFonts w:asciiTheme="majorBidi" w:hAnsiTheme="majorBidi" w:cstheme="majorBidi"/>
          <w:color w:val="000000"/>
          <w:sz w:val="24"/>
          <w:szCs w:val="24"/>
        </w:rPr>
        <w:t xml:space="preserve"> ash-</w:t>
      </w:r>
      <w:proofErr w:type="spellStart"/>
      <w:r w:rsidRPr="0041504F">
        <w:rPr>
          <w:rFonts w:asciiTheme="majorBidi" w:hAnsiTheme="majorBidi" w:cstheme="majorBidi"/>
          <w:color w:val="000000"/>
          <w:sz w:val="24"/>
          <w:szCs w:val="24"/>
        </w:rPr>
        <w:t>Shadr</w:t>
      </w:r>
      <w:proofErr w:type="spellEnd"/>
      <w:r w:rsidRPr="0041504F">
        <w:rPr>
          <w:rFonts w:asciiTheme="majorBidi" w:hAnsiTheme="majorBidi" w:cstheme="majorBidi"/>
          <w:color w:val="000000"/>
          <w:sz w:val="24"/>
          <w:szCs w:val="24"/>
        </w:rPr>
        <w:t xml:space="preserve">, </w:t>
      </w:r>
      <w:proofErr w:type="spellStart"/>
      <w:r w:rsidRPr="0041504F">
        <w:rPr>
          <w:rFonts w:asciiTheme="majorBidi" w:hAnsiTheme="majorBidi" w:cstheme="majorBidi"/>
          <w:color w:val="000000"/>
          <w:sz w:val="24"/>
          <w:szCs w:val="24"/>
        </w:rPr>
        <w:t>metode</w:t>
      </w:r>
      <w:proofErr w:type="spellEnd"/>
      <w:r w:rsidRPr="0041504F">
        <w:rPr>
          <w:rFonts w:asciiTheme="majorBidi" w:hAnsiTheme="majorBidi" w:cstheme="majorBidi"/>
          <w:color w:val="000000"/>
          <w:sz w:val="24"/>
          <w:szCs w:val="24"/>
        </w:rPr>
        <w:t xml:space="preserve"> </w:t>
      </w:r>
      <w:proofErr w:type="spellStart"/>
      <w:r w:rsidRPr="0041504F">
        <w:rPr>
          <w:rFonts w:asciiTheme="majorBidi" w:hAnsiTheme="majorBidi" w:cstheme="majorBidi"/>
          <w:color w:val="000000"/>
          <w:sz w:val="24"/>
          <w:szCs w:val="24"/>
        </w:rPr>
        <w:t>ini</w:t>
      </w:r>
      <w:proofErr w:type="spellEnd"/>
      <w:r w:rsidRPr="0041504F">
        <w:rPr>
          <w:rFonts w:asciiTheme="majorBidi" w:hAnsiTheme="majorBidi" w:cstheme="majorBidi"/>
          <w:color w:val="000000"/>
          <w:sz w:val="24"/>
          <w:szCs w:val="24"/>
        </w:rPr>
        <w:t xml:space="preserve"> </w:t>
      </w:r>
      <w:proofErr w:type="spellStart"/>
      <w:r w:rsidRPr="0041504F">
        <w:rPr>
          <w:rFonts w:asciiTheme="majorBidi" w:hAnsiTheme="majorBidi" w:cstheme="majorBidi"/>
          <w:color w:val="000000"/>
          <w:sz w:val="24"/>
          <w:szCs w:val="24"/>
        </w:rPr>
        <w:t>d</w:t>
      </w:r>
      <w:r>
        <w:rPr>
          <w:rFonts w:asciiTheme="majorBidi" w:hAnsiTheme="majorBidi" w:cstheme="majorBidi"/>
          <w:color w:val="000000"/>
          <w:sz w:val="24"/>
          <w:szCs w:val="24"/>
        </w:rPr>
        <w:t>i</w:t>
      </w:r>
      <w:r w:rsidRPr="0041504F">
        <w:rPr>
          <w:rFonts w:asciiTheme="majorBidi" w:hAnsiTheme="majorBidi" w:cstheme="majorBidi"/>
          <w:color w:val="000000"/>
          <w:sz w:val="24"/>
          <w:szCs w:val="24"/>
        </w:rPr>
        <w:t>sebut</w:t>
      </w:r>
      <w:proofErr w:type="spellEnd"/>
      <w:r w:rsidRPr="0041504F">
        <w:rPr>
          <w:rFonts w:asciiTheme="majorBidi" w:hAnsiTheme="majorBidi" w:cstheme="majorBidi"/>
          <w:color w:val="000000"/>
          <w:sz w:val="24"/>
          <w:szCs w:val="24"/>
        </w:rPr>
        <w:t xml:space="preserve"> </w:t>
      </w:r>
      <w:proofErr w:type="spellStart"/>
      <w:r w:rsidRPr="0041504F">
        <w:rPr>
          <w:rFonts w:asciiTheme="majorBidi" w:hAnsiTheme="majorBidi" w:cstheme="majorBidi"/>
          <w:color w:val="000000"/>
          <w:sz w:val="24"/>
          <w:szCs w:val="24"/>
        </w:rPr>
        <w:t>sebagai</w:t>
      </w:r>
      <w:proofErr w:type="spellEnd"/>
      <w:r w:rsidRPr="0041504F">
        <w:rPr>
          <w:rFonts w:asciiTheme="majorBidi" w:hAnsiTheme="majorBidi" w:cstheme="majorBidi"/>
          <w:color w:val="000000"/>
          <w:sz w:val="24"/>
          <w:szCs w:val="24"/>
        </w:rPr>
        <w:t xml:space="preserve"> </w:t>
      </w:r>
      <w:proofErr w:type="spellStart"/>
      <w:r w:rsidRPr="0041504F">
        <w:rPr>
          <w:rFonts w:asciiTheme="majorBidi" w:hAnsiTheme="majorBidi" w:cstheme="majorBidi"/>
          <w:color w:val="000000"/>
          <w:sz w:val="24"/>
          <w:szCs w:val="24"/>
        </w:rPr>
        <w:t>metode</w:t>
      </w:r>
      <w:proofErr w:type="spellEnd"/>
      <w:r w:rsidRPr="0041504F">
        <w:rPr>
          <w:rFonts w:asciiTheme="majorBidi" w:hAnsiTheme="majorBidi" w:cstheme="majorBidi"/>
          <w:color w:val="000000"/>
          <w:sz w:val="24"/>
          <w:szCs w:val="24"/>
        </w:rPr>
        <w:t xml:space="preserve"> </w:t>
      </w:r>
      <w:proofErr w:type="spellStart"/>
      <w:r w:rsidRPr="0041504F">
        <w:rPr>
          <w:rFonts w:asciiTheme="majorBidi" w:hAnsiTheme="majorBidi" w:cstheme="majorBidi"/>
          <w:color w:val="000000"/>
          <w:sz w:val="24"/>
          <w:szCs w:val="24"/>
        </w:rPr>
        <w:t>tajzi'i</w:t>
      </w:r>
      <w:proofErr w:type="spellEnd"/>
      <w:r w:rsidRPr="0041504F">
        <w:rPr>
          <w:rFonts w:asciiTheme="majorBidi" w:hAnsiTheme="majorBidi" w:cstheme="majorBidi"/>
          <w:color w:val="000000"/>
          <w:sz w:val="24"/>
          <w:szCs w:val="24"/>
        </w:rPr>
        <w:t xml:space="preserve">, </w:t>
      </w:r>
      <w:proofErr w:type="spellStart"/>
      <w:r w:rsidRPr="0041504F">
        <w:rPr>
          <w:rFonts w:asciiTheme="majorBidi" w:hAnsiTheme="majorBidi" w:cstheme="majorBidi"/>
          <w:color w:val="000000"/>
          <w:sz w:val="24"/>
          <w:szCs w:val="24"/>
        </w:rPr>
        <w:t>adalah</w:t>
      </w:r>
      <w:proofErr w:type="spellEnd"/>
      <w:r w:rsidRPr="0041504F">
        <w:rPr>
          <w:rFonts w:asciiTheme="majorBidi" w:hAnsiTheme="majorBidi" w:cstheme="majorBidi"/>
          <w:color w:val="000000"/>
          <w:sz w:val="24"/>
          <w:szCs w:val="24"/>
        </w:rPr>
        <w:t xml:space="preserve"> </w:t>
      </w:r>
      <w:proofErr w:type="spellStart"/>
      <w:r w:rsidRPr="0041504F">
        <w:rPr>
          <w:rFonts w:asciiTheme="majorBidi" w:hAnsiTheme="majorBidi" w:cstheme="majorBidi"/>
          <w:color w:val="000000"/>
          <w:sz w:val="24"/>
          <w:szCs w:val="24"/>
        </w:rPr>
        <w:t>metode</w:t>
      </w:r>
      <w:proofErr w:type="spellEnd"/>
      <w:r w:rsidRPr="0041504F">
        <w:rPr>
          <w:rFonts w:asciiTheme="majorBidi" w:hAnsiTheme="majorBidi" w:cstheme="majorBidi"/>
          <w:color w:val="000000"/>
          <w:sz w:val="24"/>
          <w:szCs w:val="24"/>
        </w:rPr>
        <w:t xml:space="preserve"> yang </w:t>
      </w:r>
      <w:proofErr w:type="spellStart"/>
      <w:r w:rsidRPr="0041504F">
        <w:rPr>
          <w:rFonts w:asciiTheme="majorBidi" w:hAnsiTheme="majorBidi" w:cstheme="majorBidi"/>
          <w:color w:val="000000"/>
          <w:sz w:val="24"/>
          <w:szCs w:val="24"/>
        </w:rPr>
        <w:t>mufasir-nya</w:t>
      </w:r>
      <w:proofErr w:type="spellEnd"/>
      <w:r w:rsidRPr="0041504F">
        <w:rPr>
          <w:rFonts w:asciiTheme="majorBidi" w:hAnsiTheme="majorBidi" w:cstheme="majorBidi"/>
          <w:color w:val="000000"/>
          <w:sz w:val="24"/>
          <w:szCs w:val="24"/>
        </w:rPr>
        <w:t xml:space="preserve"> </w:t>
      </w:r>
      <w:proofErr w:type="spellStart"/>
      <w:r w:rsidRPr="0041504F">
        <w:rPr>
          <w:rFonts w:asciiTheme="majorBidi" w:hAnsiTheme="majorBidi" w:cstheme="majorBidi"/>
          <w:color w:val="000000"/>
          <w:sz w:val="24"/>
          <w:szCs w:val="24"/>
        </w:rPr>
        <w:t>berusaha</w:t>
      </w:r>
      <w:proofErr w:type="spellEnd"/>
      <w:r w:rsidRPr="0041504F">
        <w:rPr>
          <w:rFonts w:asciiTheme="majorBidi" w:hAnsiTheme="majorBidi" w:cstheme="majorBidi"/>
          <w:color w:val="000000"/>
          <w:sz w:val="24"/>
          <w:szCs w:val="24"/>
        </w:rPr>
        <w:t xml:space="preserve"> </w:t>
      </w:r>
      <w:proofErr w:type="spellStart"/>
      <w:r w:rsidRPr="0041504F">
        <w:rPr>
          <w:rFonts w:asciiTheme="majorBidi" w:hAnsiTheme="majorBidi" w:cstheme="majorBidi"/>
          <w:color w:val="000000"/>
          <w:sz w:val="24"/>
          <w:szCs w:val="24"/>
        </w:rPr>
        <w:t>menjelaskan</w:t>
      </w:r>
      <w:proofErr w:type="spellEnd"/>
      <w:r w:rsidRPr="0041504F">
        <w:rPr>
          <w:rFonts w:asciiTheme="majorBidi" w:hAnsiTheme="majorBidi" w:cstheme="majorBidi"/>
          <w:color w:val="000000"/>
          <w:sz w:val="24"/>
          <w:szCs w:val="24"/>
        </w:rPr>
        <w:t xml:space="preserve"> </w:t>
      </w:r>
      <w:proofErr w:type="spellStart"/>
      <w:r w:rsidRPr="0041504F">
        <w:rPr>
          <w:rFonts w:asciiTheme="majorBidi" w:hAnsiTheme="majorBidi" w:cstheme="majorBidi"/>
          <w:color w:val="000000"/>
          <w:sz w:val="24"/>
          <w:szCs w:val="24"/>
        </w:rPr>
        <w:t>kandungan</w:t>
      </w:r>
      <w:proofErr w:type="spellEnd"/>
      <w:r w:rsidRPr="0041504F">
        <w:rPr>
          <w:rFonts w:asciiTheme="majorBidi" w:hAnsiTheme="majorBidi" w:cstheme="majorBidi"/>
          <w:color w:val="000000"/>
          <w:sz w:val="24"/>
          <w:szCs w:val="24"/>
        </w:rPr>
        <w:t xml:space="preserve"> </w:t>
      </w:r>
      <w:proofErr w:type="spellStart"/>
      <w:r w:rsidRPr="0041504F">
        <w:rPr>
          <w:rFonts w:asciiTheme="majorBidi" w:hAnsiTheme="majorBidi" w:cstheme="majorBidi"/>
          <w:color w:val="000000"/>
          <w:sz w:val="24"/>
          <w:szCs w:val="24"/>
        </w:rPr>
        <w:t>ayat-ayat</w:t>
      </w:r>
      <w:proofErr w:type="spellEnd"/>
      <w:r w:rsidRPr="0041504F">
        <w:rPr>
          <w:rFonts w:asciiTheme="majorBidi" w:hAnsiTheme="majorBidi" w:cstheme="majorBidi"/>
          <w:color w:val="000000"/>
          <w:sz w:val="24"/>
          <w:szCs w:val="24"/>
        </w:rPr>
        <w:t xml:space="preserve"> Al-Qur'an </w:t>
      </w:r>
      <w:proofErr w:type="spellStart"/>
      <w:r w:rsidRPr="0041504F">
        <w:rPr>
          <w:rFonts w:asciiTheme="majorBidi" w:hAnsiTheme="majorBidi" w:cstheme="majorBidi"/>
          <w:color w:val="000000"/>
          <w:sz w:val="24"/>
          <w:szCs w:val="24"/>
        </w:rPr>
        <w:t>dari</w:t>
      </w:r>
      <w:proofErr w:type="spellEnd"/>
      <w:r w:rsidRPr="0041504F">
        <w:rPr>
          <w:rFonts w:asciiTheme="majorBidi" w:hAnsiTheme="majorBidi" w:cstheme="majorBidi"/>
          <w:color w:val="000000"/>
          <w:sz w:val="24"/>
          <w:szCs w:val="24"/>
        </w:rPr>
        <w:t xml:space="preserve"> </w:t>
      </w:r>
      <w:proofErr w:type="spellStart"/>
      <w:r w:rsidRPr="0041504F">
        <w:rPr>
          <w:rFonts w:asciiTheme="majorBidi" w:hAnsiTheme="majorBidi" w:cstheme="majorBidi"/>
          <w:color w:val="000000"/>
          <w:sz w:val="24"/>
          <w:szCs w:val="24"/>
        </w:rPr>
        <w:t>berbagai</w:t>
      </w:r>
      <w:proofErr w:type="spellEnd"/>
      <w:r w:rsidRPr="0041504F">
        <w:rPr>
          <w:rFonts w:asciiTheme="majorBidi" w:hAnsiTheme="majorBidi" w:cstheme="majorBidi"/>
          <w:color w:val="000000"/>
          <w:sz w:val="24"/>
          <w:szCs w:val="24"/>
        </w:rPr>
        <w:t xml:space="preserve"> </w:t>
      </w:r>
      <w:proofErr w:type="spellStart"/>
      <w:r w:rsidRPr="0041504F">
        <w:rPr>
          <w:rFonts w:asciiTheme="majorBidi" w:hAnsiTheme="majorBidi" w:cstheme="majorBidi"/>
          <w:color w:val="000000"/>
          <w:sz w:val="24"/>
          <w:szCs w:val="24"/>
        </w:rPr>
        <w:t>seginya</w:t>
      </w:r>
      <w:proofErr w:type="spellEnd"/>
      <w:r w:rsidRPr="0041504F">
        <w:rPr>
          <w:rFonts w:asciiTheme="majorBidi" w:hAnsiTheme="majorBidi" w:cstheme="majorBidi"/>
          <w:color w:val="000000"/>
          <w:sz w:val="24"/>
          <w:szCs w:val="24"/>
        </w:rPr>
        <w:t xml:space="preserve"> </w:t>
      </w:r>
      <w:proofErr w:type="spellStart"/>
      <w:r w:rsidRPr="0041504F">
        <w:rPr>
          <w:rFonts w:asciiTheme="majorBidi" w:hAnsiTheme="majorBidi" w:cstheme="majorBidi"/>
          <w:color w:val="000000"/>
          <w:sz w:val="24"/>
          <w:szCs w:val="24"/>
        </w:rPr>
        <w:t>dengan</w:t>
      </w:r>
      <w:proofErr w:type="spellEnd"/>
      <w:r w:rsidRPr="0041504F">
        <w:rPr>
          <w:rFonts w:asciiTheme="majorBidi" w:hAnsiTheme="majorBidi" w:cstheme="majorBidi"/>
          <w:color w:val="000000"/>
          <w:sz w:val="24"/>
          <w:szCs w:val="24"/>
        </w:rPr>
        <w:t xml:space="preserve"> </w:t>
      </w:r>
      <w:proofErr w:type="spellStart"/>
      <w:r w:rsidRPr="0041504F">
        <w:rPr>
          <w:rFonts w:asciiTheme="majorBidi" w:hAnsiTheme="majorBidi" w:cstheme="majorBidi"/>
          <w:color w:val="000000"/>
          <w:sz w:val="24"/>
          <w:szCs w:val="24"/>
        </w:rPr>
        <w:t>memperhatikan</w:t>
      </w:r>
      <w:proofErr w:type="spellEnd"/>
      <w:r w:rsidRPr="0041504F">
        <w:rPr>
          <w:rFonts w:asciiTheme="majorBidi" w:hAnsiTheme="majorBidi" w:cstheme="majorBidi"/>
          <w:color w:val="000000"/>
          <w:sz w:val="24"/>
          <w:szCs w:val="24"/>
        </w:rPr>
        <w:t xml:space="preserve"> </w:t>
      </w:r>
      <w:proofErr w:type="spellStart"/>
      <w:r w:rsidRPr="0041504F">
        <w:rPr>
          <w:rFonts w:asciiTheme="majorBidi" w:hAnsiTheme="majorBidi" w:cstheme="majorBidi"/>
          <w:color w:val="000000"/>
          <w:sz w:val="24"/>
          <w:szCs w:val="24"/>
        </w:rPr>
        <w:t>runtutan</w:t>
      </w:r>
      <w:proofErr w:type="spellEnd"/>
      <w:r w:rsidRPr="0041504F">
        <w:rPr>
          <w:rFonts w:asciiTheme="majorBidi" w:hAnsiTheme="majorBidi" w:cstheme="majorBidi"/>
          <w:color w:val="000000"/>
          <w:sz w:val="24"/>
          <w:szCs w:val="24"/>
        </w:rPr>
        <w:t xml:space="preserve"> </w:t>
      </w:r>
      <w:proofErr w:type="spellStart"/>
      <w:r w:rsidRPr="0041504F">
        <w:rPr>
          <w:rFonts w:asciiTheme="majorBidi" w:hAnsiTheme="majorBidi" w:cstheme="majorBidi"/>
          <w:color w:val="000000"/>
          <w:sz w:val="24"/>
          <w:szCs w:val="24"/>
        </w:rPr>
        <w:t>ayat</w:t>
      </w:r>
      <w:proofErr w:type="spellEnd"/>
      <w:r w:rsidRPr="0041504F">
        <w:rPr>
          <w:rFonts w:asciiTheme="majorBidi" w:hAnsiTheme="majorBidi" w:cstheme="majorBidi"/>
          <w:color w:val="000000"/>
          <w:sz w:val="24"/>
          <w:szCs w:val="24"/>
        </w:rPr>
        <w:t xml:space="preserve"> Al-Qur'an </w:t>
      </w:r>
      <w:proofErr w:type="spellStart"/>
      <w:r w:rsidRPr="0041504F">
        <w:rPr>
          <w:rFonts w:asciiTheme="majorBidi" w:hAnsiTheme="majorBidi" w:cstheme="majorBidi"/>
          <w:color w:val="000000"/>
          <w:sz w:val="24"/>
          <w:szCs w:val="24"/>
        </w:rPr>
        <w:t>sebagaimana</w:t>
      </w:r>
      <w:proofErr w:type="spellEnd"/>
      <w:r w:rsidRPr="0041504F">
        <w:rPr>
          <w:rFonts w:asciiTheme="majorBidi" w:hAnsiTheme="majorBidi" w:cstheme="majorBidi"/>
          <w:color w:val="000000"/>
          <w:sz w:val="24"/>
          <w:szCs w:val="24"/>
        </w:rPr>
        <w:t xml:space="preserve"> </w:t>
      </w:r>
      <w:proofErr w:type="spellStart"/>
      <w:r w:rsidRPr="0041504F">
        <w:rPr>
          <w:rFonts w:asciiTheme="majorBidi" w:hAnsiTheme="majorBidi" w:cstheme="majorBidi"/>
          <w:color w:val="000000"/>
          <w:sz w:val="24"/>
          <w:szCs w:val="24"/>
        </w:rPr>
        <w:t>tercantum</w:t>
      </w:r>
      <w:proofErr w:type="spellEnd"/>
      <w:r w:rsidRPr="0041504F">
        <w:rPr>
          <w:rFonts w:asciiTheme="majorBidi" w:hAnsiTheme="majorBidi" w:cstheme="majorBidi"/>
          <w:color w:val="000000"/>
          <w:sz w:val="24"/>
          <w:szCs w:val="24"/>
        </w:rPr>
        <w:t xml:space="preserve"> </w:t>
      </w:r>
      <w:proofErr w:type="spellStart"/>
      <w:r w:rsidRPr="0041504F">
        <w:rPr>
          <w:rFonts w:asciiTheme="majorBidi" w:hAnsiTheme="majorBidi" w:cstheme="majorBidi"/>
          <w:color w:val="000000"/>
          <w:sz w:val="24"/>
          <w:szCs w:val="24"/>
        </w:rPr>
        <w:t>dalam</w:t>
      </w:r>
      <w:proofErr w:type="spellEnd"/>
      <w:r w:rsidRPr="0041504F">
        <w:rPr>
          <w:rFonts w:asciiTheme="majorBidi" w:hAnsiTheme="majorBidi" w:cstheme="majorBidi"/>
          <w:color w:val="000000"/>
          <w:sz w:val="24"/>
          <w:szCs w:val="24"/>
        </w:rPr>
        <w:t xml:space="preserve"> Al-Qur'an. Tafsir </w:t>
      </w:r>
      <w:proofErr w:type="spellStart"/>
      <w:r w:rsidRPr="0041504F">
        <w:rPr>
          <w:rFonts w:asciiTheme="majorBidi" w:hAnsiTheme="majorBidi" w:cstheme="majorBidi"/>
          <w:color w:val="000000"/>
          <w:sz w:val="24"/>
          <w:szCs w:val="24"/>
        </w:rPr>
        <w:t>ini</w:t>
      </w:r>
      <w:proofErr w:type="spellEnd"/>
      <w:r w:rsidRPr="0041504F">
        <w:rPr>
          <w:rFonts w:asciiTheme="majorBidi" w:hAnsiTheme="majorBidi" w:cstheme="majorBidi"/>
          <w:color w:val="000000"/>
          <w:sz w:val="24"/>
          <w:szCs w:val="24"/>
        </w:rPr>
        <w:t xml:space="preserve"> </w:t>
      </w:r>
      <w:proofErr w:type="spellStart"/>
      <w:r w:rsidRPr="0041504F">
        <w:rPr>
          <w:rFonts w:asciiTheme="majorBidi" w:hAnsiTheme="majorBidi" w:cstheme="majorBidi"/>
          <w:color w:val="000000"/>
          <w:sz w:val="24"/>
          <w:szCs w:val="24"/>
        </w:rPr>
        <w:t>dilakukan</w:t>
      </w:r>
      <w:proofErr w:type="spellEnd"/>
      <w:r w:rsidRPr="0041504F">
        <w:rPr>
          <w:rFonts w:asciiTheme="majorBidi" w:hAnsiTheme="majorBidi" w:cstheme="majorBidi"/>
          <w:color w:val="000000"/>
          <w:sz w:val="24"/>
          <w:szCs w:val="24"/>
        </w:rPr>
        <w:t xml:space="preserve"> </w:t>
      </w:r>
      <w:proofErr w:type="spellStart"/>
      <w:r w:rsidRPr="0041504F">
        <w:rPr>
          <w:rFonts w:asciiTheme="majorBidi" w:hAnsiTheme="majorBidi" w:cstheme="majorBidi"/>
          <w:color w:val="000000"/>
          <w:sz w:val="24"/>
          <w:szCs w:val="24"/>
        </w:rPr>
        <w:t>secara</w:t>
      </w:r>
      <w:proofErr w:type="spellEnd"/>
      <w:r w:rsidRPr="0041504F">
        <w:rPr>
          <w:rFonts w:asciiTheme="majorBidi" w:hAnsiTheme="majorBidi" w:cstheme="majorBidi"/>
          <w:color w:val="000000"/>
          <w:sz w:val="24"/>
          <w:szCs w:val="24"/>
        </w:rPr>
        <w:t xml:space="preserve"> </w:t>
      </w:r>
      <w:proofErr w:type="spellStart"/>
      <w:r w:rsidRPr="0041504F">
        <w:rPr>
          <w:rFonts w:asciiTheme="majorBidi" w:hAnsiTheme="majorBidi" w:cstheme="majorBidi"/>
          <w:color w:val="000000"/>
          <w:sz w:val="24"/>
          <w:szCs w:val="24"/>
        </w:rPr>
        <w:t>berurutan</w:t>
      </w:r>
      <w:proofErr w:type="spellEnd"/>
      <w:r w:rsidRPr="0041504F">
        <w:rPr>
          <w:rFonts w:asciiTheme="majorBidi" w:hAnsiTheme="majorBidi" w:cstheme="majorBidi"/>
          <w:color w:val="000000"/>
          <w:sz w:val="24"/>
          <w:szCs w:val="24"/>
        </w:rPr>
        <w:t xml:space="preserve"> </w:t>
      </w:r>
      <w:proofErr w:type="spellStart"/>
      <w:r w:rsidRPr="0041504F">
        <w:rPr>
          <w:rFonts w:asciiTheme="majorBidi" w:hAnsiTheme="majorBidi" w:cstheme="majorBidi"/>
          <w:color w:val="000000"/>
          <w:sz w:val="24"/>
          <w:szCs w:val="24"/>
        </w:rPr>
        <w:t>ayat</w:t>
      </w:r>
      <w:proofErr w:type="spellEnd"/>
      <w:r w:rsidRPr="0041504F">
        <w:rPr>
          <w:rFonts w:asciiTheme="majorBidi" w:hAnsiTheme="majorBidi" w:cstheme="majorBidi"/>
          <w:color w:val="000000"/>
          <w:sz w:val="24"/>
          <w:szCs w:val="24"/>
        </w:rPr>
        <w:t xml:space="preserve"> demi </w:t>
      </w:r>
      <w:proofErr w:type="spellStart"/>
      <w:r w:rsidRPr="0041504F">
        <w:rPr>
          <w:rFonts w:asciiTheme="majorBidi" w:hAnsiTheme="majorBidi" w:cstheme="majorBidi"/>
          <w:color w:val="000000"/>
          <w:sz w:val="24"/>
          <w:szCs w:val="24"/>
        </w:rPr>
        <w:t>ayat</w:t>
      </w:r>
      <w:proofErr w:type="spellEnd"/>
      <w:r w:rsidRPr="0041504F">
        <w:rPr>
          <w:rFonts w:asciiTheme="majorBidi" w:hAnsiTheme="majorBidi" w:cstheme="majorBidi"/>
          <w:color w:val="000000"/>
          <w:sz w:val="24"/>
          <w:szCs w:val="24"/>
        </w:rPr>
        <w:t xml:space="preserve"> </w:t>
      </w:r>
      <w:proofErr w:type="spellStart"/>
      <w:r w:rsidRPr="0041504F">
        <w:rPr>
          <w:rFonts w:asciiTheme="majorBidi" w:hAnsiTheme="majorBidi" w:cstheme="majorBidi"/>
          <w:color w:val="000000"/>
          <w:sz w:val="24"/>
          <w:szCs w:val="24"/>
        </w:rPr>
        <w:t>kemudian</w:t>
      </w:r>
      <w:proofErr w:type="spellEnd"/>
      <w:r w:rsidRPr="0041504F">
        <w:rPr>
          <w:rFonts w:asciiTheme="majorBidi" w:hAnsiTheme="majorBidi" w:cstheme="majorBidi"/>
          <w:color w:val="000000"/>
          <w:sz w:val="24"/>
          <w:szCs w:val="24"/>
        </w:rPr>
        <w:t xml:space="preserve"> </w:t>
      </w:r>
      <w:proofErr w:type="spellStart"/>
      <w:r w:rsidRPr="0041504F">
        <w:rPr>
          <w:rFonts w:asciiTheme="majorBidi" w:hAnsiTheme="majorBidi" w:cstheme="majorBidi"/>
          <w:color w:val="000000"/>
          <w:sz w:val="24"/>
          <w:szCs w:val="24"/>
        </w:rPr>
        <w:t>surat</w:t>
      </w:r>
      <w:proofErr w:type="spellEnd"/>
      <w:r w:rsidRPr="0041504F">
        <w:rPr>
          <w:rFonts w:asciiTheme="majorBidi" w:hAnsiTheme="majorBidi" w:cstheme="majorBidi"/>
          <w:color w:val="000000"/>
          <w:sz w:val="24"/>
          <w:szCs w:val="24"/>
        </w:rPr>
        <w:t xml:space="preserve"> demi </w:t>
      </w:r>
      <w:proofErr w:type="spellStart"/>
      <w:r w:rsidRPr="0041504F">
        <w:rPr>
          <w:rFonts w:asciiTheme="majorBidi" w:hAnsiTheme="majorBidi" w:cstheme="majorBidi"/>
          <w:color w:val="000000"/>
          <w:sz w:val="24"/>
          <w:szCs w:val="24"/>
        </w:rPr>
        <w:t>surat</w:t>
      </w:r>
      <w:proofErr w:type="spellEnd"/>
      <w:r w:rsidRPr="0041504F">
        <w:rPr>
          <w:rFonts w:asciiTheme="majorBidi" w:hAnsiTheme="majorBidi" w:cstheme="majorBidi"/>
          <w:color w:val="000000"/>
          <w:sz w:val="24"/>
          <w:szCs w:val="24"/>
        </w:rPr>
        <w:t xml:space="preserve"> </w:t>
      </w:r>
      <w:proofErr w:type="spellStart"/>
      <w:r w:rsidRPr="0041504F">
        <w:rPr>
          <w:rFonts w:asciiTheme="majorBidi" w:hAnsiTheme="majorBidi" w:cstheme="majorBidi"/>
          <w:color w:val="000000"/>
          <w:sz w:val="24"/>
          <w:szCs w:val="24"/>
        </w:rPr>
        <w:t>dari</w:t>
      </w:r>
      <w:proofErr w:type="spellEnd"/>
      <w:r w:rsidRPr="0041504F">
        <w:rPr>
          <w:rFonts w:asciiTheme="majorBidi" w:hAnsiTheme="majorBidi" w:cstheme="majorBidi"/>
          <w:color w:val="000000"/>
          <w:sz w:val="24"/>
          <w:szCs w:val="24"/>
        </w:rPr>
        <w:t xml:space="preserve"> </w:t>
      </w:r>
      <w:proofErr w:type="spellStart"/>
      <w:r w:rsidRPr="0041504F">
        <w:rPr>
          <w:rFonts w:asciiTheme="majorBidi" w:hAnsiTheme="majorBidi" w:cstheme="majorBidi"/>
          <w:color w:val="000000"/>
          <w:sz w:val="24"/>
          <w:szCs w:val="24"/>
        </w:rPr>
        <w:t>awal</w:t>
      </w:r>
      <w:proofErr w:type="spellEnd"/>
      <w:r w:rsidRPr="0041504F">
        <w:rPr>
          <w:rFonts w:asciiTheme="majorBidi" w:hAnsiTheme="majorBidi" w:cstheme="majorBidi"/>
          <w:color w:val="000000"/>
          <w:sz w:val="24"/>
          <w:szCs w:val="24"/>
        </w:rPr>
        <w:t xml:space="preserve"> </w:t>
      </w:r>
      <w:proofErr w:type="spellStart"/>
      <w:r w:rsidRPr="0041504F">
        <w:rPr>
          <w:rFonts w:asciiTheme="majorBidi" w:hAnsiTheme="majorBidi" w:cstheme="majorBidi"/>
          <w:color w:val="000000"/>
          <w:sz w:val="24"/>
          <w:szCs w:val="24"/>
        </w:rPr>
        <w:t>hingga</w:t>
      </w:r>
      <w:proofErr w:type="spellEnd"/>
      <w:r w:rsidRPr="0041504F">
        <w:rPr>
          <w:rFonts w:asciiTheme="majorBidi" w:hAnsiTheme="majorBidi" w:cstheme="majorBidi"/>
          <w:color w:val="000000"/>
          <w:sz w:val="24"/>
          <w:szCs w:val="24"/>
        </w:rPr>
        <w:t xml:space="preserve"> </w:t>
      </w:r>
      <w:proofErr w:type="spellStart"/>
      <w:r w:rsidRPr="0041504F">
        <w:rPr>
          <w:rFonts w:asciiTheme="majorBidi" w:hAnsiTheme="majorBidi" w:cstheme="majorBidi"/>
          <w:color w:val="000000"/>
          <w:sz w:val="24"/>
          <w:szCs w:val="24"/>
        </w:rPr>
        <w:t>akhir</w:t>
      </w:r>
      <w:proofErr w:type="spellEnd"/>
      <w:r w:rsidRPr="0041504F">
        <w:rPr>
          <w:rFonts w:asciiTheme="majorBidi" w:hAnsiTheme="majorBidi" w:cstheme="majorBidi"/>
          <w:color w:val="000000"/>
          <w:sz w:val="24"/>
          <w:szCs w:val="24"/>
        </w:rPr>
        <w:t xml:space="preserve"> </w:t>
      </w:r>
      <w:proofErr w:type="spellStart"/>
      <w:r w:rsidRPr="0041504F">
        <w:rPr>
          <w:rFonts w:asciiTheme="majorBidi" w:hAnsiTheme="majorBidi" w:cstheme="majorBidi"/>
          <w:color w:val="000000"/>
          <w:sz w:val="24"/>
          <w:szCs w:val="24"/>
        </w:rPr>
        <w:t>sesuai</w:t>
      </w:r>
      <w:proofErr w:type="spellEnd"/>
      <w:r w:rsidRPr="0041504F">
        <w:rPr>
          <w:rFonts w:asciiTheme="majorBidi" w:hAnsiTheme="majorBidi" w:cstheme="majorBidi"/>
          <w:color w:val="000000"/>
          <w:sz w:val="24"/>
          <w:szCs w:val="24"/>
        </w:rPr>
        <w:t xml:space="preserve"> </w:t>
      </w:r>
      <w:proofErr w:type="spellStart"/>
      <w:r w:rsidRPr="0041504F">
        <w:rPr>
          <w:rFonts w:asciiTheme="majorBidi" w:hAnsiTheme="majorBidi" w:cstheme="majorBidi"/>
          <w:color w:val="000000"/>
          <w:sz w:val="24"/>
          <w:szCs w:val="24"/>
        </w:rPr>
        <w:t>dengan</w:t>
      </w:r>
      <w:proofErr w:type="spellEnd"/>
      <w:r w:rsidRPr="0041504F">
        <w:rPr>
          <w:rFonts w:asciiTheme="majorBidi" w:hAnsiTheme="majorBidi" w:cstheme="majorBidi"/>
          <w:color w:val="000000"/>
          <w:sz w:val="24"/>
          <w:szCs w:val="24"/>
        </w:rPr>
        <w:t xml:space="preserve"> </w:t>
      </w:r>
      <w:proofErr w:type="spellStart"/>
      <w:r w:rsidRPr="0041504F">
        <w:rPr>
          <w:rFonts w:asciiTheme="majorBidi" w:hAnsiTheme="majorBidi" w:cstheme="majorBidi"/>
          <w:color w:val="000000"/>
          <w:sz w:val="24"/>
          <w:szCs w:val="24"/>
        </w:rPr>
        <w:t>susunan</w:t>
      </w:r>
      <w:proofErr w:type="spellEnd"/>
      <w:r w:rsidRPr="0041504F">
        <w:rPr>
          <w:rFonts w:asciiTheme="majorBidi" w:hAnsiTheme="majorBidi" w:cstheme="majorBidi"/>
          <w:color w:val="000000"/>
          <w:sz w:val="24"/>
          <w:szCs w:val="24"/>
        </w:rPr>
        <w:t xml:space="preserve"> Al-Qu</w:t>
      </w:r>
      <w:r>
        <w:rPr>
          <w:rFonts w:asciiTheme="majorBidi" w:hAnsiTheme="majorBidi" w:cstheme="majorBidi"/>
          <w:color w:val="000000"/>
          <w:sz w:val="24"/>
          <w:szCs w:val="24"/>
        </w:rPr>
        <w:t xml:space="preserve">r'an </w:t>
      </w:r>
      <w:proofErr w:type="spellStart"/>
      <w:r>
        <w:rPr>
          <w:rFonts w:asciiTheme="majorBidi" w:hAnsiTheme="majorBidi" w:cstheme="majorBidi"/>
          <w:color w:val="000000"/>
          <w:sz w:val="24"/>
          <w:szCs w:val="24"/>
        </w:rPr>
        <w:t>serta</w:t>
      </w:r>
      <w:proofErr w:type="spellEnd"/>
      <w:r>
        <w:rPr>
          <w:rFonts w:asciiTheme="majorBidi" w:hAnsiTheme="majorBidi" w:cstheme="majorBidi"/>
          <w:color w:val="000000"/>
          <w:sz w:val="24"/>
          <w:szCs w:val="24"/>
        </w:rPr>
        <w:t xml:space="preserve"> </w:t>
      </w:r>
      <w:proofErr w:type="spellStart"/>
      <w:r>
        <w:rPr>
          <w:rFonts w:asciiTheme="majorBidi" w:hAnsiTheme="majorBidi" w:cstheme="majorBidi"/>
          <w:color w:val="000000"/>
          <w:sz w:val="24"/>
          <w:szCs w:val="24"/>
        </w:rPr>
        <w:t>men</w:t>
      </w:r>
      <w:r w:rsidRPr="0041504F">
        <w:rPr>
          <w:rFonts w:asciiTheme="majorBidi" w:hAnsiTheme="majorBidi" w:cstheme="majorBidi"/>
          <w:color w:val="000000"/>
          <w:sz w:val="24"/>
          <w:szCs w:val="24"/>
        </w:rPr>
        <w:t>jelaskan</w:t>
      </w:r>
      <w:proofErr w:type="spellEnd"/>
      <w:r w:rsidRPr="0041504F">
        <w:rPr>
          <w:rFonts w:asciiTheme="majorBidi" w:hAnsiTheme="majorBidi" w:cstheme="majorBidi"/>
          <w:color w:val="000000"/>
          <w:sz w:val="24"/>
          <w:szCs w:val="24"/>
        </w:rPr>
        <w:t xml:space="preserve"> </w:t>
      </w:r>
      <w:proofErr w:type="spellStart"/>
      <w:r w:rsidRPr="0041504F">
        <w:rPr>
          <w:rFonts w:asciiTheme="majorBidi" w:hAnsiTheme="majorBidi" w:cstheme="majorBidi"/>
          <w:color w:val="000000"/>
          <w:sz w:val="24"/>
          <w:szCs w:val="24"/>
        </w:rPr>
        <w:t>kosakata</w:t>
      </w:r>
      <w:proofErr w:type="spellEnd"/>
      <w:r w:rsidRPr="0041504F">
        <w:rPr>
          <w:rFonts w:asciiTheme="majorBidi" w:hAnsiTheme="majorBidi" w:cstheme="majorBidi"/>
          <w:color w:val="000000"/>
          <w:sz w:val="24"/>
          <w:szCs w:val="24"/>
        </w:rPr>
        <w:t xml:space="preserve"> dan </w:t>
      </w:r>
      <w:proofErr w:type="spellStart"/>
      <w:r w:rsidRPr="0041504F">
        <w:rPr>
          <w:rFonts w:asciiTheme="majorBidi" w:hAnsiTheme="majorBidi" w:cstheme="majorBidi"/>
          <w:color w:val="000000"/>
          <w:sz w:val="24"/>
          <w:szCs w:val="24"/>
        </w:rPr>
        <w:t>lafazh</w:t>
      </w:r>
      <w:proofErr w:type="spellEnd"/>
      <w:r w:rsidRPr="0041504F">
        <w:rPr>
          <w:rFonts w:asciiTheme="majorBidi" w:hAnsiTheme="majorBidi" w:cstheme="majorBidi"/>
          <w:color w:val="000000"/>
          <w:sz w:val="24"/>
          <w:szCs w:val="24"/>
        </w:rPr>
        <w:t xml:space="preserve">, </w:t>
      </w:r>
      <w:proofErr w:type="spellStart"/>
      <w:r w:rsidRPr="0041504F">
        <w:rPr>
          <w:rFonts w:asciiTheme="majorBidi" w:hAnsiTheme="majorBidi" w:cstheme="majorBidi"/>
          <w:color w:val="000000"/>
          <w:sz w:val="24"/>
          <w:szCs w:val="24"/>
        </w:rPr>
        <w:t>menjelaskan</w:t>
      </w:r>
      <w:proofErr w:type="spellEnd"/>
      <w:r w:rsidRPr="0041504F">
        <w:rPr>
          <w:rFonts w:asciiTheme="majorBidi" w:hAnsiTheme="majorBidi" w:cstheme="majorBidi"/>
          <w:color w:val="000000"/>
          <w:sz w:val="24"/>
          <w:szCs w:val="24"/>
        </w:rPr>
        <w:t xml:space="preserve"> arti yang </w:t>
      </w:r>
      <w:proofErr w:type="spellStart"/>
      <w:r w:rsidRPr="0041504F">
        <w:rPr>
          <w:rFonts w:asciiTheme="majorBidi" w:hAnsiTheme="majorBidi" w:cstheme="majorBidi"/>
          <w:color w:val="000000"/>
          <w:sz w:val="24"/>
          <w:szCs w:val="24"/>
        </w:rPr>
        <w:t>dikehendaki</w:t>
      </w:r>
      <w:proofErr w:type="spellEnd"/>
      <w:r w:rsidRPr="0041504F">
        <w:rPr>
          <w:rFonts w:asciiTheme="majorBidi" w:hAnsiTheme="majorBidi" w:cstheme="majorBidi"/>
          <w:color w:val="000000"/>
          <w:sz w:val="24"/>
          <w:szCs w:val="24"/>
        </w:rPr>
        <w:t xml:space="preserve">, </w:t>
      </w:r>
      <w:proofErr w:type="spellStart"/>
      <w:r w:rsidRPr="0041504F">
        <w:rPr>
          <w:rFonts w:asciiTheme="majorBidi" w:hAnsiTheme="majorBidi" w:cstheme="majorBidi"/>
          <w:color w:val="000000"/>
          <w:sz w:val="24"/>
          <w:szCs w:val="24"/>
        </w:rPr>
        <w:t>sasaran</w:t>
      </w:r>
      <w:proofErr w:type="spellEnd"/>
      <w:r w:rsidRPr="0041504F">
        <w:rPr>
          <w:rFonts w:asciiTheme="majorBidi" w:hAnsiTheme="majorBidi" w:cstheme="majorBidi"/>
          <w:color w:val="000000"/>
          <w:sz w:val="24"/>
          <w:szCs w:val="24"/>
        </w:rPr>
        <w:t xml:space="preserve"> yang </w:t>
      </w:r>
      <w:proofErr w:type="spellStart"/>
      <w:r w:rsidRPr="0041504F">
        <w:rPr>
          <w:rFonts w:asciiTheme="majorBidi" w:hAnsiTheme="majorBidi" w:cstheme="majorBidi"/>
          <w:color w:val="000000"/>
          <w:sz w:val="24"/>
          <w:szCs w:val="24"/>
        </w:rPr>
        <w:t>dituju</w:t>
      </w:r>
      <w:proofErr w:type="spellEnd"/>
      <w:r w:rsidRPr="0041504F">
        <w:rPr>
          <w:rFonts w:asciiTheme="majorBidi" w:hAnsiTheme="majorBidi" w:cstheme="majorBidi"/>
          <w:color w:val="000000"/>
          <w:sz w:val="24"/>
          <w:szCs w:val="24"/>
        </w:rPr>
        <w:t xml:space="preserve"> dan </w:t>
      </w:r>
      <w:proofErr w:type="spellStart"/>
      <w:r w:rsidRPr="0041504F">
        <w:rPr>
          <w:rFonts w:asciiTheme="majorBidi" w:hAnsiTheme="majorBidi" w:cstheme="majorBidi"/>
          <w:color w:val="000000"/>
          <w:sz w:val="24"/>
          <w:szCs w:val="24"/>
        </w:rPr>
        <w:t>kandungan</w:t>
      </w:r>
      <w:proofErr w:type="spellEnd"/>
      <w:r w:rsidRPr="0041504F">
        <w:rPr>
          <w:rFonts w:asciiTheme="majorBidi" w:hAnsiTheme="majorBidi" w:cstheme="majorBidi"/>
          <w:color w:val="000000"/>
          <w:sz w:val="24"/>
          <w:szCs w:val="24"/>
        </w:rPr>
        <w:t xml:space="preserve"> </w:t>
      </w:r>
      <w:proofErr w:type="spellStart"/>
      <w:r w:rsidRPr="0041504F">
        <w:rPr>
          <w:rFonts w:asciiTheme="majorBidi" w:hAnsiTheme="majorBidi" w:cstheme="majorBidi"/>
          <w:color w:val="000000"/>
          <w:sz w:val="24"/>
          <w:szCs w:val="24"/>
        </w:rPr>
        <w:t>ayat</w:t>
      </w:r>
      <w:r>
        <w:rPr>
          <w:rFonts w:asciiTheme="majorBidi" w:hAnsiTheme="majorBidi" w:cstheme="majorBidi"/>
          <w:color w:val="000000"/>
          <w:sz w:val="24"/>
          <w:szCs w:val="24"/>
        </w:rPr>
        <w:t>nya</w:t>
      </w:r>
      <w:proofErr w:type="spellEnd"/>
      <w:r>
        <w:rPr>
          <w:rFonts w:asciiTheme="majorBidi" w:hAnsiTheme="majorBidi" w:cstheme="majorBidi"/>
          <w:color w:val="000000"/>
          <w:sz w:val="24"/>
          <w:szCs w:val="24"/>
        </w:rPr>
        <w:t>.</w:t>
      </w:r>
      <w:r>
        <w:rPr>
          <w:rStyle w:val="FootnoteReference"/>
          <w:rFonts w:asciiTheme="majorBidi" w:hAnsiTheme="majorBidi" w:cstheme="majorBidi"/>
          <w:color w:val="000000"/>
          <w:sz w:val="24"/>
          <w:szCs w:val="24"/>
        </w:rPr>
        <w:footnoteReference w:id="15"/>
      </w:r>
    </w:p>
    <w:p w14:paraId="4E2045EA" w14:textId="77777777" w:rsidR="00275742" w:rsidRDefault="008C0827" w:rsidP="002368A9">
      <w:pPr>
        <w:pStyle w:val="ListParagraph"/>
        <w:spacing w:after="0" w:line="360" w:lineRule="auto"/>
        <w:ind w:left="567"/>
        <w:jc w:val="both"/>
        <w:rPr>
          <w:rFonts w:asciiTheme="majorBidi" w:hAnsiTheme="majorBidi" w:cstheme="majorBidi"/>
          <w:sz w:val="24"/>
          <w:szCs w:val="24"/>
        </w:rPr>
      </w:pPr>
      <w:r>
        <w:rPr>
          <w:rFonts w:asciiTheme="majorBidi" w:hAnsiTheme="majorBidi" w:cstheme="majorBidi"/>
          <w:sz w:val="24"/>
          <w:szCs w:val="24"/>
        </w:rPr>
        <w:lastRenderedPageBreak/>
        <w:t xml:space="preserve">     </w:t>
      </w:r>
      <w:proofErr w:type="spellStart"/>
      <w:r>
        <w:rPr>
          <w:rFonts w:asciiTheme="majorBidi" w:hAnsiTheme="majorBidi" w:cstheme="majorBidi"/>
          <w:sz w:val="24"/>
          <w:szCs w:val="24"/>
        </w:rPr>
        <w:t>Metode</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tahlili</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penulis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dapat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meneliti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makna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kandungan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dari</w:t>
      </w:r>
      <w:proofErr w:type="spellEnd"/>
      <w:r>
        <w:rPr>
          <w:rFonts w:asciiTheme="majorBidi" w:hAnsiTheme="majorBidi" w:cstheme="majorBidi"/>
          <w:sz w:val="24"/>
          <w:szCs w:val="24"/>
        </w:rPr>
        <w:t xml:space="preserve"> Surat Al-</w:t>
      </w:r>
      <w:proofErr w:type="spellStart"/>
      <w:r>
        <w:rPr>
          <w:rFonts w:asciiTheme="majorBidi" w:hAnsiTheme="majorBidi" w:cstheme="majorBidi"/>
          <w:sz w:val="24"/>
          <w:szCs w:val="24"/>
        </w:rPr>
        <w:t>Ahqaf</w:t>
      </w:r>
      <w:proofErr w:type="spellEnd"/>
      <w:r>
        <w:rPr>
          <w:rFonts w:asciiTheme="majorBidi" w:hAnsiTheme="majorBidi" w:cstheme="majorBidi"/>
          <w:sz w:val="24"/>
          <w:szCs w:val="24"/>
        </w:rPr>
        <w:t xml:space="preserve"> Ayat 15 </w:t>
      </w:r>
      <w:proofErr w:type="spellStart"/>
      <w:r>
        <w:rPr>
          <w:rFonts w:asciiTheme="majorBidi" w:hAnsiTheme="majorBidi" w:cstheme="majorBidi"/>
          <w:sz w:val="24"/>
          <w:szCs w:val="24"/>
        </w:rPr>
        <w:t>dengan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memperhatikan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runtutan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ayat-ayat</w:t>
      </w:r>
      <w:proofErr w:type="spellEnd"/>
      <w:r>
        <w:rPr>
          <w:rFonts w:asciiTheme="majorBidi" w:hAnsiTheme="majorBidi" w:cstheme="majorBidi"/>
          <w:sz w:val="24"/>
          <w:szCs w:val="24"/>
        </w:rPr>
        <w:t xml:space="preserve"> Al-Qur’an </w:t>
      </w:r>
      <w:proofErr w:type="spellStart"/>
      <w:r>
        <w:rPr>
          <w:rFonts w:asciiTheme="majorBidi" w:hAnsiTheme="majorBidi" w:cstheme="majorBidi"/>
          <w:sz w:val="24"/>
          <w:szCs w:val="24"/>
        </w:rPr>
        <w:t>sebagaimana</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tercantum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mushaf</w:t>
      </w:r>
      <w:proofErr w:type="spellEnd"/>
      <w:r>
        <w:rPr>
          <w:rFonts w:asciiTheme="majorBidi" w:hAnsiTheme="majorBidi" w:cstheme="majorBidi"/>
          <w:sz w:val="24"/>
          <w:szCs w:val="24"/>
        </w:rPr>
        <w:t>.</w:t>
      </w:r>
    </w:p>
    <w:p w14:paraId="472713D3" w14:textId="77777777" w:rsidR="002368A9" w:rsidRDefault="002368A9" w:rsidP="002368A9">
      <w:pPr>
        <w:pStyle w:val="ListParagraph"/>
        <w:spacing w:after="0" w:line="360" w:lineRule="auto"/>
        <w:ind w:left="567"/>
        <w:jc w:val="both"/>
        <w:rPr>
          <w:rFonts w:asciiTheme="majorBidi" w:hAnsiTheme="majorBidi" w:cstheme="majorBidi"/>
          <w:sz w:val="24"/>
          <w:szCs w:val="24"/>
        </w:rPr>
      </w:pPr>
    </w:p>
    <w:p w14:paraId="41305C1F" w14:textId="77777777" w:rsidR="002368A9" w:rsidRDefault="002368A9" w:rsidP="002368A9">
      <w:pPr>
        <w:pStyle w:val="ListParagraph"/>
        <w:spacing w:after="0" w:line="360" w:lineRule="auto"/>
        <w:ind w:left="0"/>
        <w:jc w:val="both"/>
        <w:rPr>
          <w:rFonts w:asciiTheme="majorBidi" w:hAnsiTheme="majorBidi" w:cstheme="majorBidi"/>
          <w:b/>
          <w:bCs/>
          <w:sz w:val="24"/>
          <w:szCs w:val="24"/>
        </w:rPr>
      </w:pPr>
      <w:r w:rsidRPr="002368A9">
        <w:rPr>
          <w:rFonts w:asciiTheme="majorBidi" w:hAnsiTheme="majorBidi" w:cstheme="majorBidi"/>
          <w:b/>
          <w:bCs/>
          <w:sz w:val="24"/>
          <w:szCs w:val="24"/>
        </w:rPr>
        <w:t>C. HASIL DAN PEMBAHASAN</w:t>
      </w:r>
    </w:p>
    <w:p w14:paraId="774ADC43" w14:textId="77777777" w:rsidR="006A7F5A" w:rsidRPr="0039292C" w:rsidRDefault="006A7F5A" w:rsidP="006A7F5A">
      <w:pPr>
        <w:pStyle w:val="ListParagraph"/>
        <w:tabs>
          <w:tab w:val="left" w:pos="497"/>
        </w:tabs>
        <w:spacing w:afterLines="30" w:after="72" w:line="360" w:lineRule="auto"/>
        <w:ind w:left="426"/>
        <w:jc w:val="both"/>
        <w:rPr>
          <w:rFonts w:asciiTheme="majorBidi" w:hAnsiTheme="majorBidi" w:cstheme="majorBidi"/>
          <w:b/>
          <w:bCs/>
          <w:sz w:val="24"/>
          <w:szCs w:val="24"/>
        </w:rPr>
      </w:pPr>
      <w:r>
        <w:rPr>
          <w:rFonts w:asciiTheme="majorBidi" w:hAnsiTheme="majorBidi" w:cstheme="majorBidi"/>
          <w:sz w:val="24"/>
          <w:szCs w:val="24"/>
        </w:rPr>
        <w:t xml:space="preserve">     </w:t>
      </w:r>
      <w:r w:rsidRPr="0039292C">
        <w:rPr>
          <w:rFonts w:asciiTheme="majorBidi" w:hAnsiTheme="majorBidi" w:cstheme="majorBidi"/>
          <w:sz w:val="24"/>
          <w:szCs w:val="24"/>
        </w:rPr>
        <w:t xml:space="preserve">Islam </w:t>
      </w:r>
      <w:proofErr w:type="spellStart"/>
      <w:r w:rsidRPr="0039292C">
        <w:rPr>
          <w:rFonts w:asciiTheme="majorBidi" w:hAnsiTheme="majorBidi" w:cstheme="majorBidi"/>
          <w:sz w:val="24"/>
          <w:szCs w:val="24"/>
        </w:rPr>
        <w:t>menganjurkan</w:t>
      </w:r>
      <w:proofErr w:type="spellEnd"/>
      <w:r w:rsidRPr="0039292C">
        <w:rPr>
          <w:rFonts w:asciiTheme="majorBidi" w:hAnsiTheme="majorBidi" w:cstheme="majorBidi"/>
          <w:sz w:val="24"/>
          <w:szCs w:val="24"/>
        </w:rPr>
        <w:t xml:space="preserve"> pada </w:t>
      </w:r>
      <w:proofErr w:type="spellStart"/>
      <w:r w:rsidRPr="0039292C">
        <w:rPr>
          <w:rFonts w:asciiTheme="majorBidi" w:hAnsiTheme="majorBidi" w:cstheme="majorBidi"/>
          <w:sz w:val="24"/>
          <w:szCs w:val="24"/>
        </w:rPr>
        <w:t>setiap</w:t>
      </w:r>
      <w:proofErr w:type="spellEnd"/>
      <w:r w:rsidRPr="0039292C">
        <w:rPr>
          <w:rFonts w:asciiTheme="majorBidi" w:hAnsiTheme="majorBidi" w:cstheme="majorBidi"/>
          <w:sz w:val="24"/>
          <w:szCs w:val="24"/>
        </w:rPr>
        <w:t xml:space="preserve"> </w:t>
      </w:r>
      <w:proofErr w:type="spellStart"/>
      <w:r w:rsidRPr="0039292C">
        <w:rPr>
          <w:rFonts w:asciiTheme="majorBidi" w:hAnsiTheme="majorBidi" w:cstheme="majorBidi"/>
          <w:sz w:val="24"/>
          <w:szCs w:val="24"/>
        </w:rPr>
        <w:t>manusia</w:t>
      </w:r>
      <w:proofErr w:type="spellEnd"/>
      <w:r w:rsidRPr="0039292C">
        <w:rPr>
          <w:rFonts w:asciiTheme="majorBidi" w:hAnsiTheme="majorBidi" w:cstheme="majorBidi"/>
          <w:sz w:val="24"/>
          <w:szCs w:val="24"/>
        </w:rPr>
        <w:t xml:space="preserve"> </w:t>
      </w:r>
      <w:proofErr w:type="spellStart"/>
      <w:r w:rsidRPr="0039292C">
        <w:rPr>
          <w:rFonts w:asciiTheme="majorBidi" w:hAnsiTheme="majorBidi" w:cstheme="majorBidi"/>
          <w:sz w:val="24"/>
          <w:szCs w:val="24"/>
        </w:rPr>
        <w:t>untuk</w:t>
      </w:r>
      <w:proofErr w:type="spellEnd"/>
      <w:r w:rsidRPr="0039292C">
        <w:rPr>
          <w:rFonts w:asciiTheme="majorBidi" w:hAnsiTheme="majorBidi" w:cstheme="majorBidi"/>
          <w:sz w:val="24"/>
          <w:szCs w:val="24"/>
        </w:rPr>
        <w:t xml:space="preserve"> </w:t>
      </w:r>
      <w:proofErr w:type="spellStart"/>
      <w:r w:rsidRPr="0039292C">
        <w:rPr>
          <w:rFonts w:asciiTheme="majorBidi" w:hAnsiTheme="majorBidi" w:cstheme="majorBidi"/>
          <w:sz w:val="24"/>
          <w:szCs w:val="24"/>
        </w:rPr>
        <w:t>berbuat</w:t>
      </w:r>
      <w:proofErr w:type="spellEnd"/>
      <w:r w:rsidRPr="0039292C">
        <w:rPr>
          <w:rFonts w:asciiTheme="majorBidi" w:hAnsiTheme="majorBidi" w:cstheme="majorBidi"/>
          <w:sz w:val="24"/>
          <w:szCs w:val="24"/>
        </w:rPr>
        <w:t xml:space="preserve"> </w:t>
      </w:r>
      <w:proofErr w:type="spellStart"/>
      <w:r w:rsidRPr="0039292C">
        <w:rPr>
          <w:rFonts w:asciiTheme="majorBidi" w:hAnsiTheme="majorBidi" w:cstheme="majorBidi"/>
          <w:sz w:val="24"/>
          <w:szCs w:val="24"/>
        </w:rPr>
        <w:t>baik</w:t>
      </w:r>
      <w:proofErr w:type="spellEnd"/>
      <w:r w:rsidRPr="0039292C">
        <w:rPr>
          <w:rFonts w:asciiTheme="majorBidi" w:hAnsiTheme="majorBidi" w:cstheme="majorBidi"/>
          <w:sz w:val="24"/>
          <w:szCs w:val="24"/>
        </w:rPr>
        <w:t xml:space="preserve"> </w:t>
      </w:r>
      <w:proofErr w:type="spellStart"/>
      <w:r w:rsidRPr="0039292C">
        <w:rPr>
          <w:rFonts w:asciiTheme="majorBidi" w:hAnsiTheme="majorBidi" w:cstheme="majorBidi"/>
          <w:sz w:val="24"/>
          <w:szCs w:val="24"/>
        </w:rPr>
        <w:t>kepada</w:t>
      </w:r>
      <w:proofErr w:type="spellEnd"/>
      <w:r w:rsidRPr="0039292C">
        <w:rPr>
          <w:rFonts w:asciiTheme="majorBidi" w:hAnsiTheme="majorBidi" w:cstheme="majorBidi"/>
          <w:sz w:val="24"/>
          <w:szCs w:val="24"/>
        </w:rPr>
        <w:t xml:space="preserve"> </w:t>
      </w:r>
      <w:proofErr w:type="spellStart"/>
      <w:r w:rsidRPr="0039292C">
        <w:rPr>
          <w:rFonts w:asciiTheme="majorBidi" w:hAnsiTheme="majorBidi" w:cstheme="majorBidi"/>
          <w:sz w:val="24"/>
          <w:szCs w:val="24"/>
        </w:rPr>
        <w:t>sesama</w:t>
      </w:r>
      <w:proofErr w:type="spellEnd"/>
      <w:r w:rsidRPr="0039292C">
        <w:rPr>
          <w:rFonts w:asciiTheme="majorBidi" w:hAnsiTheme="majorBidi" w:cstheme="majorBidi"/>
          <w:sz w:val="24"/>
          <w:szCs w:val="24"/>
        </w:rPr>
        <w:t xml:space="preserve"> </w:t>
      </w:r>
      <w:proofErr w:type="spellStart"/>
      <w:r w:rsidRPr="0039292C">
        <w:rPr>
          <w:rFonts w:asciiTheme="majorBidi" w:hAnsiTheme="majorBidi" w:cstheme="majorBidi"/>
          <w:sz w:val="24"/>
          <w:szCs w:val="24"/>
        </w:rPr>
        <w:t>manusia</w:t>
      </w:r>
      <w:proofErr w:type="spellEnd"/>
      <w:r w:rsidRPr="0039292C">
        <w:rPr>
          <w:rFonts w:asciiTheme="majorBidi" w:hAnsiTheme="majorBidi" w:cstheme="majorBidi"/>
          <w:sz w:val="24"/>
          <w:szCs w:val="24"/>
        </w:rPr>
        <w:t xml:space="preserve"> </w:t>
      </w:r>
      <w:proofErr w:type="spellStart"/>
      <w:r w:rsidRPr="0039292C">
        <w:rPr>
          <w:rFonts w:asciiTheme="majorBidi" w:hAnsiTheme="majorBidi" w:cstheme="majorBidi"/>
          <w:sz w:val="24"/>
          <w:szCs w:val="24"/>
        </w:rPr>
        <w:t>terlebih</w:t>
      </w:r>
      <w:proofErr w:type="spellEnd"/>
      <w:r w:rsidRPr="0039292C">
        <w:rPr>
          <w:rFonts w:asciiTheme="majorBidi" w:hAnsiTheme="majorBidi" w:cstheme="majorBidi"/>
          <w:sz w:val="24"/>
          <w:szCs w:val="24"/>
        </w:rPr>
        <w:t xml:space="preserve"> pada </w:t>
      </w:r>
      <w:proofErr w:type="spellStart"/>
      <w:r w:rsidRPr="0039292C">
        <w:rPr>
          <w:rFonts w:asciiTheme="majorBidi" w:hAnsiTheme="majorBidi" w:cstheme="majorBidi"/>
          <w:sz w:val="24"/>
          <w:szCs w:val="24"/>
        </w:rPr>
        <w:t>kedua</w:t>
      </w:r>
      <w:proofErr w:type="spellEnd"/>
      <w:r w:rsidRPr="0039292C">
        <w:rPr>
          <w:rFonts w:asciiTheme="majorBidi" w:hAnsiTheme="majorBidi" w:cstheme="majorBidi"/>
          <w:sz w:val="24"/>
          <w:szCs w:val="24"/>
        </w:rPr>
        <w:t xml:space="preserve"> orang </w:t>
      </w:r>
      <w:proofErr w:type="spellStart"/>
      <w:r w:rsidRPr="0039292C">
        <w:rPr>
          <w:rFonts w:asciiTheme="majorBidi" w:hAnsiTheme="majorBidi" w:cstheme="majorBidi"/>
          <w:sz w:val="24"/>
          <w:szCs w:val="24"/>
        </w:rPr>
        <w:t>tua</w:t>
      </w:r>
      <w:proofErr w:type="spellEnd"/>
      <w:r w:rsidRPr="0039292C">
        <w:rPr>
          <w:rFonts w:asciiTheme="majorBidi" w:hAnsiTheme="majorBidi" w:cstheme="majorBidi"/>
          <w:sz w:val="24"/>
          <w:szCs w:val="24"/>
        </w:rPr>
        <w:t xml:space="preserve"> </w:t>
      </w:r>
      <w:proofErr w:type="spellStart"/>
      <w:r w:rsidRPr="0039292C">
        <w:rPr>
          <w:rFonts w:asciiTheme="majorBidi" w:hAnsiTheme="majorBidi" w:cstheme="majorBidi"/>
          <w:sz w:val="24"/>
          <w:szCs w:val="24"/>
        </w:rPr>
        <w:t>kita</w:t>
      </w:r>
      <w:proofErr w:type="spellEnd"/>
      <w:r w:rsidRPr="0039292C">
        <w:rPr>
          <w:rFonts w:asciiTheme="majorBidi" w:hAnsiTheme="majorBidi" w:cstheme="majorBidi"/>
          <w:sz w:val="24"/>
          <w:szCs w:val="24"/>
        </w:rPr>
        <w:t xml:space="preserve">, yang </w:t>
      </w:r>
      <w:proofErr w:type="spellStart"/>
      <w:r w:rsidRPr="0039292C">
        <w:rPr>
          <w:rFonts w:asciiTheme="majorBidi" w:hAnsiTheme="majorBidi" w:cstheme="majorBidi"/>
          <w:sz w:val="24"/>
          <w:szCs w:val="24"/>
        </w:rPr>
        <w:t>dimaksud</w:t>
      </w:r>
      <w:proofErr w:type="spellEnd"/>
      <w:r w:rsidRPr="0039292C">
        <w:rPr>
          <w:rFonts w:asciiTheme="majorBidi" w:hAnsiTheme="majorBidi" w:cstheme="majorBidi"/>
          <w:sz w:val="24"/>
          <w:szCs w:val="24"/>
        </w:rPr>
        <w:t xml:space="preserve"> orang </w:t>
      </w:r>
      <w:proofErr w:type="spellStart"/>
      <w:r w:rsidRPr="0039292C">
        <w:rPr>
          <w:rFonts w:asciiTheme="majorBidi" w:hAnsiTheme="majorBidi" w:cstheme="majorBidi"/>
          <w:sz w:val="24"/>
          <w:szCs w:val="24"/>
        </w:rPr>
        <w:t>tua</w:t>
      </w:r>
      <w:proofErr w:type="spellEnd"/>
      <w:r w:rsidRPr="0039292C">
        <w:rPr>
          <w:rFonts w:asciiTheme="majorBidi" w:hAnsiTheme="majorBidi" w:cstheme="majorBidi"/>
          <w:sz w:val="24"/>
          <w:szCs w:val="24"/>
        </w:rPr>
        <w:t xml:space="preserve"> </w:t>
      </w:r>
      <w:proofErr w:type="spellStart"/>
      <w:r w:rsidRPr="0039292C">
        <w:rPr>
          <w:rFonts w:asciiTheme="majorBidi" w:hAnsiTheme="majorBidi" w:cstheme="majorBidi"/>
          <w:sz w:val="24"/>
          <w:szCs w:val="24"/>
        </w:rPr>
        <w:t>disini</w:t>
      </w:r>
      <w:proofErr w:type="spellEnd"/>
      <w:r w:rsidRPr="0039292C">
        <w:rPr>
          <w:rFonts w:asciiTheme="majorBidi" w:hAnsiTheme="majorBidi" w:cstheme="majorBidi"/>
          <w:sz w:val="24"/>
          <w:szCs w:val="24"/>
        </w:rPr>
        <w:t xml:space="preserve"> </w:t>
      </w:r>
      <w:proofErr w:type="spellStart"/>
      <w:r w:rsidRPr="0039292C">
        <w:rPr>
          <w:rFonts w:asciiTheme="majorBidi" w:hAnsiTheme="majorBidi" w:cstheme="majorBidi"/>
          <w:sz w:val="24"/>
          <w:szCs w:val="24"/>
        </w:rPr>
        <w:t>adalah</w:t>
      </w:r>
      <w:proofErr w:type="spellEnd"/>
      <w:r w:rsidRPr="0039292C">
        <w:rPr>
          <w:rFonts w:asciiTheme="majorBidi" w:hAnsiTheme="majorBidi" w:cstheme="majorBidi"/>
          <w:sz w:val="24"/>
          <w:szCs w:val="24"/>
        </w:rPr>
        <w:t xml:space="preserve"> orang </w:t>
      </w:r>
      <w:proofErr w:type="spellStart"/>
      <w:r w:rsidRPr="0039292C">
        <w:rPr>
          <w:rFonts w:asciiTheme="majorBidi" w:hAnsiTheme="majorBidi" w:cstheme="majorBidi"/>
          <w:sz w:val="24"/>
          <w:szCs w:val="24"/>
        </w:rPr>
        <w:t>tua</w:t>
      </w:r>
      <w:proofErr w:type="spellEnd"/>
      <w:r w:rsidRPr="0039292C">
        <w:rPr>
          <w:rFonts w:asciiTheme="majorBidi" w:hAnsiTheme="majorBidi" w:cstheme="majorBidi"/>
          <w:sz w:val="24"/>
          <w:szCs w:val="24"/>
        </w:rPr>
        <w:t xml:space="preserve"> </w:t>
      </w:r>
      <w:proofErr w:type="spellStart"/>
      <w:r w:rsidRPr="0039292C">
        <w:rPr>
          <w:rFonts w:asciiTheme="majorBidi" w:hAnsiTheme="majorBidi" w:cstheme="majorBidi"/>
          <w:sz w:val="24"/>
          <w:szCs w:val="24"/>
        </w:rPr>
        <w:t>kandung</w:t>
      </w:r>
      <w:proofErr w:type="spellEnd"/>
      <w:r w:rsidRPr="0039292C">
        <w:rPr>
          <w:rFonts w:asciiTheme="majorBidi" w:hAnsiTheme="majorBidi" w:cstheme="majorBidi"/>
          <w:sz w:val="24"/>
          <w:szCs w:val="24"/>
        </w:rPr>
        <w:t xml:space="preserve"> </w:t>
      </w:r>
      <w:proofErr w:type="spellStart"/>
      <w:r w:rsidRPr="0039292C">
        <w:rPr>
          <w:rFonts w:asciiTheme="majorBidi" w:hAnsiTheme="majorBidi" w:cstheme="majorBidi"/>
          <w:sz w:val="24"/>
          <w:szCs w:val="24"/>
        </w:rPr>
        <w:t>atau</w:t>
      </w:r>
      <w:proofErr w:type="spellEnd"/>
      <w:r w:rsidRPr="0039292C">
        <w:rPr>
          <w:rFonts w:asciiTheme="majorBidi" w:hAnsiTheme="majorBidi" w:cstheme="majorBidi"/>
          <w:sz w:val="24"/>
          <w:szCs w:val="24"/>
        </w:rPr>
        <w:t xml:space="preserve"> yang </w:t>
      </w:r>
      <w:proofErr w:type="spellStart"/>
      <w:r w:rsidRPr="0039292C">
        <w:rPr>
          <w:rFonts w:asciiTheme="majorBidi" w:hAnsiTheme="majorBidi" w:cstheme="majorBidi"/>
          <w:sz w:val="24"/>
          <w:szCs w:val="24"/>
        </w:rPr>
        <w:t>melahirkan</w:t>
      </w:r>
      <w:proofErr w:type="spellEnd"/>
      <w:r w:rsidRPr="0039292C">
        <w:rPr>
          <w:rFonts w:asciiTheme="majorBidi" w:hAnsiTheme="majorBidi" w:cstheme="majorBidi"/>
          <w:sz w:val="24"/>
          <w:szCs w:val="24"/>
        </w:rPr>
        <w:t xml:space="preserve"> </w:t>
      </w:r>
      <w:proofErr w:type="spellStart"/>
      <w:r w:rsidRPr="0039292C">
        <w:rPr>
          <w:rFonts w:asciiTheme="majorBidi" w:hAnsiTheme="majorBidi" w:cstheme="majorBidi"/>
          <w:sz w:val="24"/>
          <w:szCs w:val="24"/>
        </w:rPr>
        <w:t>kita</w:t>
      </w:r>
      <w:proofErr w:type="spellEnd"/>
      <w:r w:rsidRPr="0039292C">
        <w:rPr>
          <w:rFonts w:asciiTheme="majorBidi" w:hAnsiTheme="majorBidi" w:cstheme="majorBidi"/>
          <w:sz w:val="24"/>
          <w:szCs w:val="24"/>
        </w:rPr>
        <w:t xml:space="preserve">, </w:t>
      </w:r>
      <w:proofErr w:type="spellStart"/>
      <w:r w:rsidRPr="0039292C">
        <w:rPr>
          <w:rFonts w:asciiTheme="majorBidi" w:hAnsiTheme="majorBidi" w:cstheme="majorBidi"/>
          <w:sz w:val="24"/>
          <w:szCs w:val="24"/>
        </w:rPr>
        <w:t>karena</w:t>
      </w:r>
      <w:proofErr w:type="spellEnd"/>
      <w:r w:rsidRPr="0039292C">
        <w:rPr>
          <w:rFonts w:asciiTheme="majorBidi" w:hAnsiTheme="majorBidi" w:cstheme="majorBidi"/>
          <w:sz w:val="24"/>
          <w:szCs w:val="24"/>
        </w:rPr>
        <w:t xml:space="preserve"> </w:t>
      </w:r>
      <w:proofErr w:type="spellStart"/>
      <w:r w:rsidRPr="0039292C">
        <w:rPr>
          <w:rFonts w:asciiTheme="majorBidi" w:hAnsiTheme="majorBidi" w:cstheme="majorBidi"/>
          <w:sz w:val="24"/>
          <w:szCs w:val="24"/>
        </w:rPr>
        <w:t>merekalah</w:t>
      </w:r>
      <w:proofErr w:type="spellEnd"/>
      <w:r w:rsidRPr="0039292C">
        <w:rPr>
          <w:rFonts w:asciiTheme="majorBidi" w:hAnsiTheme="majorBidi" w:cstheme="majorBidi"/>
          <w:sz w:val="24"/>
          <w:szCs w:val="24"/>
        </w:rPr>
        <w:t xml:space="preserve"> </w:t>
      </w:r>
      <w:proofErr w:type="spellStart"/>
      <w:r w:rsidRPr="0039292C">
        <w:rPr>
          <w:rFonts w:asciiTheme="majorBidi" w:hAnsiTheme="majorBidi" w:cstheme="majorBidi"/>
          <w:sz w:val="24"/>
          <w:szCs w:val="24"/>
        </w:rPr>
        <w:t>kita</w:t>
      </w:r>
      <w:proofErr w:type="spellEnd"/>
      <w:r w:rsidRPr="0039292C">
        <w:rPr>
          <w:rFonts w:asciiTheme="majorBidi" w:hAnsiTheme="majorBidi" w:cstheme="majorBidi"/>
          <w:sz w:val="24"/>
          <w:szCs w:val="24"/>
        </w:rPr>
        <w:t xml:space="preserve"> </w:t>
      </w:r>
      <w:proofErr w:type="spellStart"/>
      <w:r w:rsidRPr="0039292C">
        <w:rPr>
          <w:rFonts w:asciiTheme="majorBidi" w:hAnsiTheme="majorBidi" w:cstheme="majorBidi"/>
          <w:sz w:val="24"/>
          <w:szCs w:val="24"/>
        </w:rPr>
        <w:t>menjadi</w:t>
      </w:r>
      <w:proofErr w:type="spellEnd"/>
      <w:r w:rsidRPr="0039292C">
        <w:rPr>
          <w:rFonts w:asciiTheme="majorBidi" w:hAnsiTheme="majorBidi" w:cstheme="majorBidi"/>
          <w:sz w:val="24"/>
          <w:szCs w:val="24"/>
        </w:rPr>
        <w:t xml:space="preserve"> </w:t>
      </w:r>
      <w:proofErr w:type="spellStart"/>
      <w:r w:rsidRPr="0039292C">
        <w:rPr>
          <w:rFonts w:asciiTheme="majorBidi" w:hAnsiTheme="majorBidi" w:cstheme="majorBidi"/>
          <w:sz w:val="24"/>
          <w:szCs w:val="24"/>
        </w:rPr>
        <w:t>besar</w:t>
      </w:r>
      <w:proofErr w:type="spellEnd"/>
      <w:r w:rsidRPr="0039292C">
        <w:rPr>
          <w:rFonts w:asciiTheme="majorBidi" w:hAnsiTheme="majorBidi" w:cstheme="majorBidi"/>
          <w:sz w:val="24"/>
          <w:szCs w:val="24"/>
        </w:rPr>
        <w:t xml:space="preserve"> dan </w:t>
      </w:r>
      <w:proofErr w:type="spellStart"/>
      <w:r w:rsidRPr="0039292C">
        <w:rPr>
          <w:rFonts w:asciiTheme="majorBidi" w:hAnsiTheme="majorBidi" w:cstheme="majorBidi"/>
          <w:sz w:val="24"/>
          <w:szCs w:val="24"/>
        </w:rPr>
        <w:t>karena</w:t>
      </w:r>
      <w:proofErr w:type="spellEnd"/>
      <w:r w:rsidRPr="0039292C">
        <w:rPr>
          <w:rFonts w:asciiTheme="majorBidi" w:hAnsiTheme="majorBidi" w:cstheme="majorBidi"/>
          <w:sz w:val="24"/>
          <w:szCs w:val="24"/>
        </w:rPr>
        <w:t xml:space="preserve"> </w:t>
      </w:r>
      <w:proofErr w:type="spellStart"/>
      <w:r w:rsidRPr="0039292C">
        <w:rPr>
          <w:rFonts w:asciiTheme="majorBidi" w:hAnsiTheme="majorBidi" w:cstheme="majorBidi"/>
          <w:sz w:val="24"/>
          <w:szCs w:val="24"/>
        </w:rPr>
        <w:t>merekalah</w:t>
      </w:r>
      <w:proofErr w:type="spellEnd"/>
      <w:r w:rsidRPr="0039292C">
        <w:rPr>
          <w:rFonts w:asciiTheme="majorBidi" w:hAnsiTheme="majorBidi" w:cstheme="majorBidi"/>
          <w:sz w:val="24"/>
          <w:szCs w:val="24"/>
        </w:rPr>
        <w:t xml:space="preserve"> Allah </w:t>
      </w:r>
      <w:proofErr w:type="spellStart"/>
      <w:r w:rsidRPr="0039292C">
        <w:rPr>
          <w:rFonts w:asciiTheme="majorBidi" w:hAnsiTheme="majorBidi" w:cstheme="majorBidi"/>
          <w:sz w:val="24"/>
          <w:szCs w:val="24"/>
        </w:rPr>
        <w:t>meridhoi</w:t>
      </w:r>
      <w:proofErr w:type="spellEnd"/>
      <w:r w:rsidRPr="0039292C">
        <w:rPr>
          <w:rFonts w:asciiTheme="majorBidi" w:hAnsiTheme="majorBidi" w:cstheme="majorBidi"/>
          <w:sz w:val="24"/>
          <w:szCs w:val="24"/>
        </w:rPr>
        <w:t xml:space="preserve"> </w:t>
      </w:r>
      <w:proofErr w:type="spellStart"/>
      <w:r w:rsidRPr="0039292C">
        <w:rPr>
          <w:rFonts w:asciiTheme="majorBidi" w:hAnsiTheme="majorBidi" w:cstheme="majorBidi"/>
          <w:sz w:val="24"/>
          <w:szCs w:val="24"/>
        </w:rPr>
        <w:t>setiap</w:t>
      </w:r>
      <w:proofErr w:type="spellEnd"/>
      <w:r w:rsidRPr="0039292C">
        <w:rPr>
          <w:rFonts w:asciiTheme="majorBidi" w:hAnsiTheme="majorBidi" w:cstheme="majorBidi"/>
          <w:sz w:val="24"/>
          <w:szCs w:val="24"/>
        </w:rPr>
        <w:t xml:space="preserve"> </w:t>
      </w:r>
      <w:proofErr w:type="spellStart"/>
      <w:r w:rsidRPr="0039292C">
        <w:rPr>
          <w:rFonts w:asciiTheme="majorBidi" w:hAnsiTheme="majorBidi" w:cstheme="majorBidi"/>
          <w:sz w:val="24"/>
          <w:szCs w:val="24"/>
        </w:rPr>
        <w:t>langkah</w:t>
      </w:r>
      <w:proofErr w:type="spellEnd"/>
      <w:r w:rsidRPr="0039292C">
        <w:rPr>
          <w:rFonts w:asciiTheme="majorBidi" w:hAnsiTheme="majorBidi" w:cstheme="majorBidi"/>
          <w:sz w:val="24"/>
          <w:szCs w:val="24"/>
        </w:rPr>
        <w:t xml:space="preserve"> dan </w:t>
      </w:r>
      <w:proofErr w:type="spellStart"/>
      <w:r w:rsidRPr="0039292C">
        <w:rPr>
          <w:rFonts w:asciiTheme="majorBidi" w:hAnsiTheme="majorBidi" w:cstheme="majorBidi"/>
          <w:sz w:val="24"/>
          <w:szCs w:val="24"/>
        </w:rPr>
        <w:t>perbuatan</w:t>
      </w:r>
      <w:proofErr w:type="spellEnd"/>
      <w:r w:rsidRPr="0039292C">
        <w:rPr>
          <w:rFonts w:asciiTheme="majorBidi" w:hAnsiTheme="majorBidi" w:cstheme="majorBidi"/>
          <w:sz w:val="24"/>
          <w:szCs w:val="24"/>
        </w:rPr>
        <w:t xml:space="preserve"> </w:t>
      </w:r>
      <w:proofErr w:type="spellStart"/>
      <w:r w:rsidRPr="0039292C">
        <w:rPr>
          <w:rFonts w:asciiTheme="majorBidi" w:hAnsiTheme="majorBidi" w:cstheme="majorBidi"/>
          <w:sz w:val="24"/>
          <w:szCs w:val="24"/>
        </w:rPr>
        <w:t>kita</w:t>
      </w:r>
      <w:proofErr w:type="spellEnd"/>
      <w:r w:rsidRPr="0039292C">
        <w:rPr>
          <w:rFonts w:asciiTheme="majorBidi" w:hAnsiTheme="majorBidi" w:cstheme="majorBidi"/>
          <w:sz w:val="24"/>
          <w:szCs w:val="24"/>
        </w:rPr>
        <w:t xml:space="preserve"> </w:t>
      </w:r>
      <w:proofErr w:type="spellStart"/>
      <w:r w:rsidRPr="0039292C">
        <w:rPr>
          <w:rFonts w:asciiTheme="majorBidi" w:hAnsiTheme="majorBidi" w:cstheme="majorBidi"/>
          <w:sz w:val="24"/>
          <w:szCs w:val="24"/>
        </w:rPr>
        <w:t>sebagaimana</w:t>
      </w:r>
      <w:proofErr w:type="spellEnd"/>
      <w:r w:rsidRPr="0039292C">
        <w:rPr>
          <w:rFonts w:asciiTheme="majorBidi" w:hAnsiTheme="majorBidi" w:cstheme="majorBidi"/>
          <w:sz w:val="24"/>
          <w:szCs w:val="24"/>
        </w:rPr>
        <w:t xml:space="preserve"> </w:t>
      </w:r>
      <w:proofErr w:type="spellStart"/>
      <w:r w:rsidRPr="0039292C">
        <w:rPr>
          <w:rFonts w:asciiTheme="majorBidi" w:hAnsiTheme="majorBidi" w:cstheme="majorBidi"/>
          <w:sz w:val="24"/>
          <w:szCs w:val="24"/>
        </w:rPr>
        <w:t>dijelaskan</w:t>
      </w:r>
      <w:proofErr w:type="spellEnd"/>
      <w:r w:rsidRPr="0039292C">
        <w:rPr>
          <w:rFonts w:asciiTheme="majorBidi" w:hAnsiTheme="majorBidi" w:cstheme="majorBidi"/>
          <w:sz w:val="24"/>
          <w:szCs w:val="24"/>
        </w:rPr>
        <w:t xml:space="preserve"> </w:t>
      </w:r>
      <w:proofErr w:type="spellStart"/>
      <w:r w:rsidRPr="0039292C">
        <w:rPr>
          <w:rFonts w:asciiTheme="majorBidi" w:hAnsiTheme="majorBidi" w:cstheme="majorBidi"/>
          <w:sz w:val="24"/>
          <w:szCs w:val="24"/>
        </w:rPr>
        <w:t>dalam</w:t>
      </w:r>
      <w:proofErr w:type="spellEnd"/>
      <w:r w:rsidRPr="0039292C">
        <w:rPr>
          <w:rFonts w:asciiTheme="majorBidi" w:hAnsiTheme="majorBidi" w:cstheme="majorBidi"/>
          <w:sz w:val="24"/>
          <w:szCs w:val="24"/>
        </w:rPr>
        <w:t xml:space="preserve"> </w:t>
      </w:r>
      <w:proofErr w:type="spellStart"/>
      <w:r w:rsidRPr="0039292C">
        <w:rPr>
          <w:rFonts w:asciiTheme="majorBidi" w:hAnsiTheme="majorBidi" w:cstheme="majorBidi"/>
          <w:sz w:val="24"/>
          <w:szCs w:val="24"/>
        </w:rPr>
        <w:t>surat</w:t>
      </w:r>
      <w:proofErr w:type="spellEnd"/>
      <w:r w:rsidRPr="0039292C">
        <w:rPr>
          <w:rFonts w:asciiTheme="majorBidi" w:hAnsiTheme="majorBidi" w:cstheme="majorBidi"/>
          <w:sz w:val="24"/>
          <w:szCs w:val="24"/>
        </w:rPr>
        <w:t xml:space="preserve"> Al-</w:t>
      </w:r>
      <w:proofErr w:type="spellStart"/>
      <w:proofErr w:type="gramStart"/>
      <w:r w:rsidRPr="0039292C">
        <w:rPr>
          <w:rFonts w:asciiTheme="majorBidi" w:hAnsiTheme="majorBidi" w:cstheme="majorBidi"/>
          <w:sz w:val="24"/>
          <w:szCs w:val="24"/>
        </w:rPr>
        <w:t>Luqman</w:t>
      </w:r>
      <w:proofErr w:type="spellEnd"/>
      <w:r w:rsidRPr="0039292C">
        <w:rPr>
          <w:rFonts w:asciiTheme="majorBidi" w:hAnsiTheme="majorBidi" w:cstheme="majorBidi"/>
          <w:sz w:val="24"/>
          <w:szCs w:val="24"/>
        </w:rPr>
        <w:t xml:space="preserve">  </w:t>
      </w:r>
      <w:proofErr w:type="spellStart"/>
      <w:r w:rsidRPr="0039292C">
        <w:rPr>
          <w:rFonts w:asciiTheme="majorBidi" w:hAnsiTheme="majorBidi" w:cstheme="majorBidi"/>
          <w:sz w:val="24"/>
          <w:szCs w:val="24"/>
        </w:rPr>
        <w:t>ayat</w:t>
      </w:r>
      <w:proofErr w:type="spellEnd"/>
      <w:proofErr w:type="gramEnd"/>
      <w:r w:rsidRPr="0039292C">
        <w:rPr>
          <w:rFonts w:asciiTheme="majorBidi" w:hAnsiTheme="majorBidi" w:cstheme="majorBidi"/>
          <w:sz w:val="24"/>
          <w:szCs w:val="24"/>
        </w:rPr>
        <w:t xml:space="preserve"> 15:</w:t>
      </w:r>
    </w:p>
    <w:p w14:paraId="0DF0EFBA" w14:textId="77777777" w:rsidR="006A7F5A" w:rsidRPr="007359AC" w:rsidRDefault="006A7F5A" w:rsidP="006A7F5A">
      <w:pPr>
        <w:tabs>
          <w:tab w:val="left" w:pos="497"/>
        </w:tabs>
        <w:bidi/>
        <w:spacing w:afterLines="30" w:after="72" w:line="360" w:lineRule="auto"/>
        <w:ind w:right="426"/>
        <w:jc w:val="both"/>
        <w:rPr>
          <w:rFonts w:ascii="Traditional Arabic" w:hAnsi="Traditional Arabic" w:cs="Traditional Arabic"/>
          <w:sz w:val="36"/>
          <w:szCs w:val="36"/>
        </w:rPr>
      </w:pPr>
      <w:r>
        <w:rPr>
          <w:rFonts w:ascii="Traditional Arabic" w:hAnsi="Traditional Arabic" w:cs="Traditional Arabic"/>
          <w:color w:val="000000"/>
          <w:sz w:val="36"/>
          <w:szCs w:val="36"/>
          <w:shd w:val="clear" w:color="auto" w:fill="FFFFFF"/>
          <w:rtl/>
        </w:rPr>
        <w:t>وَاِنْ جَاهَدٰكَ عَلٰ</w:t>
      </w:r>
      <w:r w:rsidRPr="007359AC">
        <w:rPr>
          <w:rFonts w:ascii="Traditional Arabic" w:hAnsi="Traditional Arabic" w:cs="Traditional Arabic"/>
          <w:color w:val="000000"/>
          <w:sz w:val="36"/>
          <w:szCs w:val="36"/>
          <w:shd w:val="clear" w:color="auto" w:fill="FFFFFF"/>
          <w:rtl/>
        </w:rPr>
        <w:t xml:space="preserve">ى اَنْ تُشْرِكَ بِيْ مَا لَيْسَ لَكَ بِه </w:t>
      </w:r>
      <w:r w:rsidRPr="007359AC">
        <w:rPr>
          <w:rFonts w:ascii="Traditional Arabic" w:hAnsi="Traditional Arabic" w:cs="Traditional Arabic" w:hint="cs"/>
          <w:color w:val="000000"/>
          <w:sz w:val="36"/>
          <w:szCs w:val="36"/>
          <w:shd w:val="clear" w:color="auto" w:fill="FFFFFF"/>
          <w:rtl/>
        </w:rPr>
        <w:t>عِلْمٌ</w:t>
      </w:r>
      <w:r w:rsidRPr="007359AC">
        <w:rPr>
          <w:rFonts w:ascii="Traditional Arabic" w:hAnsi="Traditional Arabic" w:cs="Traditional Arabic"/>
          <w:color w:val="000000"/>
          <w:sz w:val="36"/>
          <w:szCs w:val="36"/>
          <w:shd w:val="clear" w:color="auto" w:fill="FFFFFF"/>
          <w:rtl/>
        </w:rPr>
        <w:t xml:space="preserve"> </w:t>
      </w:r>
      <w:r w:rsidRPr="007359AC">
        <w:rPr>
          <w:rFonts w:ascii="Traditional Arabic" w:hAnsi="Traditional Arabic" w:cs="Traditional Arabic" w:hint="cs"/>
          <w:color w:val="000000"/>
          <w:sz w:val="36"/>
          <w:szCs w:val="36"/>
          <w:shd w:val="clear" w:color="auto" w:fill="FFFFFF"/>
          <w:rtl/>
        </w:rPr>
        <w:t>فَلَا</w:t>
      </w:r>
      <w:r w:rsidRPr="007359AC">
        <w:rPr>
          <w:rFonts w:ascii="Traditional Arabic" w:hAnsi="Traditional Arabic" w:cs="Traditional Arabic"/>
          <w:color w:val="000000"/>
          <w:sz w:val="36"/>
          <w:szCs w:val="36"/>
          <w:shd w:val="clear" w:color="auto" w:fill="FFFFFF"/>
          <w:rtl/>
        </w:rPr>
        <w:t xml:space="preserve"> </w:t>
      </w:r>
      <w:r w:rsidRPr="007359AC">
        <w:rPr>
          <w:rFonts w:ascii="Traditional Arabic" w:hAnsi="Traditional Arabic" w:cs="Traditional Arabic" w:hint="cs"/>
          <w:color w:val="000000"/>
          <w:sz w:val="36"/>
          <w:szCs w:val="36"/>
          <w:shd w:val="clear" w:color="auto" w:fill="FFFFFF"/>
          <w:rtl/>
        </w:rPr>
        <w:t>تُطِعْهُمَا</w:t>
      </w:r>
      <w:r w:rsidRPr="007359AC">
        <w:rPr>
          <w:rFonts w:ascii="Traditional Arabic" w:hAnsi="Traditional Arabic" w:cs="Traditional Arabic"/>
          <w:color w:val="000000"/>
          <w:sz w:val="36"/>
          <w:szCs w:val="36"/>
          <w:shd w:val="clear" w:color="auto" w:fill="FFFFFF"/>
          <w:rtl/>
        </w:rPr>
        <w:t xml:space="preserve"> </w:t>
      </w:r>
      <w:r w:rsidRPr="007359AC">
        <w:rPr>
          <w:rFonts w:ascii="Traditional Arabic" w:hAnsi="Traditional Arabic" w:cs="Traditional Arabic" w:hint="cs"/>
          <w:color w:val="000000"/>
          <w:sz w:val="36"/>
          <w:szCs w:val="36"/>
          <w:shd w:val="clear" w:color="auto" w:fill="FFFFFF"/>
          <w:rtl/>
        </w:rPr>
        <w:t>وَصَاحِبْهُمَا</w:t>
      </w:r>
      <w:r w:rsidRPr="007359AC">
        <w:rPr>
          <w:rFonts w:ascii="Traditional Arabic" w:hAnsi="Traditional Arabic" w:cs="Traditional Arabic"/>
          <w:color w:val="000000"/>
          <w:sz w:val="36"/>
          <w:szCs w:val="36"/>
          <w:shd w:val="clear" w:color="auto" w:fill="FFFFFF"/>
          <w:rtl/>
        </w:rPr>
        <w:t xml:space="preserve"> </w:t>
      </w:r>
      <w:r w:rsidRPr="007359AC">
        <w:rPr>
          <w:rFonts w:ascii="Traditional Arabic" w:hAnsi="Traditional Arabic" w:cs="Traditional Arabic" w:hint="cs"/>
          <w:color w:val="000000"/>
          <w:sz w:val="36"/>
          <w:szCs w:val="36"/>
          <w:shd w:val="clear" w:color="auto" w:fill="FFFFFF"/>
          <w:rtl/>
        </w:rPr>
        <w:t>فِى</w:t>
      </w:r>
      <w:r w:rsidRPr="007359AC">
        <w:rPr>
          <w:rFonts w:ascii="Traditional Arabic" w:hAnsi="Traditional Arabic" w:cs="Traditional Arabic"/>
          <w:color w:val="000000"/>
          <w:sz w:val="36"/>
          <w:szCs w:val="36"/>
          <w:shd w:val="clear" w:color="auto" w:fill="FFFFFF"/>
          <w:rtl/>
        </w:rPr>
        <w:t xml:space="preserve"> </w:t>
      </w:r>
      <w:r w:rsidRPr="007359AC">
        <w:rPr>
          <w:rFonts w:ascii="Traditional Arabic" w:hAnsi="Traditional Arabic" w:cs="Traditional Arabic" w:hint="cs"/>
          <w:color w:val="000000"/>
          <w:sz w:val="36"/>
          <w:szCs w:val="36"/>
          <w:shd w:val="clear" w:color="auto" w:fill="FFFFFF"/>
          <w:rtl/>
        </w:rPr>
        <w:t>الدُّنْيَا</w:t>
      </w:r>
      <w:r w:rsidRPr="007359AC">
        <w:rPr>
          <w:rFonts w:ascii="Traditional Arabic" w:hAnsi="Traditional Arabic" w:cs="Traditional Arabic"/>
          <w:color w:val="000000"/>
          <w:sz w:val="36"/>
          <w:szCs w:val="36"/>
          <w:shd w:val="clear" w:color="auto" w:fill="FFFFFF"/>
          <w:rtl/>
        </w:rPr>
        <w:t xml:space="preserve"> </w:t>
      </w:r>
      <w:r w:rsidRPr="007359AC">
        <w:rPr>
          <w:rFonts w:ascii="Traditional Arabic" w:hAnsi="Traditional Arabic" w:cs="Traditional Arabic" w:hint="cs"/>
          <w:color w:val="000000"/>
          <w:sz w:val="36"/>
          <w:szCs w:val="36"/>
          <w:shd w:val="clear" w:color="auto" w:fill="FFFFFF"/>
          <w:rtl/>
        </w:rPr>
        <w:t>مَعْ</w:t>
      </w:r>
      <w:r>
        <w:rPr>
          <w:rFonts w:ascii="Traditional Arabic" w:hAnsi="Traditional Arabic" w:cs="Traditional Arabic"/>
          <w:color w:val="000000"/>
          <w:sz w:val="36"/>
          <w:szCs w:val="36"/>
          <w:shd w:val="clear" w:color="auto" w:fill="FFFFFF"/>
          <w:rtl/>
        </w:rPr>
        <w:t>رُوْفًا</w:t>
      </w:r>
      <w:r w:rsidRPr="007359AC">
        <w:rPr>
          <w:rFonts w:ascii="Traditional Arabic" w:hAnsi="Traditional Arabic" w:cs="Traditional Arabic"/>
          <w:color w:val="000000"/>
          <w:sz w:val="36"/>
          <w:szCs w:val="36"/>
          <w:shd w:val="clear" w:color="auto" w:fill="FFFFFF"/>
          <w:rtl/>
        </w:rPr>
        <w:t>ۖوَّاتَّبِعْ سَبِيْلَ مَنْ اَنَابَ اِلَيَّۚ ثُمَّ اِلَيَّ مَرْجِعُكُمْ فَاُنَبِّئُكُمْ بِمَا كُنْتُمْ تَعْمَلُوْنَ</w:t>
      </w:r>
      <w:r>
        <w:rPr>
          <w:rFonts w:ascii="Traditional Arabic" w:hAnsi="Traditional Arabic" w:cs="Traditional Arabic"/>
          <w:color w:val="000000" w:themeColor="text1"/>
          <w:sz w:val="36"/>
          <w:szCs w:val="36"/>
          <w:shd w:val="clear" w:color="auto" w:fill="FFFFFF"/>
          <w:rtl/>
        </w:rPr>
        <w:t>﴿</w:t>
      </w:r>
      <w:r>
        <w:rPr>
          <w:rFonts w:ascii="Traditional Arabic" w:hAnsi="Traditional Arabic" w:cs="Traditional Arabic" w:hint="cs"/>
          <w:color w:val="000000" w:themeColor="text1"/>
          <w:sz w:val="36"/>
          <w:szCs w:val="36"/>
          <w:shd w:val="clear" w:color="auto" w:fill="FFFFFF"/>
          <w:rtl/>
        </w:rPr>
        <w:t>15</w:t>
      </w:r>
      <w:r w:rsidRPr="00252011">
        <w:rPr>
          <w:rFonts w:ascii="Traditional Arabic" w:hAnsi="Traditional Arabic" w:cs="Traditional Arabic"/>
          <w:color w:val="000000" w:themeColor="text1"/>
          <w:sz w:val="36"/>
          <w:szCs w:val="36"/>
          <w:shd w:val="clear" w:color="auto" w:fill="FFFFFF"/>
          <w:rtl/>
        </w:rPr>
        <w:t>﴾</w:t>
      </w:r>
    </w:p>
    <w:p w14:paraId="6F296FEF" w14:textId="77777777" w:rsidR="006A7F5A" w:rsidRPr="007359AC" w:rsidRDefault="006A7F5A" w:rsidP="006A7F5A">
      <w:pPr>
        <w:tabs>
          <w:tab w:val="left" w:pos="497"/>
        </w:tabs>
        <w:spacing w:afterLines="30" w:after="72" w:line="360" w:lineRule="auto"/>
        <w:ind w:left="1276" w:hanging="850"/>
        <w:jc w:val="both"/>
        <w:rPr>
          <w:rFonts w:asciiTheme="majorBidi" w:hAnsiTheme="majorBidi" w:cstheme="majorBidi"/>
          <w:sz w:val="24"/>
          <w:szCs w:val="24"/>
        </w:rPr>
      </w:pPr>
      <w:proofErr w:type="spellStart"/>
      <w:r w:rsidRPr="007359AC">
        <w:rPr>
          <w:rFonts w:asciiTheme="majorBidi" w:hAnsiTheme="majorBidi" w:cstheme="majorBidi"/>
          <w:color w:val="000000"/>
          <w:sz w:val="24"/>
          <w:szCs w:val="24"/>
          <w:shd w:val="clear" w:color="auto" w:fill="FFFFFF"/>
        </w:rPr>
        <w:t>Artinya</w:t>
      </w:r>
      <w:proofErr w:type="spellEnd"/>
      <w:proofErr w:type="gramStart"/>
      <w:r w:rsidRPr="007359AC">
        <w:rPr>
          <w:rFonts w:asciiTheme="majorBidi" w:hAnsiTheme="majorBidi" w:cstheme="majorBidi"/>
          <w:i/>
          <w:iCs/>
          <w:color w:val="000000"/>
          <w:sz w:val="24"/>
          <w:szCs w:val="24"/>
          <w:shd w:val="clear" w:color="auto" w:fill="FFFFFF"/>
        </w:rPr>
        <w:t>:”Dan</w:t>
      </w:r>
      <w:proofErr w:type="gramEnd"/>
      <w:r w:rsidRPr="007359AC">
        <w:rPr>
          <w:rFonts w:asciiTheme="majorBidi" w:hAnsiTheme="majorBidi" w:cstheme="majorBidi"/>
          <w:i/>
          <w:iCs/>
          <w:color w:val="000000"/>
          <w:sz w:val="24"/>
          <w:szCs w:val="24"/>
          <w:shd w:val="clear" w:color="auto" w:fill="FFFFFF"/>
        </w:rPr>
        <w:t xml:space="preserve"> </w:t>
      </w:r>
      <w:proofErr w:type="spellStart"/>
      <w:r w:rsidRPr="007359AC">
        <w:rPr>
          <w:rFonts w:asciiTheme="majorBidi" w:hAnsiTheme="majorBidi" w:cstheme="majorBidi"/>
          <w:i/>
          <w:iCs/>
          <w:color w:val="000000"/>
          <w:sz w:val="24"/>
          <w:szCs w:val="24"/>
          <w:shd w:val="clear" w:color="auto" w:fill="FFFFFF"/>
        </w:rPr>
        <w:t>jika</w:t>
      </w:r>
      <w:proofErr w:type="spellEnd"/>
      <w:r w:rsidRPr="007359AC">
        <w:rPr>
          <w:rFonts w:asciiTheme="majorBidi" w:hAnsiTheme="majorBidi" w:cstheme="majorBidi"/>
          <w:i/>
          <w:iCs/>
          <w:color w:val="000000"/>
          <w:sz w:val="24"/>
          <w:szCs w:val="24"/>
          <w:shd w:val="clear" w:color="auto" w:fill="FFFFFF"/>
        </w:rPr>
        <w:t xml:space="preserve"> </w:t>
      </w:r>
      <w:proofErr w:type="spellStart"/>
      <w:r w:rsidRPr="007359AC">
        <w:rPr>
          <w:rFonts w:asciiTheme="majorBidi" w:hAnsiTheme="majorBidi" w:cstheme="majorBidi"/>
          <w:i/>
          <w:iCs/>
          <w:color w:val="000000"/>
          <w:sz w:val="24"/>
          <w:szCs w:val="24"/>
          <w:shd w:val="clear" w:color="auto" w:fill="FFFFFF"/>
        </w:rPr>
        <w:t>keduanya</w:t>
      </w:r>
      <w:proofErr w:type="spellEnd"/>
      <w:r w:rsidRPr="007359AC">
        <w:rPr>
          <w:rFonts w:asciiTheme="majorBidi" w:hAnsiTheme="majorBidi" w:cstheme="majorBidi"/>
          <w:i/>
          <w:iCs/>
          <w:color w:val="000000"/>
          <w:sz w:val="24"/>
          <w:szCs w:val="24"/>
          <w:shd w:val="clear" w:color="auto" w:fill="FFFFFF"/>
        </w:rPr>
        <w:t xml:space="preserve"> </w:t>
      </w:r>
      <w:proofErr w:type="spellStart"/>
      <w:r w:rsidRPr="007359AC">
        <w:rPr>
          <w:rFonts w:asciiTheme="majorBidi" w:hAnsiTheme="majorBidi" w:cstheme="majorBidi"/>
          <w:i/>
          <w:iCs/>
          <w:color w:val="000000"/>
          <w:sz w:val="24"/>
          <w:szCs w:val="24"/>
          <w:shd w:val="clear" w:color="auto" w:fill="FFFFFF"/>
        </w:rPr>
        <w:t>memaksamu</w:t>
      </w:r>
      <w:proofErr w:type="spellEnd"/>
      <w:r w:rsidRPr="007359AC">
        <w:rPr>
          <w:rFonts w:asciiTheme="majorBidi" w:hAnsiTheme="majorBidi" w:cstheme="majorBidi"/>
          <w:i/>
          <w:iCs/>
          <w:color w:val="000000"/>
          <w:sz w:val="24"/>
          <w:szCs w:val="24"/>
          <w:shd w:val="clear" w:color="auto" w:fill="FFFFFF"/>
        </w:rPr>
        <w:t xml:space="preserve"> </w:t>
      </w:r>
      <w:proofErr w:type="spellStart"/>
      <w:r w:rsidRPr="007359AC">
        <w:rPr>
          <w:rFonts w:asciiTheme="majorBidi" w:hAnsiTheme="majorBidi" w:cstheme="majorBidi"/>
          <w:i/>
          <w:iCs/>
          <w:color w:val="000000"/>
          <w:sz w:val="24"/>
          <w:szCs w:val="24"/>
          <w:shd w:val="clear" w:color="auto" w:fill="FFFFFF"/>
        </w:rPr>
        <w:t>untuk</w:t>
      </w:r>
      <w:proofErr w:type="spellEnd"/>
      <w:r w:rsidRPr="007359AC">
        <w:rPr>
          <w:rFonts w:asciiTheme="majorBidi" w:hAnsiTheme="majorBidi" w:cstheme="majorBidi"/>
          <w:i/>
          <w:iCs/>
          <w:color w:val="000000"/>
          <w:sz w:val="24"/>
          <w:szCs w:val="24"/>
          <w:shd w:val="clear" w:color="auto" w:fill="FFFFFF"/>
        </w:rPr>
        <w:t xml:space="preserve"> </w:t>
      </w:r>
      <w:proofErr w:type="spellStart"/>
      <w:r w:rsidRPr="007359AC">
        <w:rPr>
          <w:rFonts w:asciiTheme="majorBidi" w:hAnsiTheme="majorBidi" w:cstheme="majorBidi"/>
          <w:i/>
          <w:iCs/>
          <w:color w:val="000000"/>
          <w:sz w:val="24"/>
          <w:szCs w:val="24"/>
          <w:shd w:val="clear" w:color="auto" w:fill="FFFFFF"/>
        </w:rPr>
        <w:t>mempersekutukan</w:t>
      </w:r>
      <w:proofErr w:type="spellEnd"/>
      <w:r w:rsidRPr="007359AC">
        <w:rPr>
          <w:rFonts w:asciiTheme="majorBidi" w:hAnsiTheme="majorBidi" w:cstheme="majorBidi"/>
          <w:i/>
          <w:iCs/>
          <w:color w:val="000000"/>
          <w:sz w:val="24"/>
          <w:szCs w:val="24"/>
          <w:shd w:val="clear" w:color="auto" w:fill="FFFFFF"/>
        </w:rPr>
        <w:t xml:space="preserve"> Aku </w:t>
      </w:r>
      <w:proofErr w:type="spellStart"/>
      <w:r w:rsidRPr="007359AC">
        <w:rPr>
          <w:rFonts w:asciiTheme="majorBidi" w:hAnsiTheme="majorBidi" w:cstheme="majorBidi"/>
          <w:i/>
          <w:iCs/>
          <w:color w:val="000000"/>
          <w:sz w:val="24"/>
          <w:szCs w:val="24"/>
          <w:shd w:val="clear" w:color="auto" w:fill="FFFFFF"/>
        </w:rPr>
        <w:t>dengan</w:t>
      </w:r>
      <w:proofErr w:type="spellEnd"/>
      <w:r w:rsidRPr="007359AC">
        <w:rPr>
          <w:rFonts w:asciiTheme="majorBidi" w:hAnsiTheme="majorBidi" w:cstheme="majorBidi"/>
          <w:i/>
          <w:iCs/>
          <w:color w:val="000000"/>
          <w:sz w:val="24"/>
          <w:szCs w:val="24"/>
          <w:shd w:val="clear" w:color="auto" w:fill="FFFFFF"/>
        </w:rPr>
        <w:t xml:space="preserve"> </w:t>
      </w:r>
      <w:proofErr w:type="spellStart"/>
      <w:r w:rsidRPr="007359AC">
        <w:rPr>
          <w:rFonts w:asciiTheme="majorBidi" w:hAnsiTheme="majorBidi" w:cstheme="majorBidi"/>
          <w:i/>
          <w:iCs/>
          <w:color w:val="000000"/>
          <w:sz w:val="24"/>
          <w:szCs w:val="24"/>
          <w:shd w:val="clear" w:color="auto" w:fill="FFFFFF"/>
        </w:rPr>
        <w:t>sesuatu</w:t>
      </w:r>
      <w:proofErr w:type="spellEnd"/>
      <w:r w:rsidRPr="007359AC">
        <w:rPr>
          <w:rFonts w:asciiTheme="majorBidi" w:hAnsiTheme="majorBidi" w:cstheme="majorBidi"/>
          <w:i/>
          <w:iCs/>
          <w:color w:val="000000"/>
          <w:sz w:val="24"/>
          <w:szCs w:val="24"/>
          <w:shd w:val="clear" w:color="auto" w:fill="FFFFFF"/>
        </w:rPr>
        <w:t xml:space="preserve"> yang </w:t>
      </w:r>
      <w:proofErr w:type="spellStart"/>
      <w:r w:rsidRPr="007359AC">
        <w:rPr>
          <w:rFonts w:asciiTheme="majorBidi" w:hAnsiTheme="majorBidi" w:cstheme="majorBidi"/>
          <w:i/>
          <w:iCs/>
          <w:color w:val="000000"/>
          <w:sz w:val="24"/>
          <w:szCs w:val="24"/>
          <w:shd w:val="clear" w:color="auto" w:fill="FFFFFF"/>
        </w:rPr>
        <w:t>engkau</w:t>
      </w:r>
      <w:proofErr w:type="spellEnd"/>
      <w:r w:rsidRPr="007359AC">
        <w:rPr>
          <w:rFonts w:asciiTheme="majorBidi" w:hAnsiTheme="majorBidi" w:cstheme="majorBidi"/>
          <w:i/>
          <w:iCs/>
          <w:color w:val="000000"/>
          <w:sz w:val="24"/>
          <w:szCs w:val="24"/>
          <w:shd w:val="clear" w:color="auto" w:fill="FFFFFF"/>
        </w:rPr>
        <w:t xml:space="preserve"> </w:t>
      </w:r>
      <w:proofErr w:type="spellStart"/>
      <w:r w:rsidRPr="007359AC">
        <w:rPr>
          <w:rFonts w:asciiTheme="majorBidi" w:hAnsiTheme="majorBidi" w:cstheme="majorBidi"/>
          <w:i/>
          <w:iCs/>
          <w:color w:val="000000"/>
          <w:sz w:val="24"/>
          <w:szCs w:val="24"/>
          <w:shd w:val="clear" w:color="auto" w:fill="FFFFFF"/>
        </w:rPr>
        <w:t>tidak</w:t>
      </w:r>
      <w:proofErr w:type="spellEnd"/>
      <w:r w:rsidRPr="007359AC">
        <w:rPr>
          <w:rFonts w:asciiTheme="majorBidi" w:hAnsiTheme="majorBidi" w:cstheme="majorBidi"/>
          <w:i/>
          <w:iCs/>
          <w:color w:val="000000"/>
          <w:sz w:val="24"/>
          <w:szCs w:val="24"/>
          <w:shd w:val="clear" w:color="auto" w:fill="FFFFFF"/>
        </w:rPr>
        <w:t xml:space="preserve"> </w:t>
      </w:r>
      <w:proofErr w:type="spellStart"/>
      <w:r w:rsidRPr="007359AC">
        <w:rPr>
          <w:rFonts w:asciiTheme="majorBidi" w:hAnsiTheme="majorBidi" w:cstheme="majorBidi"/>
          <w:i/>
          <w:iCs/>
          <w:color w:val="000000"/>
          <w:sz w:val="24"/>
          <w:szCs w:val="24"/>
          <w:shd w:val="clear" w:color="auto" w:fill="FFFFFF"/>
        </w:rPr>
        <w:t>mempunyai</w:t>
      </w:r>
      <w:proofErr w:type="spellEnd"/>
      <w:r w:rsidRPr="007359AC">
        <w:rPr>
          <w:rFonts w:asciiTheme="majorBidi" w:hAnsiTheme="majorBidi" w:cstheme="majorBidi"/>
          <w:i/>
          <w:iCs/>
          <w:color w:val="000000"/>
          <w:sz w:val="24"/>
          <w:szCs w:val="24"/>
          <w:shd w:val="clear" w:color="auto" w:fill="FFFFFF"/>
        </w:rPr>
        <w:t xml:space="preserve"> </w:t>
      </w:r>
      <w:proofErr w:type="spellStart"/>
      <w:r w:rsidRPr="007359AC">
        <w:rPr>
          <w:rFonts w:asciiTheme="majorBidi" w:hAnsiTheme="majorBidi" w:cstheme="majorBidi"/>
          <w:i/>
          <w:iCs/>
          <w:color w:val="000000"/>
          <w:sz w:val="24"/>
          <w:szCs w:val="24"/>
          <w:shd w:val="clear" w:color="auto" w:fill="FFFFFF"/>
        </w:rPr>
        <w:t>ilmu</w:t>
      </w:r>
      <w:proofErr w:type="spellEnd"/>
      <w:r w:rsidRPr="007359AC">
        <w:rPr>
          <w:rFonts w:asciiTheme="majorBidi" w:hAnsiTheme="majorBidi" w:cstheme="majorBidi"/>
          <w:i/>
          <w:iCs/>
          <w:color w:val="000000"/>
          <w:sz w:val="24"/>
          <w:szCs w:val="24"/>
          <w:shd w:val="clear" w:color="auto" w:fill="FFFFFF"/>
        </w:rPr>
        <w:t xml:space="preserve"> </w:t>
      </w:r>
      <w:proofErr w:type="spellStart"/>
      <w:r w:rsidRPr="007359AC">
        <w:rPr>
          <w:rFonts w:asciiTheme="majorBidi" w:hAnsiTheme="majorBidi" w:cstheme="majorBidi"/>
          <w:i/>
          <w:iCs/>
          <w:color w:val="000000"/>
          <w:sz w:val="24"/>
          <w:szCs w:val="24"/>
          <w:shd w:val="clear" w:color="auto" w:fill="FFFFFF"/>
        </w:rPr>
        <w:t>tentang</w:t>
      </w:r>
      <w:proofErr w:type="spellEnd"/>
      <w:r w:rsidRPr="007359AC">
        <w:rPr>
          <w:rFonts w:asciiTheme="majorBidi" w:hAnsiTheme="majorBidi" w:cstheme="majorBidi"/>
          <w:i/>
          <w:iCs/>
          <w:color w:val="000000"/>
          <w:sz w:val="24"/>
          <w:szCs w:val="24"/>
          <w:shd w:val="clear" w:color="auto" w:fill="FFFFFF"/>
        </w:rPr>
        <w:t xml:space="preserve"> </w:t>
      </w:r>
      <w:proofErr w:type="spellStart"/>
      <w:r w:rsidRPr="007359AC">
        <w:rPr>
          <w:rFonts w:asciiTheme="majorBidi" w:hAnsiTheme="majorBidi" w:cstheme="majorBidi"/>
          <w:i/>
          <w:iCs/>
          <w:color w:val="000000"/>
          <w:sz w:val="24"/>
          <w:szCs w:val="24"/>
          <w:shd w:val="clear" w:color="auto" w:fill="FFFFFF"/>
        </w:rPr>
        <w:t>itu</w:t>
      </w:r>
      <w:proofErr w:type="spellEnd"/>
      <w:r w:rsidRPr="007359AC">
        <w:rPr>
          <w:rFonts w:asciiTheme="majorBidi" w:hAnsiTheme="majorBidi" w:cstheme="majorBidi"/>
          <w:i/>
          <w:iCs/>
          <w:color w:val="000000"/>
          <w:sz w:val="24"/>
          <w:szCs w:val="24"/>
          <w:shd w:val="clear" w:color="auto" w:fill="FFFFFF"/>
        </w:rPr>
        <w:t xml:space="preserve">, </w:t>
      </w:r>
      <w:proofErr w:type="spellStart"/>
      <w:r w:rsidRPr="007359AC">
        <w:rPr>
          <w:rFonts w:asciiTheme="majorBidi" w:hAnsiTheme="majorBidi" w:cstheme="majorBidi"/>
          <w:i/>
          <w:iCs/>
          <w:color w:val="000000"/>
          <w:sz w:val="24"/>
          <w:szCs w:val="24"/>
          <w:shd w:val="clear" w:color="auto" w:fill="FFFFFF"/>
        </w:rPr>
        <w:t>maka</w:t>
      </w:r>
      <w:proofErr w:type="spellEnd"/>
      <w:r w:rsidRPr="007359AC">
        <w:rPr>
          <w:rFonts w:asciiTheme="majorBidi" w:hAnsiTheme="majorBidi" w:cstheme="majorBidi"/>
          <w:i/>
          <w:iCs/>
          <w:color w:val="000000"/>
          <w:sz w:val="24"/>
          <w:szCs w:val="24"/>
          <w:shd w:val="clear" w:color="auto" w:fill="FFFFFF"/>
        </w:rPr>
        <w:t xml:space="preserve"> </w:t>
      </w:r>
      <w:proofErr w:type="spellStart"/>
      <w:r w:rsidRPr="007359AC">
        <w:rPr>
          <w:rFonts w:asciiTheme="majorBidi" w:hAnsiTheme="majorBidi" w:cstheme="majorBidi"/>
          <w:i/>
          <w:iCs/>
          <w:color w:val="000000"/>
          <w:sz w:val="24"/>
          <w:szCs w:val="24"/>
          <w:shd w:val="clear" w:color="auto" w:fill="FFFFFF"/>
        </w:rPr>
        <w:t>janganlah</w:t>
      </w:r>
      <w:proofErr w:type="spellEnd"/>
      <w:r w:rsidRPr="007359AC">
        <w:rPr>
          <w:rFonts w:asciiTheme="majorBidi" w:hAnsiTheme="majorBidi" w:cstheme="majorBidi"/>
          <w:i/>
          <w:iCs/>
          <w:color w:val="000000"/>
          <w:sz w:val="24"/>
          <w:szCs w:val="24"/>
          <w:shd w:val="clear" w:color="auto" w:fill="FFFFFF"/>
        </w:rPr>
        <w:t xml:space="preserve"> </w:t>
      </w:r>
      <w:proofErr w:type="spellStart"/>
      <w:r w:rsidRPr="007359AC">
        <w:rPr>
          <w:rFonts w:asciiTheme="majorBidi" w:hAnsiTheme="majorBidi" w:cstheme="majorBidi"/>
          <w:i/>
          <w:iCs/>
          <w:color w:val="000000"/>
          <w:sz w:val="24"/>
          <w:szCs w:val="24"/>
          <w:shd w:val="clear" w:color="auto" w:fill="FFFFFF"/>
        </w:rPr>
        <w:t>engkau</w:t>
      </w:r>
      <w:proofErr w:type="spellEnd"/>
      <w:r w:rsidRPr="007359AC">
        <w:rPr>
          <w:rFonts w:asciiTheme="majorBidi" w:hAnsiTheme="majorBidi" w:cstheme="majorBidi"/>
          <w:i/>
          <w:iCs/>
          <w:color w:val="000000"/>
          <w:sz w:val="24"/>
          <w:szCs w:val="24"/>
          <w:shd w:val="clear" w:color="auto" w:fill="FFFFFF"/>
        </w:rPr>
        <w:t xml:space="preserve"> </w:t>
      </w:r>
      <w:proofErr w:type="spellStart"/>
      <w:r w:rsidRPr="007359AC">
        <w:rPr>
          <w:rFonts w:asciiTheme="majorBidi" w:hAnsiTheme="majorBidi" w:cstheme="majorBidi"/>
          <w:i/>
          <w:iCs/>
          <w:color w:val="000000"/>
          <w:sz w:val="24"/>
          <w:szCs w:val="24"/>
          <w:shd w:val="clear" w:color="auto" w:fill="FFFFFF"/>
        </w:rPr>
        <w:t>menaati</w:t>
      </w:r>
      <w:proofErr w:type="spellEnd"/>
      <w:r w:rsidRPr="007359AC">
        <w:rPr>
          <w:rFonts w:asciiTheme="majorBidi" w:hAnsiTheme="majorBidi" w:cstheme="majorBidi"/>
          <w:i/>
          <w:iCs/>
          <w:color w:val="000000"/>
          <w:sz w:val="24"/>
          <w:szCs w:val="24"/>
          <w:shd w:val="clear" w:color="auto" w:fill="FFFFFF"/>
        </w:rPr>
        <w:t xml:space="preserve"> </w:t>
      </w:r>
      <w:proofErr w:type="spellStart"/>
      <w:r w:rsidRPr="007359AC">
        <w:rPr>
          <w:rFonts w:asciiTheme="majorBidi" w:hAnsiTheme="majorBidi" w:cstheme="majorBidi"/>
          <w:i/>
          <w:iCs/>
          <w:color w:val="000000"/>
          <w:sz w:val="24"/>
          <w:szCs w:val="24"/>
          <w:shd w:val="clear" w:color="auto" w:fill="FFFFFF"/>
        </w:rPr>
        <w:t>keduanya</w:t>
      </w:r>
      <w:proofErr w:type="spellEnd"/>
      <w:r w:rsidRPr="007359AC">
        <w:rPr>
          <w:rFonts w:asciiTheme="majorBidi" w:hAnsiTheme="majorBidi" w:cstheme="majorBidi"/>
          <w:i/>
          <w:iCs/>
          <w:color w:val="000000"/>
          <w:sz w:val="24"/>
          <w:szCs w:val="24"/>
          <w:shd w:val="clear" w:color="auto" w:fill="FFFFFF"/>
        </w:rPr>
        <w:t xml:space="preserve">, dan </w:t>
      </w:r>
      <w:proofErr w:type="spellStart"/>
      <w:r w:rsidRPr="007359AC">
        <w:rPr>
          <w:rFonts w:asciiTheme="majorBidi" w:hAnsiTheme="majorBidi" w:cstheme="majorBidi"/>
          <w:i/>
          <w:iCs/>
          <w:color w:val="000000"/>
          <w:sz w:val="24"/>
          <w:szCs w:val="24"/>
          <w:shd w:val="clear" w:color="auto" w:fill="FFFFFF"/>
        </w:rPr>
        <w:t>pergaulilah</w:t>
      </w:r>
      <w:proofErr w:type="spellEnd"/>
      <w:r w:rsidRPr="007359AC">
        <w:rPr>
          <w:rFonts w:asciiTheme="majorBidi" w:hAnsiTheme="majorBidi" w:cstheme="majorBidi"/>
          <w:i/>
          <w:iCs/>
          <w:color w:val="000000"/>
          <w:sz w:val="24"/>
          <w:szCs w:val="24"/>
          <w:shd w:val="clear" w:color="auto" w:fill="FFFFFF"/>
        </w:rPr>
        <w:t xml:space="preserve"> </w:t>
      </w:r>
      <w:proofErr w:type="spellStart"/>
      <w:r w:rsidRPr="007359AC">
        <w:rPr>
          <w:rFonts w:asciiTheme="majorBidi" w:hAnsiTheme="majorBidi" w:cstheme="majorBidi"/>
          <w:i/>
          <w:iCs/>
          <w:color w:val="000000"/>
          <w:sz w:val="24"/>
          <w:szCs w:val="24"/>
          <w:shd w:val="clear" w:color="auto" w:fill="FFFFFF"/>
        </w:rPr>
        <w:t>keduanya</w:t>
      </w:r>
      <w:proofErr w:type="spellEnd"/>
      <w:r w:rsidRPr="007359AC">
        <w:rPr>
          <w:rFonts w:asciiTheme="majorBidi" w:hAnsiTheme="majorBidi" w:cstheme="majorBidi"/>
          <w:i/>
          <w:iCs/>
          <w:color w:val="000000"/>
          <w:sz w:val="24"/>
          <w:szCs w:val="24"/>
          <w:shd w:val="clear" w:color="auto" w:fill="FFFFFF"/>
        </w:rPr>
        <w:t xml:space="preserve"> di dunia </w:t>
      </w:r>
      <w:proofErr w:type="spellStart"/>
      <w:r w:rsidRPr="007359AC">
        <w:rPr>
          <w:rFonts w:asciiTheme="majorBidi" w:hAnsiTheme="majorBidi" w:cstheme="majorBidi"/>
          <w:i/>
          <w:iCs/>
          <w:color w:val="000000"/>
          <w:sz w:val="24"/>
          <w:szCs w:val="24"/>
          <w:shd w:val="clear" w:color="auto" w:fill="FFFFFF"/>
        </w:rPr>
        <w:t>dengan</w:t>
      </w:r>
      <w:proofErr w:type="spellEnd"/>
      <w:r w:rsidRPr="007359AC">
        <w:rPr>
          <w:rFonts w:asciiTheme="majorBidi" w:hAnsiTheme="majorBidi" w:cstheme="majorBidi"/>
          <w:i/>
          <w:iCs/>
          <w:color w:val="000000"/>
          <w:sz w:val="24"/>
          <w:szCs w:val="24"/>
          <w:shd w:val="clear" w:color="auto" w:fill="FFFFFF"/>
        </w:rPr>
        <w:t xml:space="preserve"> </w:t>
      </w:r>
      <w:proofErr w:type="spellStart"/>
      <w:r w:rsidRPr="007359AC">
        <w:rPr>
          <w:rFonts w:asciiTheme="majorBidi" w:hAnsiTheme="majorBidi" w:cstheme="majorBidi"/>
          <w:i/>
          <w:iCs/>
          <w:color w:val="000000"/>
          <w:sz w:val="24"/>
          <w:szCs w:val="24"/>
          <w:shd w:val="clear" w:color="auto" w:fill="FFFFFF"/>
        </w:rPr>
        <w:t>baik</w:t>
      </w:r>
      <w:proofErr w:type="spellEnd"/>
      <w:r w:rsidRPr="007359AC">
        <w:rPr>
          <w:rFonts w:asciiTheme="majorBidi" w:hAnsiTheme="majorBidi" w:cstheme="majorBidi"/>
          <w:i/>
          <w:iCs/>
          <w:color w:val="000000"/>
          <w:sz w:val="24"/>
          <w:szCs w:val="24"/>
          <w:shd w:val="clear" w:color="auto" w:fill="FFFFFF"/>
        </w:rPr>
        <w:t xml:space="preserve">, dan </w:t>
      </w:r>
      <w:proofErr w:type="spellStart"/>
      <w:r w:rsidRPr="007359AC">
        <w:rPr>
          <w:rFonts w:asciiTheme="majorBidi" w:hAnsiTheme="majorBidi" w:cstheme="majorBidi"/>
          <w:i/>
          <w:iCs/>
          <w:color w:val="000000"/>
          <w:sz w:val="24"/>
          <w:szCs w:val="24"/>
          <w:shd w:val="clear" w:color="auto" w:fill="FFFFFF"/>
        </w:rPr>
        <w:t>ikutilah</w:t>
      </w:r>
      <w:proofErr w:type="spellEnd"/>
      <w:r w:rsidRPr="007359AC">
        <w:rPr>
          <w:rFonts w:asciiTheme="majorBidi" w:hAnsiTheme="majorBidi" w:cstheme="majorBidi"/>
          <w:i/>
          <w:iCs/>
          <w:color w:val="000000"/>
          <w:sz w:val="24"/>
          <w:szCs w:val="24"/>
          <w:shd w:val="clear" w:color="auto" w:fill="FFFFFF"/>
        </w:rPr>
        <w:t xml:space="preserve"> </w:t>
      </w:r>
      <w:proofErr w:type="spellStart"/>
      <w:r w:rsidRPr="007359AC">
        <w:rPr>
          <w:rFonts w:asciiTheme="majorBidi" w:hAnsiTheme="majorBidi" w:cstheme="majorBidi"/>
          <w:i/>
          <w:iCs/>
          <w:color w:val="000000"/>
          <w:sz w:val="24"/>
          <w:szCs w:val="24"/>
          <w:shd w:val="clear" w:color="auto" w:fill="FFFFFF"/>
        </w:rPr>
        <w:t>jalan</w:t>
      </w:r>
      <w:proofErr w:type="spellEnd"/>
      <w:r w:rsidRPr="007359AC">
        <w:rPr>
          <w:rFonts w:asciiTheme="majorBidi" w:hAnsiTheme="majorBidi" w:cstheme="majorBidi"/>
          <w:i/>
          <w:iCs/>
          <w:color w:val="000000"/>
          <w:sz w:val="24"/>
          <w:szCs w:val="24"/>
          <w:shd w:val="clear" w:color="auto" w:fill="FFFFFF"/>
        </w:rPr>
        <w:t xml:space="preserve"> orang yang </w:t>
      </w:r>
      <w:proofErr w:type="spellStart"/>
      <w:r w:rsidRPr="007359AC">
        <w:rPr>
          <w:rFonts w:asciiTheme="majorBidi" w:hAnsiTheme="majorBidi" w:cstheme="majorBidi"/>
          <w:i/>
          <w:iCs/>
          <w:color w:val="000000"/>
          <w:sz w:val="24"/>
          <w:szCs w:val="24"/>
          <w:shd w:val="clear" w:color="auto" w:fill="FFFFFF"/>
        </w:rPr>
        <w:t>kembali</w:t>
      </w:r>
      <w:proofErr w:type="spellEnd"/>
      <w:r w:rsidRPr="007359AC">
        <w:rPr>
          <w:rFonts w:asciiTheme="majorBidi" w:hAnsiTheme="majorBidi" w:cstheme="majorBidi"/>
          <w:i/>
          <w:iCs/>
          <w:color w:val="000000"/>
          <w:sz w:val="24"/>
          <w:szCs w:val="24"/>
          <w:shd w:val="clear" w:color="auto" w:fill="FFFFFF"/>
        </w:rPr>
        <w:t xml:space="preserve"> </w:t>
      </w:r>
      <w:proofErr w:type="spellStart"/>
      <w:r w:rsidRPr="007359AC">
        <w:rPr>
          <w:rFonts w:asciiTheme="majorBidi" w:hAnsiTheme="majorBidi" w:cstheme="majorBidi"/>
          <w:i/>
          <w:iCs/>
          <w:color w:val="000000"/>
          <w:sz w:val="24"/>
          <w:szCs w:val="24"/>
          <w:shd w:val="clear" w:color="auto" w:fill="FFFFFF"/>
        </w:rPr>
        <w:t>kepada</w:t>
      </w:r>
      <w:proofErr w:type="spellEnd"/>
      <w:r w:rsidRPr="007359AC">
        <w:rPr>
          <w:rFonts w:asciiTheme="majorBidi" w:hAnsiTheme="majorBidi" w:cstheme="majorBidi"/>
          <w:i/>
          <w:iCs/>
          <w:color w:val="000000"/>
          <w:sz w:val="24"/>
          <w:szCs w:val="24"/>
          <w:shd w:val="clear" w:color="auto" w:fill="FFFFFF"/>
        </w:rPr>
        <w:t xml:space="preserve">-Ku. </w:t>
      </w:r>
      <w:proofErr w:type="spellStart"/>
      <w:r w:rsidRPr="007359AC">
        <w:rPr>
          <w:rFonts w:asciiTheme="majorBidi" w:hAnsiTheme="majorBidi" w:cstheme="majorBidi"/>
          <w:i/>
          <w:iCs/>
          <w:color w:val="000000"/>
          <w:sz w:val="24"/>
          <w:szCs w:val="24"/>
          <w:shd w:val="clear" w:color="auto" w:fill="FFFFFF"/>
        </w:rPr>
        <w:t>Kemudian</w:t>
      </w:r>
      <w:proofErr w:type="spellEnd"/>
      <w:r w:rsidRPr="007359AC">
        <w:rPr>
          <w:rFonts w:asciiTheme="majorBidi" w:hAnsiTheme="majorBidi" w:cstheme="majorBidi"/>
          <w:i/>
          <w:iCs/>
          <w:color w:val="000000"/>
          <w:sz w:val="24"/>
          <w:szCs w:val="24"/>
          <w:shd w:val="clear" w:color="auto" w:fill="FFFFFF"/>
        </w:rPr>
        <w:t xml:space="preserve"> </w:t>
      </w:r>
      <w:proofErr w:type="spellStart"/>
      <w:r w:rsidRPr="007359AC">
        <w:rPr>
          <w:rFonts w:asciiTheme="majorBidi" w:hAnsiTheme="majorBidi" w:cstheme="majorBidi"/>
          <w:i/>
          <w:iCs/>
          <w:color w:val="000000"/>
          <w:sz w:val="24"/>
          <w:szCs w:val="24"/>
          <w:shd w:val="clear" w:color="auto" w:fill="FFFFFF"/>
        </w:rPr>
        <w:t>hanya</w:t>
      </w:r>
      <w:proofErr w:type="spellEnd"/>
      <w:r w:rsidRPr="007359AC">
        <w:rPr>
          <w:rFonts w:asciiTheme="majorBidi" w:hAnsiTheme="majorBidi" w:cstheme="majorBidi"/>
          <w:i/>
          <w:iCs/>
          <w:color w:val="000000"/>
          <w:sz w:val="24"/>
          <w:szCs w:val="24"/>
          <w:shd w:val="clear" w:color="auto" w:fill="FFFFFF"/>
        </w:rPr>
        <w:t xml:space="preserve"> </w:t>
      </w:r>
      <w:proofErr w:type="spellStart"/>
      <w:r w:rsidRPr="007359AC">
        <w:rPr>
          <w:rFonts w:asciiTheme="majorBidi" w:hAnsiTheme="majorBidi" w:cstheme="majorBidi"/>
          <w:i/>
          <w:iCs/>
          <w:color w:val="000000"/>
          <w:sz w:val="24"/>
          <w:szCs w:val="24"/>
          <w:shd w:val="clear" w:color="auto" w:fill="FFFFFF"/>
        </w:rPr>
        <w:t>kepada</w:t>
      </w:r>
      <w:proofErr w:type="spellEnd"/>
      <w:r w:rsidRPr="007359AC">
        <w:rPr>
          <w:rFonts w:asciiTheme="majorBidi" w:hAnsiTheme="majorBidi" w:cstheme="majorBidi"/>
          <w:i/>
          <w:iCs/>
          <w:color w:val="000000"/>
          <w:sz w:val="24"/>
          <w:szCs w:val="24"/>
          <w:shd w:val="clear" w:color="auto" w:fill="FFFFFF"/>
        </w:rPr>
        <w:t xml:space="preserve">-Ku </w:t>
      </w:r>
      <w:proofErr w:type="spellStart"/>
      <w:r w:rsidRPr="007359AC">
        <w:rPr>
          <w:rFonts w:asciiTheme="majorBidi" w:hAnsiTheme="majorBidi" w:cstheme="majorBidi"/>
          <w:i/>
          <w:iCs/>
          <w:color w:val="000000"/>
          <w:sz w:val="24"/>
          <w:szCs w:val="24"/>
          <w:shd w:val="clear" w:color="auto" w:fill="FFFFFF"/>
        </w:rPr>
        <w:t>tempat</w:t>
      </w:r>
      <w:proofErr w:type="spellEnd"/>
      <w:r w:rsidRPr="007359AC">
        <w:rPr>
          <w:rFonts w:asciiTheme="majorBidi" w:hAnsiTheme="majorBidi" w:cstheme="majorBidi"/>
          <w:i/>
          <w:iCs/>
          <w:color w:val="000000"/>
          <w:sz w:val="24"/>
          <w:szCs w:val="24"/>
          <w:shd w:val="clear" w:color="auto" w:fill="FFFFFF"/>
        </w:rPr>
        <w:t xml:space="preserve"> </w:t>
      </w:r>
      <w:proofErr w:type="spellStart"/>
      <w:r w:rsidRPr="007359AC">
        <w:rPr>
          <w:rFonts w:asciiTheme="majorBidi" w:hAnsiTheme="majorBidi" w:cstheme="majorBidi"/>
          <w:i/>
          <w:iCs/>
          <w:color w:val="000000"/>
          <w:sz w:val="24"/>
          <w:szCs w:val="24"/>
          <w:shd w:val="clear" w:color="auto" w:fill="FFFFFF"/>
        </w:rPr>
        <w:t>kembalimu</w:t>
      </w:r>
      <w:proofErr w:type="spellEnd"/>
      <w:r w:rsidRPr="007359AC">
        <w:rPr>
          <w:rFonts w:asciiTheme="majorBidi" w:hAnsiTheme="majorBidi" w:cstheme="majorBidi"/>
          <w:i/>
          <w:iCs/>
          <w:color w:val="000000"/>
          <w:sz w:val="24"/>
          <w:szCs w:val="24"/>
          <w:shd w:val="clear" w:color="auto" w:fill="FFFFFF"/>
        </w:rPr>
        <w:t xml:space="preserve">, </w:t>
      </w:r>
      <w:proofErr w:type="spellStart"/>
      <w:r w:rsidRPr="007359AC">
        <w:rPr>
          <w:rFonts w:asciiTheme="majorBidi" w:hAnsiTheme="majorBidi" w:cstheme="majorBidi"/>
          <w:i/>
          <w:iCs/>
          <w:color w:val="000000"/>
          <w:sz w:val="24"/>
          <w:szCs w:val="24"/>
          <w:shd w:val="clear" w:color="auto" w:fill="FFFFFF"/>
        </w:rPr>
        <w:t>maka</w:t>
      </w:r>
      <w:proofErr w:type="spellEnd"/>
      <w:r w:rsidRPr="007359AC">
        <w:rPr>
          <w:rFonts w:asciiTheme="majorBidi" w:hAnsiTheme="majorBidi" w:cstheme="majorBidi"/>
          <w:i/>
          <w:iCs/>
          <w:color w:val="000000"/>
          <w:sz w:val="24"/>
          <w:szCs w:val="24"/>
          <w:shd w:val="clear" w:color="auto" w:fill="FFFFFF"/>
        </w:rPr>
        <w:t xml:space="preserve"> </w:t>
      </w:r>
      <w:proofErr w:type="spellStart"/>
      <w:r w:rsidRPr="007359AC">
        <w:rPr>
          <w:rFonts w:asciiTheme="majorBidi" w:hAnsiTheme="majorBidi" w:cstheme="majorBidi"/>
          <w:i/>
          <w:iCs/>
          <w:color w:val="000000"/>
          <w:sz w:val="24"/>
          <w:szCs w:val="24"/>
          <w:shd w:val="clear" w:color="auto" w:fill="FFFFFF"/>
        </w:rPr>
        <w:t>akan</w:t>
      </w:r>
      <w:proofErr w:type="spellEnd"/>
      <w:r w:rsidRPr="007359AC">
        <w:rPr>
          <w:rFonts w:asciiTheme="majorBidi" w:hAnsiTheme="majorBidi" w:cstheme="majorBidi"/>
          <w:i/>
          <w:iCs/>
          <w:color w:val="000000"/>
          <w:sz w:val="24"/>
          <w:szCs w:val="24"/>
          <w:shd w:val="clear" w:color="auto" w:fill="FFFFFF"/>
        </w:rPr>
        <w:t xml:space="preserve"> Aku </w:t>
      </w:r>
      <w:proofErr w:type="spellStart"/>
      <w:r w:rsidRPr="007359AC">
        <w:rPr>
          <w:rFonts w:asciiTheme="majorBidi" w:hAnsiTheme="majorBidi" w:cstheme="majorBidi"/>
          <w:i/>
          <w:iCs/>
          <w:color w:val="000000"/>
          <w:sz w:val="24"/>
          <w:szCs w:val="24"/>
          <w:shd w:val="clear" w:color="auto" w:fill="FFFFFF"/>
        </w:rPr>
        <w:t>beritahukan</w:t>
      </w:r>
      <w:proofErr w:type="spellEnd"/>
      <w:r w:rsidRPr="007359AC">
        <w:rPr>
          <w:rFonts w:asciiTheme="majorBidi" w:hAnsiTheme="majorBidi" w:cstheme="majorBidi"/>
          <w:i/>
          <w:iCs/>
          <w:color w:val="000000"/>
          <w:sz w:val="24"/>
          <w:szCs w:val="24"/>
          <w:shd w:val="clear" w:color="auto" w:fill="FFFFFF"/>
        </w:rPr>
        <w:t xml:space="preserve"> </w:t>
      </w:r>
      <w:proofErr w:type="spellStart"/>
      <w:r w:rsidRPr="007359AC">
        <w:rPr>
          <w:rFonts w:asciiTheme="majorBidi" w:hAnsiTheme="majorBidi" w:cstheme="majorBidi"/>
          <w:i/>
          <w:iCs/>
          <w:color w:val="000000"/>
          <w:sz w:val="24"/>
          <w:szCs w:val="24"/>
          <w:shd w:val="clear" w:color="auto" w:fill="FFFFFF"/>
        </w:rPr>
        <w:t>kepadamu</w:t>
      </w:r>
      <w:proofErr w:type="spellEnd"/>
      <w:r w:rsidRPr="007359AC">
        <w:rPr>
          <w:rFonts w:asciiTheme="majorBidi" w:hAnsiTheme="majorBidi" w:cstheme="majorBidi"/>
          <w:i/>
          <w:iCs/>
          <w:color w:val="000000"/>
          <w:sz w:val="24"/>
          <w:szCs w:val="24"/>
          <w:shd w:val="clear" w:color="auto" w:fill="FFFFFF"/>
        </w:rPr>
        <w:t xml:space="preserve"> </w:t>
      </w:r>
      <w:proofErr w:type="spellStart"/>
      <w:r w:rsidRPr="007359AC">
        <w:rPr>
          <w:rFonts w:asciiTheme="majorBidi" w:hAnsiTheme="majorBidi" w:cstheme="majorBidi"/>
          <w:i/>
          <w:iCs/>
          <w:color w:val="000000"/>
          <w:sz w:val="24"/>
          <w:szCs w:val="24"/>
          <w:shd w:val="clear" w:color="auto" w:fill="FFFFFF"/>
        </w:rPr>
        <w:t>apa</w:t>
      </w:r>
      <w:proofErr w:type="spellEnd"/>
      <w:r w:rsidRPr="007359AC">
        <w:rPr>
          <w:rFonts w:asciiTheme="majorBidi" w:hAnsiTheme="majorBidi" w:cstheme="majorBidi"/>
          <w:i/>
          <w:iCs/>
          <w:color w:val="000000"/>
          <w:sz w:val="24"/>
          <w:szCs w:val="24"/>
          <w:shd w:val="clear" w:color="auto" w:fill="FFFFFF"/>
        </w:rPr>
        <w:t xml:space="preserve"> yang </w:t>
      </w:r>
      <w:proofErr w:type="spellStart"/>
      <w:r w:rsidRPr="007359AC">
        <w:rPr>
          <w:rFonts w:asciiTheme="majorBidi" w:hAnsiTheme="majorBidi" w:cstheme="majorBidi"/>
          <w:i/>
          <w:iCs/>
          <w:color w:val="000000"/>
          <w:sz w:val="24"/>
          <w:szCs w:val="24"/>
          <w:shd w:val="clear" w:color="auto" w:fill="FFFFFF"/>
        </w:rPr>
        <w:t>telah</w:t>
      </w:r>
      <w:proofErr w:type="spellEnd"/>
      <w:r w:rsidRPr="007359AC">
        <w:rPr>
          <w:rFonts w:asciiTheme="majorBidi" w:hAnsiTheme="majorBidi" w:cstheme="majorBidi"/>
          <w:i/>
          <w:iCs/>
          <w:color w:val="000000"/>
          <w:sz w:val="24"/>
          <w:szCs w:val="24"/>
          <w:shd w:val="clear" w:color="auto" w:fill="FFFFFF"/>
        </w:rPr>
        <w:t xml:space="preserve"> </w:t>
      </w:r>
      <w:proofErr w:type="spellStart"/>
      <w:r w:rsidRPr="007359AC">
        <w:rPr>
          <w:rFonts w:asciiTheme="majorBidi" w:hAnsiTheme="majorBidi" w:cstheme="majorBidi"/>
          <w:i/>
          <w:iCs/>
          <w:color w:val="000000"/>
          <w:sz w:val="24"/>
          <w:szCs w:val="24"/>
          <w:shd w:val="clear" w:color="auto" w:fill="FFFFFF"/>
        </w:rPr>
        <w:t>kamu</w:t>
      </w:r>
      <w:proofErr w:type="spellEnd"/>
      <w:r w:rsidRPr="007359AC">
        <w:rPr>
          <w:rFonts w:asciiTheme="majorBidi" w:hAnsiTheme="majorBidi" w:cstheme="majorBidi"/>
          <w:i/>
          <w:iCs/>
          <w:color w:val="000000"/>
          <w:sz w:val="24"/>
          <w:szCs w:val="24"/>
          <w:shd w:val="clear" w:color="auto" w:fill="FFFFFF"/>
        </w:rPr>
        <w:t xml:space="preserve"> </w:t>
      </w:r>
      <w:proofErr w:type="spellStart"/>
      <w:r w:rsidRPr="007359AC">
        <w:rPr>
          <w:rFonts w:asciiTheme="majorBidi" w:hAnsiTheme="majorBidi" w:cstheme="majorBidi"/>
          <w:i/>
          <w:iCs/>
          <w:color w:val="000000"/>
          <w:sz w:val="24"/>
          <w:szCs w:val="24"/>
          <w:shd w:val="clear" w:color="auto" w:fill="FFFFFF"/>
        </w:rPr>
        <w:t>kerjakan</w:t>
      </w:r>
      <w:proofErr w:type="spellEnd"/>
      <w:proofErr w:type="gramStart"/>
      <w:r w:rsidRPr="007359AC">
        <w:rPr>
          <w:rFonts w:asciiTheme="majorBidi" w:hAnsiTheme="majorBidi" w:cstheme="majorBidi"/>
          <w:color w:val="000000"/>
          <w:sz w:val="24"/>
          <w:szCs w:val="24"/>
          <w:shd w:val="clear" w:color="auto" w:fill="FFFFFF"/>
        </w:rPr>
        <w:t>.</w:t>
      </w:r>
      <w:r>
        <w:rPr>
          <w:rFonts w:asciiTheme="majorBidi" w:hAnsiTheme="majorBidi" w:cstheme="majorBidi"/>
          <w:color w:val="000000"/>
          <w:sz w:val="24"/>
          <w:szCs w:val="24"/>
          <w:shd w:val="clear" w:color="auto" w:fill="FFFFFF"/>
        </w:rPr>
        <w:t>”(</w:t>
      </w:r>
      <w:proofErr w:type="gramEnd"/>
      <w:r>
        <w:rPr>
          <w:rFonts w:asciiTheme="majorBidi" w:hAnsiTheme="majorBidi" w:cstheme="majorBidi"/>
          <w:color w:val="000000"/>
          <w:sz w:val="24"/>
          <w:szCs w:val="24"/>
          <w:shd w:val="clear" w:color="auto" w:fill="FFFFFF"/>
        </w:rPr>
        <w:t xml:space="preserve">Q.S. </w:t>
      </w:r>
      <w:proofErr w:type="spellStart"/>
      <w:r>
        <w:rPr>
          <w:rFonts w:asciiTheme="majorBidi" w:hAnsiTheme="majorBidi" w:cstheme="majorBidi"/>
          <w:color w:val="000000"/>
          <w:sz w:val="24"/>
          <w:szCs w:val="24"/>
          <w:shd w:val="clear" w:color="auto" w:fill="FFFFFF"/>
        </w:rPr>
        <w:t>Luqman</w:t>
      </w:r>
      <w:proofErr w:type="spellEnd"/>
      <w:r>
        <w:rPr>
          <w:rFonts w:asciiTheme="majorBidi" w:hAnsiTheme="majorBidi" w:cstheme="majorBidi"/>
          <w:color w:val="000000"/>
          <w:sz w:val="24"/>
          <w:szCs w:val="24"/>
          <w:shd w:val="clear" w:color="auto" w:fill="FFFFFF"/>
        </w:rPr>
        <w:t xml:space="preserve"> 31: 15)</w:t>
      </w:r>
      <w:r>
        <w:rPr>
          <w:rStyle w:val="FootnoteReference"/>
          <w:rFonts w:asciiTheme="majorBidi" w:hAnsiTheme="majorBidi" w:cstheme="majorBidi"/>
          <w:color w:val="000000"/>
          <w:sz w:val="24"/>
          <w:szCs w:val="24"/>
          <w:shd w:val="clear" w:color="auto" w:fill="FFFFFF"/>
        </w:rPr>
        <w:footnoteReference w:id="16"/>
      </w:r>
    </w:p>
    <w:p w14:paraId="23B81AF6" w14:textId="77777777" w:rsidR="006A7F5A" w:rsidRDefault="006A7F5A" w:rsidP="006A7F5A">
      <w:pPr>
        <w:tabs>
          <w:tab w:val="left" w:pos="497"/>
        </w:tabs>
        <w:spacing w:afterLines="30" w:after="72" w:line="360" w:lineRule="auto"/>
        <w:ind w:left="426"/>
        <w:jc w:val="both"/>
        <w:rPr>
          <w:rFonts w:asciiTheme="majorBidi" w:hAnsiTheme="majorBidi" w:cstheme="majorBidi"/>
          <w:sz w:val="24"/>
          <w:szCs w:val="24"/>
        </w:rPr>
      </w:pPr>
      <w:r>
        <w:rPr>
          <w:rFonts w:asciiTheme="majorBidi" w:hAnsiTheme="majorBidi" w:cstheme="majorBidi"/>
          <w:sz w:val="24"/>
          <w:szCs w:val="24"/>
        </w:rPr>
        <w:t xml:space="preserve">     Nilai-</w:t>
      </w:r>
      <w:proofErr w:type="spellStart"/>
      <w:r>
        <w:rPr>
          <w:rFonts w:asciiTheme="majorBidi" w:hAnsiTheme="majorBidi" w:cstheme="majorBidi"/>
          <w:sz w:val="24"/>
          <w:szCs w:val="24"/>
        </w:rPr>
        <w:t>nilai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akhlaq</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anak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terhadap</w:t>
      </w:r>
      <w:proofErr w:type="spellEnd"/>
      <w:r>
        <w:rPr>
          <w:rFonts w:asciiTheme="majorBidi" w:hAnsiTheme="majorBidi" w:cstheme="majorBidi"/>
          <w:sz w:val="24"/>
          <w:szCs w:val="24"/>
        </w:rPr>
        <w:t xml:space="preserve"> orang </w:t>
      </w:r>
      <w:proofErr w:type="spellStart"/>
      <w:r>
        <w:rPr>
          <w:rFonts w:asciiTheme="majorBidi" w:hAnsiTheme="majorBidi" w:cstheme="majorBidi"/>
          <w:sz w:val="24"/>
          <w:szCs w:val="24"/>
        </w:rPr>
        <w:t>tua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surat</w:t>
      </w:r>
      <w:proofErr w:type="spellEnd"/>
      <w:r>
        <w:rPr>
          <w:rFonts w:asciiTheme="majorBidi" w:hAnsiTheme="majorBidi" w:cstheme="majorBidi"/>
          <w:sz w:val="24"/>
          <w:szCs w:val="24"/>
        </w:rPr>
        <w:t xml:space="preserve"> Al-</w:t>
      </w:r>
      <w:proofErr w:type="spellStart"/>
      <w:r>
        <w:rPr>
          <w:rFonts w:asciiTheme="majorBidi" w:hAnsiTheme="majorBidi" w:cstheme="majorBidi"/>
          <w:sz w:val="24"/>
          <w:szCs w:val="24"/>
        </w:rPr>
        <w:t>Ahqaf</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ayat</w:t>
      </w:r>
      <w:proofErr w:type="spellEnd"/>
      <w:r>
        <w:rPr>
          <w:rFonts w:asciiTheme="majorBidi" w:hAnsiTheme="majorBidi" w:cstheme="majorBidi"/>
          <w:sz w:val="24"/>
          <w:szCs w:val="24"/>
        </w:rPr>
        <w:t xml:space="preserve"> 15 </w:t>
      </w:r>
      <w:proofErr w:type="spellStart"/>
      <w:r>
        <w:rPr>
          <w:rFonts w:asciiTheme="majorBidi" w:hAnsiTheme="majorBidi" w:cstheme="majorBidi"/>
          <w:sz w:val="24"/>
          <w:szCs w:val="24"/>
        </w:rPr>
        <w:t>dapat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diaplikasikan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kehidupan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sehari-hari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antara</w:t>
      </w:r>
      <w:proofErr w:type="spellEnd"/>
      <w:r>
        <w:rPr>
          <w:rFonts w:asciiTheme="majorBidi" w:hAnsiTheme="majorBidi" w:cstheme="majorBidi"/>
          <w:sz w:val="24"/>
          <w:szCs w:val="24"/>
        </w:rPr>
        <w:t xml:space="preserve"> lain:</w:t>
      </w:r>
      <w:r>
        <w:rPr>
          <w:rStyle w:val="FootnoteReference"/>
          <w:rFonts w:asciiTheme="majorBidi" w:hAnsiTheme="majorBidi" w:cstheme="majorBidi"/>
          <w:sz w:val="24"/>
          <w:szCs w:val="24"/>
        </w:rPr>
        <w:footnoteReference w:id="17"/>
      </w:r>
    </w:p>
    <w:p w14:paraId="68EF2203" w14:textId="77777777" w:rsidR="006A7F5A" w:rsidRDefault="006A7F5A" w:rsidP="006A7F5A">
      <w:pPr>
        <w:pStyle w:val="ListParagraph"/>
        <w:numPr>
          <w:ilvl w:val="0"/>
          <w:numId w:val="7"/>
        </w:numPr>
        <w:tabs>
          <w:tab w:val="left" w:pos="497"/>
        </w:tabs>
        <w:spacing w:afterLines="30" w:after="72" w:line="360" w:lineRule="auto"/>
        <w:jc w:val="both"/>
        <w:rPr>
          <w:rFonts w:asciiTheme="majorBidi" w:hAnsiTheme="majorBidi" w:cstheme="majorBidi"/>
          <w:sz w:val="24"/>
          <w:szCs w:val="24"/>
        </w:rPr>
      </w:pPr>
      <w:proofErr w:type="spellStart"/>
      <w:r>
        <w:rPr>
          <w:rFonts w:asciiTheme="majorBidi" w:hAnsiTheme="majorBidi" w:cstheme="majorBidi"/>
          <w:sz w:val="24"/>
          <w:szCs w:val="24"/>
        </w:rPr>
        <w:t>K</w:t>
      </w:r>
      <w:r w:rsidRPr="007359AC">
        <w:rPr>
          <w:rFonts w:asciiTheme="majorBidi" w:hAnsiTheme="majorBidi" w:cstheme="majorBidi"/>
          <w:sz w:val="24"/>
          <w:szCs w:val="24"/>
        </w:rPr>
        <w:t>ewajiban</w:t>
      </w:r>
      <w:proofErr w:type="spellEnd"/>
      <w:r w:rsidRPr="007359AC">
        <w:rPr>
          <w:rFonts w:asciiTheme="majorBidi" w:hAnsiTheme="majorBidi" w:cstheme="majorBidi"/>
          <w:sz w:val="24"/>
          <w:szCs w:val="24"/>
        </w:rPr>
        <w:t xml:space="preserve"> </w:t>
      </w:r>
      <w:proofErr w:type="spellStart"/>
      <w:r w:rsidRPr="007359AC">
        <w:rPr>
          <w:rFonts w:asciiTheme="majorBidi" w:hAnsiTheme="majorBidi" w:cstheme="majorBidi"/>
          <w:sz w:val="24"/>
          <w:szCs w:val="24"/>
        </w:rPr>
        <w:t>berbuat</w:t>
      </w:r>
      <w:proofErr w:type="spellEnd"/>
      <w:r w:rsidRPr="007359AC">
        <w:rPr>
          <w:rFonts w:asciiTheme="majorBidi" w:hAnsiTheme="majorBidi" w:cstheme="majorBidi"/>
          <w:sz w:val="24"/>
          <w:szCs w:val="24"/>
        </w:rPr>
        <w:t xml:space="preserve"> </w:t>
      </w:r>
      <w:proofErr w:type="spellStart"/>
      <w:r w:rsidRPr="007359AC">
        <w:rPr>
          <w:rFonts w:asciiTheme="majorBidi" w:hAnsiTheme="majorBidi" w:cstheme="majorBidi"/>
          <w:sz w:val="24"/>
          <w:szCs w:val="24"/>
        </w:rPr>
        <w:t>baik</w:t>
      </w:r>
      <w:proofErr w:type="spellEnd"/>
      <w:r w:rsidRPr="007359AC">
        <w:rPr>
          <w:rFonts w:asciiTheme="majorBidi" w:hAnsiTheme="majorBidi" w:cstheme="majorBidi"/>
          <w:sz w:val="24"/>
          <w:szCs w:val="24"/>
        </w:rPr>
        <w:t xml:space="preserve"> dan </w:t>
      </w:r>
      <w:proofErr w:type="spellStart"/>
      <w:r w:rsidRPr="007359AC">
        <w:rPr>
          <w:rFonts w:asciiTheme="majorBidi" w:hAnsiTheme="majorBidi" w:cstheme="majorBidi"/>
          <w:sz w:val="24"/>
          <w:szCs w:val="24"/>
        </w:rPr>
        <w:t>berbakti</w:t>
      </w:r>
      <w:proofErr w:type="spellEnd"/>
      <w:r w:rsidRPr="007359AC">
        <w:rPr>
          <w:rFonts w:asciiTheme="majorBidi" w:hAnsiTheme="majorBidi" w:cstheme="majorBidi"/>
          <w:sz w:val="24"/>
          <w:szCs w:val="24"/>
        </w:rPr>
        <w:t xml:space="preserve"> </w:t>
      </w:r>
      <w:proofErr w:type="spellStart"/>
      <w:r w:rsidRPr="007359AC">
        <w:rPr>
          <w:rFonts w:asciiTheme="majorBidi" w:hAnsiTheme="majorBidi" w:cstheme="majorBidi"/>
          <w:sz w:val="24"/>
          <w:szCs w:val="24"/>
        </w:rPr>
        <w:t>kepada</w:t>
      </w:r>
      <w:proofErr w:type="spellEnd"/>
      <w:r w:rsidRPr="007359AC">
        <w:rPr>
          <w:rFonts w:asciiTheme="majorBidi" w:hAnsiTheme="majorBidi" w:cstheme="majorBidi"/>
          <w:sz w:val="24"/>
          <w:szCs w:val="24"/>
        </w:rPr>
        <w:t xml:space="preserve"> </w:t>
      </w:r>
      <w:proofErr w:type="spellStart"/>
      <w:r w:rsidRPr="007359AC">
        <w:rPr>
          <w:rFonts w:asciiTheme="majorBidi" w:hAnsiTheme="majorBidi" w:cstheme="majorBidi"/>
          <w:sz w:val="24"/>
          <w:szCs w:val="24"/>
        </w:rPr>
        <w:t>ibu</w:t>
      </w:r>
      <w:proofErr w:type="spellEnd"/>
      <w:r w:rsidRPr="007359AC">
        <w:rPr>
          <w:rFonts w:asciiTheme="majorBidi" w:hAnsiTheme="majorBidi" w:cstheme="majorBidi"/>
          <w:sz w:val="24"/>
          <w:szCs w:val="24"/>
        </w:rPr>
        <w:t xml:space="preserve"> dan </w:t>
      </w:r>
      <w:proofErr w:type="spellStart"/>
      <w:r w:rsidRPr="007359AC">
        <w:rPr>
          <w:rFonts w:asciiTheme="majorBidi" w:hAnsiTheme="majorBidi" w:cstheme="majorBidi"/>
          <w:sz w:val="24"/>
          <w:szCs w:val="24"/>
        </w:rPr>
        <w:t>bapak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Birrul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Walidain</w:t>
      </w:r>
      <w:proofErr w:type="spellEnd"/>
      <w:r>
        <w:rPr>
          <w:rFonts w:asciiTheme="majorBidi" w:hAnsiTheme="majorBidi" w:cstheme="majorBidi"/>
          <w:sz w:val="24"/>
          <w:szCs w:val="24"/>
        </w:rPr>
        <w:t>).</w:t>
      </w:r>
      <w:r>
        <w:rPr>
          <w:rStyle w:val="FootnoteReference"/>
          <w:rFonts w:asciiTheme="majorBidi" w:hAnsiTheme="majorBidi" w:cstheme="majorBidi"/>
          <w:sz w:val="24"/>
          <w:szCs w:val="24"/>
        </w:rPr>
        <w:footnoteReference w:id="18"/>
      </w:r>
      <w:r>
        <w:rPr>
          <w:rFonts w:asciiTheme="majorBidi" w:hAnsiTheme="majorBidi" w:cstheme="majorBidi"/>
          <w:sz w:val="24"/>
          <w:szCs w:val="24"/>
        </w:rPr>
        <w:t xml:space="preserve"> </w:t>
      </w:r>
      <w:proofErr w:type="spellStart"/>
      <w:r w:rsidRPr="007359AC">
        <w:rPr>
          <w:rFonts w:asciiTheme="majorBidi" w:hAnsiTheme="majorBidi" w:cstheme="majorBidi"/>
          <w:sz w:val="24"/>
          <w:szCs w:val="24"/>
        </w:rPr>
        <w:t>Sikap</w:t>
      </w:r>
      <w:proofErr w:type="spellEnd"/>
      <w:r w:rsidRPr="007359AC">
        <w:rPr>
          <w:rFonts w:asciiTheme="majorBidi" w:hAnsiTheme="majorBidi" w:cstheme="majorBidi"/>
          <w:sz w:val="24"/>
          <w:szCs w:val="24"/>
        </w:rPr>
        <w:t xml:space="preserve"> </w:t>
      </w:r>
      <w:proofErr w:type="spellStart"/>
      <w:r w:rsidRPr="007359AC">
        <w:rPr>
          <w:rFonts w:asciiTheme="majorBidi" w:hAnsiTheme="majorBidi" w:cstheme="majorBidi"/>
          <w:sz w:val="24"/>
          <w:szCs w:val="24"/>
        </w:rPr>
        <w:t>berbakti</w:t>
      </w:r>
      <w:proofErr w:type="spellEnd"/>
      <w:r w:rsidRPr="007359AC">
        <w:rPr>
          <w:rFonts w:asciiTheme="majorBidi" w:hAnsiTheme="majorBidi" w:cstheme="majorBidi"/>
          <w:sz w:val="24"/>
          <w:szCs w:val="24"/>
        </w:rPr>
        <w:t xml:space="preserve"> </w:t>
      </w:r>
      <w:proofErr w:type="spellStart"/>
      <w:r w:rsidRPr="007359AC">
        <w:rPr>
          <w:rFonts w:asciiTheme="majorBidi" w:hAnsiTheme="majorBidi" w:cstheme="majorBidi"/>
          <w:sz w:val="24"/>
          <w:szCs w:val="24"/>
        </w:rPr>
        <w:t>kepada</w:t>
      </w:r>
      <w:proofErr w:type="spellEnd"/>
      <w:r w:rsidRPr="007359AC">
        <w:rPr>
          <w:rFonts w:asciiTheme="majorBidi" w:hAnsiTheme="majorBidi" w:cstheme="majorBidi"/>
          <w:sz w:val="24"/>
          <w:szCs w:val="24"/>
        </w:rPr>
        <w:t xml:space="preserve"> orang </w:t>
      </w:r>
      <w:proofErr w:type="spellStart"/>
      <w:r w:rsidRPr="007359AC">
        <w:rPr>
          <w:rFonts w:asciiTheme="majorBidi" w:hAnsiTheme="majorBidi" w:cstheme="majorBidi"/>
          <w:sz w:val="24"/>
          <w:szCs w:val="24"/>
        </w:rPr>
        <w:t>tua</w:t>
      </w:r>
      <w:proofErr w:type="spellEnd"/>
      <w:r w:rsidRPr="007359AC">
        <w:rPr>
          <w:rFonts w:asciiTheme="majorBidi" w:hAnsiTheme="majorBidi" w:cstheme="majorBidi"/>
          <w:sz w:val="24"/>
          <w:szCs w:val="24"/>
        </w:rPr>
        <w:t xml:space="preserve"> </w:t>
      </w:r>
      <w:proofErr w:type="spellStart"/>
      <w:r w:rsidRPr="007359AC">
        <w:rPr>
          <w:rFonts w:asciiTheme="majorBidi" w:hAnsiTheme="majorBidi" w:cstheme="majorBidi"/>
          <w:sz w:val="24"/>
          <w:szCs w:val="24"/>
        </w:rPr>
        <w:t>merupakan</w:t>
      </w:r>
      <w:proofErr w:type="spellEnd"/>
      <w:r w:rsidRPr="007359AC">
        <w:rPr>
          <w:rFonts w:asciiTheme="majorBidi" w:hAnsiTheme="majorBidi" w:cstheme="majorBidi"/>
          <w:sz w:val="24"/>
          <w:szCs w:val="24"/>
        </w:rPr>
        <w:t xml:space="preserve"> </w:t>
      </w:r>
      <w:proofErr w:type="spellStart"/>
      <w:r w:rsidRPr="007359AC">
        <w:rPr>
          <w:rFonts w:asciiTheme="majorBidi" w:hAnsiTheme="majorBidi" w:cstheme="majorBidi"/>
          <w:sz w:val="24"/>
          <w:szCs w:val="24"/>
        </w:rPr>
        <w:t>man</w:t>
      </w:r>
      <w:r>
        <w:rPr>
          <w:rFonts w:asciiTheme="majorBidi" w:hAnsiTheme="majorBidi" w:cstheme="majorBidi"/>
          <w:sz w:val="24"/>
          <w:szCs w:val="24"/>
        </w:rPr>
        <w:t>ifestasi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dari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akhlaqul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karimah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Berakhlaq</w:t>
      </w:r>
      <w:r w:rsidRPr="007359AC">
        <w:rPr>
          <w:rFonts w:asciiTheme="majorBidi" w:hAnsiTheme="majorBidi" w:cstheme="majorBidi"/>
          <w:sz w:val="24"/>
          <w:szCs w:val="24"/>
        </w:rPr>
        <w:t>ul</w:t>
      </w:r>
      <w:proofErr w:type="spellEnd"/>
      <w:r w:rsidRPr="007359AC">
        <w:rPr>
          <w:rFonts w:asciiTheme="majorBidi" w:hAnsiTheme="majorBidi" w:cstheme="majorBidi"/>
          <w:sz w:val="24"/>
          <w:szCs w:val="24"/>
        </w:rPr>
        <w:t xml:space="preserve"> </w:t>
      </w:r>
      <w:proofErr w:type="spellStart"/>
      <w:r w:rsidRPr="007359AC">
        <w:rPr>
          <w:rFonts w:asciiTheme="majorBidi" w:hAnsiTheme="majorBidi" w:cstheme="majorBidi"/>
          <w:sz w:val="24"/>
          <w:szCs w:val="24"/>
        </w:rPr>
        <w:t>karimah</w:t>
      </w:r>
      <w:proofErr w:type="spellEnd"/>
      <w:r w:rsidRPr="007359AC">
        <w:rPr>
          <w:rFonts w:asciiTheme="majorBidi" w:hAnsiTheme="majorBidi" w:cstheme="majorBidi"/>
          <w:sz w:val="24"/>
          <w:szCs w:val="24"/>
        </w:rPr>
        <w:t xml:space="preserve"> </w:t>
      </w:r>
      <w:proofErr w:type="spellStart"/>
      <w:r w:rsidRPr="007359AC">
        <w:rPr>
          <w:rFonts w:asciiTheme="majorBidi" w:hAnsiTheme="majorBidi" w:cstheme="majorBidi"/>
          <w:sz w:val="24"/>
          <w:szCs w:val="24"/>
        </w:rPr>
        <w:t>terhadap</w:t>
      </w:r>
      <w:proofErr w:type="spellEnd"/>
      <w:r w:rsidRPr="007359AC">
        <w:rPr>
          <w:rFonts w:asciiTheme="majorBidi" w:hAnsiTheme="majorBidi" w:cstheme="majorBidi"/>
          <w:sz w:val="24"/>
          <w:szCs w:val="24"/>
        </w:rPr>
        <w:t xml:space="preserve"> orang </w:t>
      </w:r>
      <w:proofErr w:type="spellStart"/>
      <w:r w:rsidRPr="007359AC">
        <w:rPr>
          <w:rFonts w:asciiTheme="majorBidi" w:hAnsiTheme="majorBidi" w:cstheme="majorBidi"/>
          <w:sz w:val="24"/>
          <w:szCs w:val="24"/>
        </w:rPr>
        <w:t>tua</w:t>
      </w:r>
      <w:proofErr w:type="spellEnd"/>
      <w:r w:rsidRPr="007359AC">
        <w:rPr>
          <w:rFonts w:asciiTheme="majorBidi" w:hAnsiTheme="majorBidi" w:cstheme="majorBidi"/>
          <w:sz w:val="24"/>
          <w:szCs w:val="24"/>
        </w:rPr>
        <w:t xml:space="preserve"> </w:t>
      </w:r>
      <w:proofErr w:type="spellStart"/>
      <w:r w:rsidRPr="007359AC">
        <w:rPr>
          <w:rFonts w:asciiTheme="majorBidi" w:hAnsiTheme="majorBidi" w:cstheme="majorBidi"/>
          <w:sz w:val="24"/>
          <w:szCs w:val="24"/>
        </w:rPr>
        <w:t>hukumnya</w:t>
      </w:r>
      <w:proofErr w:type="spellEnd"/>
      <w:r w:rsidRPr="007359AC">
        <w:rPr>
          <w:rFonts w:asciiTheme="majorBidi" w:hAnsiTheme="majorBidi" w:cstheme="majorBidi"/>
          <w:sz w:val="24"/>
          <w:szCs w:val="24"/>
        </w:rPr>
        <w:t xml:space="preserve"> </w:t>
      </w:r>
      <w:proofErr w:type="spellStart"/>
      <w:r w:rsidRPr="007359AC">
        <w:rPr>
          <w:rFonts w:asciiTheme="majorBidi" w:hAnsiTheme="majorBidi" w:cstheme="majorBidi"/>
          <w:sz w:val="24"/>
          <w:szCs w:val="24"/>
        </w:rPr>
        <w:t>wajib</w:t>
      </w:r>
      <w:proofErr w:type="spellEnd"/>
      <w:r w:rsidRPr="007359AC">
        <w:rPr>
          <w:rFonts w:asciiTheme="majorBidi" w:hAnsiTheme="majorBidi" w:cstheme="majorBidi"/>
          <w:sz w:val="24"/>
          <w:szCs w:val="24"/>
        </w:rPr>
        <w:t xml:space="preserve">. </w:t>
      </w:r>
      <w:proofErr w:type="spellStart"/>
      <w:r w:rsidRPr="007359AC">
        <w:rPr>
          <w:rFonts w:asciiTheme="majorBidi" w:hAnsiTheme="majorBidi" w:cstheme="majorBidi"/>
          <w:sz w:val="24"/>
          <w:szCs w:val="24"/>
        </w:rPr>
        <w:t>kedua</w:t>
      </w:r>
      <w:proofErr w:type="spellEnd"/>
      <w:r w:rsidRPr="007359AC">
        <w:rPr>
          <w:rFonts w:asciiTheme="majorBidi" w:hAnsiTheme="majorBidi" w:cstheme="majorBidi"/>
          <w:sz w:val="24"/>
          <w:szCs w:val="24"/>
        </w:rPr>
        <w:t xml:space="preserve"> orang </w:t>
      </w:r>
      <w:proofErr w:type="spellStart"/>
      <w:r w:rsidRPr="007359AC">
        <w:rPr>
          <w:rFonts w:asciiTheme="majorBidi" w:hAnsiTheme="majorBidi" w:cstheme="majorBidi"/>
          <w:sz w:val="24"/>
          <w:szCs w:val="24"/>
        </w:rPr>
        <w:t>tua</w:t>
      </w:r>
      <w:proofErr w:type="spellEnd"/>
      <w:r w:rsidRPr="007359AC">
        <w:rPr>
          <w:rFonts w:asciiTheme="majorBidi" w:hAnsiTheme="majorBidi" w:cstheme="majorBidi"/>
          <w:sz w:val="24"/>
          <w:szCs w:val="24"/>
        </w:rPr>
        <w:t xml:space="preserve"> </w:t>
      </w:r>
      <w:proofErr w:type="spellStart"/>
      <w:r w:rsidRPr="007359AC">
        <w:rPr>
          <w:rFonts w:asciiTheme="majorBidi" w:hAnsiTheme="majorBidi" w:cstheme="majorBidi"/>
          <w:sz w:val="24"/>
          <w:szCs w:val="24"/>
        </w:rPr>
        <w:t>harus</w:t>
      </w:r>
      <w:proofErr w:type="spellEnd"/>
      <w:r w:rsidRPr="007359AC">
        <w:rPr>
          <w:rFonts w:asciiTheme="majorBidi" w:hAnsiTheme="majorBidi" w:cstheme="majorBidi"/>
          <w:sz w:val="24"/>
          <w:szCs w:val="24"/>
        </w:rPr>
        <w:t xml:space="preserve"> </w:t>
      </w:r>
      <w:proofErr w:type="spellStart"/>
      <w:r w:rsidRPr="007359AC">
        <w:rPr>
          <w:rFonts w:asciiTheme="majorBidi" w:hAnsiTheme="majorBidi" w:cstheme="majorBidi"/>
          <w:sz w:val="24"/>
          <w:szCs w:val="24"/>
        </w:rPr>
        <w:t>dihormati</w:t>
      </w:r>
      <w:proofErr w:type="spellEnd"/>
      <w:r w:rsidRPr="007359AC">
        <w:rPr>
          <w:rFonts w:asciiTheme="majorBidi" w:hAnsiTheme="majorBidi" w:cstheme="majorBidi"/>
          <w:sz w:val="24"/>
          <w:szCs w:val="24"/>
        </w:rPr>
        <w:t xml:space="preserve"> </w:t>
      </w:r>
      <w:proofErr w:type="spellStart"/>
      <w:r w:rsidRPr="007359AC">
        <w:rPr>
          <w:rFonts w:asciiTheme="majorBidi" w:hAnsiTheme="majorBidi" w:cstheme="majorBidi"/>
          <w:sz w:val="24"/>
          <w:szCs w:val="24"/>
        </w:rPr>
        <w:t>sebab</w:t>
      </w:r>
      <w:proofErr w:type="spellEnd"/>
      <w:r w:rsidRPr="007359AC">
        <w:rPr>
          <w:rFonts w:asciiTheme="majorBidi" w:hAnsiTheme="majorBidi" w:cstheme="majorBidi"/>
          <w:sz w:val="24"/>
          <w:szCs w:val="24"/>
        </w:rPr>
        <w:t xml:space="preserve"> </w:t>
      </w:r>
      <w:proofErr w:type="spellStart"/>
      <w:r w:rsidRPr="007359AC">
        <w:rPr>
          <w:rFonts w:asciiTheme="majorBidi" w:hAnsiTheme="majorBidi" w:cstheme="majorBidi"/>
          <w:sz w:val="24"/>
          <w:szCs w:val="24"/>
        </w:rPr>
        <w:t>mempunyai</w:t>
      </w:r>
      <w:proofErr w:type="spellEnd"/>
      <w:r w:rsidRPr="007359AC">
        <w:rPr>
          <w:rFonts w:asciiTheme="majorBidi" w:hAnsiTheme="majorBidi" w:cstheme="majorBidi"/>
          <w:sz w:val="24"/>
          <w:szCs w:val="24"/>
        </w:rPr>
        <w:t xml:space="preserve"> </w:t>
      </w:r>
      <w:proofErr w:type="spellStart"/>
      <w:r w:rsidRPr="007359AC">
        <w:rPr>
          <w:rFonts w:asciiTheme="majorBidi" w:hAnsiTheme="majorBidi" w:cstheme="majorBidi"/>
          <w:sz w:val="24"/>
          <w:szCs w:val="24"/>
        </w:rPr>
        <w:t>kedudukan</w:t>
      </w:r>
      <w:proofErr w:type="spellEnd"/>
      <w:r w:rsidRPr="007359AC">
        <w:rPr>
          <w:rFonts w:asciiTheme="majorBidi" w:hAnsiTheme="majorBidi" w:cstheme="majorBidi"/>
          <w:sz w:val="24"/>
          <w:szCs w:val="24"/>
        </w:rPr>
        <w:t xml:space="preserve"> dan </w:t>
      </w:r>
      <w:proofErr w:type="spellStart"/>
      <w:r w:rsidRPr="007359AC">
        <w:rPr>
          <w:rFonts w:asciiTheme="majorBidi" w:hAnsiTheme="majorBidi" w:cstheme="majorBidi"/>
          <w:sz w:val="24"/>
          <w:szCs w:val="24"/>
        </w:rPr>
        <w:lastRenderedPageBreak/>
        <w:t>derajat</w:t>
      </w:r>
      <w:proofErr w:type="spellEnd"/>
      <w:r w:rsidRPr="007359AC">
        <w:rPr>
          <w:rFonts w:asciiTheme="majorBidi" w:hAnsiTheme="majorBidi" w:cstheme="majorBidi"/>
          <w:sz w:val="24"/>
          <w:szCs w:val="24"/>
        </w:rPr>
        <w:t xml:space="preserve"> yang s</w:t>
      </w:r>
      <w:r>
        <w:rPr>
          <w:rFonts w:asciiTheme="majorBidi" w:hAnsiTheme="majorBidi" w:cstheme="majorBidi"/>
          <w:sz w:val="24"/>
          <w:szCs w:val="24"/>
        </w:rPr>
        <w:t xml:space="preserve">angat </w:t>
      </w:r>
      <w:proofErr w:type="spellStart"/>
      <w:r>
        <w:rPr>
          <w:rFonts w:asciiTheme="majorBidi" w:hAnsiTheme="majorBidi" w:cstheme="majorBidi"/>
          <w:sz w:val="24"/>
          <w:szCs w:val="24"/>
        </w:rPr>
        <w:t>tinggi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agama Islam. S</w:t>
      </w:r>
      <w:r w:rsidRPr="007359AC">
        <w:rPr>
          <w:rFonts w:asciiTheme="majorBidi" w:hAnsiTheme="majorBidi" w:cstheme="majorBidi"/>
          <w:sz w:val="24"/>
          <w:szCs w:val="24"/>
        </w:rPr>
        <w:t xml:space="preserve">alah </w:t>
      </w:r>
      <w:proofErr w:type="spellStart"/>
      <w:r w:rsidRPr="007359AC">
        <w:rPr>
          <w:rFonts w:asciiTheme="majorBidi" w:hAnsiTheme="majorBidi" w:cstheme="majorBidi"/>
          <w:sz w:val="24"/>
          <w:szCs w:val="24"/>
        </w:rPr>
        <w:t>satu</w:t>
      </w:r>
      <w:proofErr w:type="spellEnd"/>
      <w:r w:rsidRPr="007359AC">
        <w:rPr>
          <w:rFonts w:asciiTheme="majorBidi" w:hAnsiTheme="majorBidi" w:cstheme="majorBidi"/>
          <w:sz w:val="24"/>
          <w:szCs w:val="24"/>
        </w:rPr>
        <w:t xml:space="preserve"> </w:t>
      </w:r>
      <w:proofErr w:type="spellStart"/>
      <w:r w:rsidRPr="007359AC">
        <w:rPr>
          <w:rFonts w:asciiTheme="majorBidi" w:hAnsiTheme="majorBidi" w:cstheme="majorBidi"/>
          <w:sz w:val="24"/>
          <w:szCs w:val="24"/>
        </w:rPr>
        <w:t>bukti</w:t>
      </w:r>
      <w:proofErr w:type="spellEnd"/>
      <w:r w:rsidRPr="007359AC">
        <w:rPr>
          <w:rFonts w:asciiTheme="majorBidi" w:hAnsiTheme="majorBidi" w:cstheme="majorBidi"/>
          <w:sz w:val="24"/>
          <w:szCs w:val="24"/>
        </w:rPr>
        <w:t xml:space="preserve"> </w:t>
      </w:r>
      <w:proofErr w:type="spellStart"/>
      <w:r w:rsidRPr="007359AC">
        <w:rPr>
          <w:rFonts w:asciiTheme="majorBidi" w:hAnsiTheme="majorBidi" w:cstheme="majorBidi"/>
          <w:sz w:val="24"/>
          <w:szCs w:val="24"/>
        </w:rPr>
        <w:t>tuntunan</w:t>
      </w:r>
      <w:proofErr w:type="spellEnd"/>
      <w:r w:rsidRPr="007359AC">
        <w:rPr>
          <w:rFonts w:asciiTheme="majorBidi" w:hAnsiTheme="majorBidi" w:cstheme="majorBidi"/>
          <w:sz w:val="24"/>
          <w:szCs w:val="24"/>
        </w:rPr>
        <w:t xml:space="preserve"> </w:t>
      </w:r>
      <w:proofErr w:type="spellStart"/>
      <w:r w:rsidRPr="007359AC">
        <w:rPr>
          <w:rFonts w:asciiTheme="majorBidi" w:hAnsiTheme="majorBidi" w:cstheme="majorBidi"/>
          <w:sz w:val="24"/>
          <w:szCs w:val="24"/>
        </w:rPr>
        <w:t>tersebut</w:t>
      </w:r>
      <w:proofErr w:type="spellEnd"/>
      <w:r w:rsidRPr="007359AC">
        <w:rPr>
          <w:rFonts w:asciiTheme="majorBidi" w:hAnsiTheme="majorBidi" w:cstheme="majorBidi"/>
          <w:sz w:val="24"/>
          <w:szCs w:val="24"/>
        </w:rPr>
        <w:t xml:space="preserve"> </w:t>
      </w:r>
      <w:proofErr w:type="spellStart"/>
      <w:r w:rsidRPr="007359AC">
        <w:rPr>
          <w:rFonts w:asciiTheme="majorBidi" w:hAnsiTheme="majorBidi" w:cstheme="majorBidi"/>
          <w:sz w:val="24"/>
          <w:szCs w:val="24"/>
        </w:rPr>
        <w:t>adalah</w:t>
      </w:r>
      <w:proofErr w:type="spellEnd"/>
      <w:r w:rsidRPr="007359AC">
        <w:rPr>
          <w:rFonts w:asciiTheme="majorBidi" w:hAnsiTheme="majorBidi" w:cstheme="majorBidi"/>
          <w:sz w:val="24"/>
          <w:szCs w:val="24"/>
        </w:rPr>
        <w:t xml:space="preserve"> </w:t>
      </w:r>
      <w:proofErr w:type="spellStart"/>
      <w:r w:rsidRPr="007359AC">
        <w:rPr>
          <w:rFonts w:asciiTheme="majorBidi" w:hAnsiTheme="majorBidi" w:cstheme="majorBidi"/>
          <w:sz w:val="24"/>
          <w:szCs w:val="24"/>
        </w:rPr>
        <w:t>hubungan</w:t>
      </w:r>
      <w:proofErr w:type="spellEnd"/>
      <w:r w:rsidRPr="007359AC">
        <w:rPr>
          <w:rFonts w:asciiTheme="majorBidi" w:hAnsiTheme="majorBidi" w:cstheme="majorBidi"/>
          <w:sz w:val="24"/>
          <w:szCs w:val="24"/>
        </w:rPr>
        <w:t xml:space="preserve"> yang sangat </w:t>
      </w:r>
      <w:proofErr w:type="spellStart"/>
      <w:r w:rsidRPr="007359AC">
        <w:rPr>
          <w:rFonts w:asciiTheme="majorBidi" w:hAnsiTheme="majorBidi" w:cstheme="majorBidi"/>
          <w:sz w:val="24"/>
          <w:szCs w:val="24"/>
        </w:rPr>
        <w:t>erat</w:t>
      </w:r>
      <w:proofErr w:type="spellEnd"/>
      <w:r w:rsidRPr="007359AC">
        <w:rPr>
          <w:rFonts w:asciiTheme="majorBidi" w:hAnsiTheme="majorBidi" w:cstheme="majorBidi"/>
          <w:sz w:val="24"/>
          <w:szCs w:val="24"/>
        </w:rPr>
        <w:t xml:space="preserve"> </w:t>
      </w:r>
      <w:proofErr w:type="spellStart"/>
      <w:r>
        <w:rPr>
          <w:rFonts w:asciiTheme="majorBidi" w:hAnsiTheme="majorBidi" w:cstheme="majorBidi"/>
          <w:sz w:val="24"/>
          <w:szCs w:val="24"/>
        </w:rPr>
        <w:t>antara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prinsip</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tauhidullah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atau</w:t>
      </w:r>
      <w:proofErr w:type="spellEnd"/>
      <w:r w:rsidRPr="007359AC">
        <w:rPr>
          <w:rFonts w:asciiTheme="majorBidi" w:hAnsiTheme="majorBidi" w:cstheme="majorBidi"/>
          <w:sz w:val="24"/>
          <w:szCs w:val="24"/>
        </w:rPr>
        <w:t xml:space="preserve"> </w:t>
      </w:r>
      <w:proofErr w:type="spellStart"/>
      <w:r w:rsidRPr="007359AC">
        <w:rPr>
          <w:rFonts w:asciiTheme="majorBidi" w:hAnsiTheme="majorBidi" w:cstheme="majorBidi"/>
          <w:sz w:val="24"/>
          <w:szCs w:val="24"/>
        </w:rPr>
        <w:t>mengesakan</w:t>
      </w:r>
      <w:proofErr w:type="spellEnd"/>
      <w:r w:rsidRPr="007359AC">
        <w:rPr>
          <w:rFonts w:asciiTheme="majorBidi" w:hAnsiTheme="majorBidi" w:cstheme="majorBidi"/>
          <w:sz w:val="24"/>
          <w:szCs w:val="24"/>
        </w:rPr>
        <w:t xml:space="preserve"> Allah </w:t>
      </w:r>
      <w:proofErr w:type="spellStart"/>
      <w:r w:rsidRPr="007359AC">
        <w:rPr>
          <w:rFonts w:asciiTheme="majorBidi" w:hAnsiTheme="majorBidi" w:cstheme="majorBidi"/>
          <w:sz w:val="24"/>
          <w:szCs w:val="24"/>
        </w:rPr>
        <w:t>dengan</w:t>
      </w:r>
      <w:proofErr w:type="spellEnd"/>
      <w:r w:rsidRPr="007359AC">
        <w:rPr>
          <w:rFonts w:asciiTheme="majorBidi" w:hAnsiTheme="majorBidi" w:cstheme="majorBidi"/>
          <w:sz w:val="24"/>
          <w:szCs w:val="24"/>
        </w:rPr>
        <w:t xml:space="preserve"> </w:t>
      </w:r>
      <w:proofErr w:type="spellStart"/>
      <w:r w:rsidRPr="007359AC">
        <w:rPr>
          <w:rFonts w:asciiTheme="majorBidi" w:hAnsiTheme="majorBidi" w:cstheme="majorBidi"/>
          <w:sz w:val="24"/>
          <w:szCs w:val="24"/>
        </w:rPr>
        <w:t>etik</w:t>
      </w:r>
      <w:proofErr w:type="spellEnd"/>
      <w:r w:rsidRPr="007359AC">
        <w:rPr>
          <w:rFonts w:asciiTheme="majorBidi" w:hAnsiTheme="majorBidi" w:cstheme="majorBidi"/>
          <w:sz w:val="24"/>
          <w:szCs w:val="24"/>
        </w:rPr>
        <w:t xml:space="preserve"> </w:t>
      </w:r>
      <w:proofErr w:type="spellStart"/>
      <w:r w:rsidRPr="007359AC">
        <w:rPr>
          <w:rFonts w:asciiTheme="majorBidi" w:hAnsiTheme="majorBidi" w:cstheme="majorBidi"/>
          <w:sz w:val="24"/>
          <w:szCs w:val="24"/>
        </w:rPr>
        <w:t>berin</w:t>
      </w:r>
      <w:r>
        <w:rPr>
          <w:rFonts w:asciiTheme="majorBidi" w:hAnsiTheme="majorBidi" w:cstheme="majorBidi"/>
          <w:sz w:val="24"/>
          <w:szCs w:val="24"/>
        </w:rPr>
        <w:t>teraksi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kedua</w:t>
      </w:r>
      <w:proofErr w:type="spellEnd"/>
      <w:r>
        <w:rPr>
          <w:rFonts w:asciiTheme="majorBidi" w:hAnsiTheme="majorBidi" w:cstheme="majorBidi"/>
          <w:sz w:val="24"/>
          <w:szCs w:val="24"/>
        </w:rPr>
        <w:t xml:space="preserve"> orang </w:t>
      </w:r>
      <w:proofErr w:type="spellStart"/>
      <w:r>
        <w:rPr>
          <w:rFonts w:asciiTheme="majorBidi" w:hAnsiTheme="majorBidi" w:cstheme="majorBidi"/>
          <w:sz w:val="24"/>
          <w:szCs w:val="24"/>
        </w:rPr>
        <w:t>tua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tersebut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w:t>
      </w:r>
      <w:r w:rsidRPr="007359AC">
        <w:rPr>
          <w:rFonts w:asciiTheme="majorBidi" w:hAnsiTheme="majorBidi" w:cstheme="majorBidi"/>
          <w:sz w:val="24"/>
          <w:szCs w:val="24"/>
        </w:rPr>
        <w:t>ekaligus</w:t>
      </w:r>
      <w:proofErr w:type="spellEnd"/>
      <w:r w:rsidRPr="007359AC">
        <w:rPr>
          <w:rFonts w:asciiTheme="majorBidi" w:hAnsiTheme="majorBidi" w:cstheme="majorBidi"/>
          <w:sz w:val="24"/>
          <w:szCs w:val="24"/>
        </w:rPr>
        <w:t xml:space="preserve"> </w:t>
      </w:r>
      <w:proofErr w:type="spellStart"/>
      <w:r w:rsidRPr="007359AC">
        <w:rPr>
          <w:rFonts w:asciiTheme="majorBidi" w:hAnsiTheme="majorBidi" w:cstheme="majorBidi"/>
          <w:sz w:val="24"/>
          <w:szCs w:val="24"/>
        </w:rPr>
        <w:t>mensejajarkan</w:t>
      </w:r>
      <w:proofErr w:type="spellEnd"/>
      <w:r w:rsidRPr="007359AC">
        <w:rPr>
          <w:rFonts w:asciiTheme="majorBidi" w:hAnsiTheme="majorBidi" w:cstheme="majorBidi"/>
          <w:sz w:val="24"/>
          <w:szCs w:val="24"/>
        </w:rPr>
        <w:t xml:space="preserve"> </w:t>
      </w:r>
      <w:proofErr w:type="spellStart"/>
      <w:r w:rsidRPr="007359AC">
        <w:rPr>
          <w:rFonts w:asciiTheme="majorBidi" w:hAnsiTheme="majorBidi" w:cstheme="majorBidi"/>
          <w:sz w:val="24"/>
          <w:szCs w:val="24"/>
        </w:rPr>
        <w:t>bakti</w:t>
      </w:r>
      <w:proofErr w:type="spellEnd"/>
      <w:r w:rsidRPr="007359AC">
        <w:rPr>
          <w:rFonts w:asciiTheme="majorBidi" w:hAnsiTheme="majorBidi" w:cstheme="majorBidi"/>
          <w:sz w:val="24"/>
          <w:szCs w:val="24"/>
        </w:rPr>
        <w:t xml:space="preserve"> </w:t>
      </w:r>
      <w:proofErr w:type="spellStart"/>
      <w:r w:rsidRPr="007359AC">
        <w:rPr>
          <w:rFonts w:asciiTheme="majorBidi" w:hAnsiTheme="majorBidi" w:cstheme="majorBidi"/>
          <w:sz w:val="24"/>
          <w:szCs w:val="24"/>
        </w:rPr>
        <w:t>kepada</w:t>
      </w:r>
      <w:proofErr w:type="spellEnd"/>
      <w:r w:rsidRPr="007359AC">
        <w:rPr>
          <w:rFonts w:asciiTheme="majorBidi" w:hAnsiTheme="majorBidi" w:cstheme="majorBidi"/>
          <w:sz w:val="24"/>
          <w:szCs w:val="24"/>
        </w:rPr>
        <w:t xml:space="preserve"> orang </w:t>
      </w:r>
      <w:proofErr w:type="spellStart"/>
      <w:r w:rsidRPr="007359AC">
        <w:rPr>
          <w:rFonts w:asciiTheme="majorBidi" w:hAnsiTheme="majorBidi" w:cstheme="majorBidi"/>
          <w:sz w:val="24"/>
          <w:szCs w:val="24"/>
        </w:rPr>
        <w:t>tua</w:t>
      </w:r>
      <w:proofErr w:type="spellEnd"/>
      <w:r w:rsidRPr="007359AC">
        <w:rPr>
          <w:rFonts w:asciiTheme="majorBidi" w:hAnsiTheme="majorBidi" w:cstheme="majorBidi"/>
          <w:sz w:val="24"/>
          <w:szCs w:val="24"/>
        </w:rPr>
        <w:t xml:space="preserve"> </w:t>
      </w:r>
      <w:proofErr w:type="spellStart"/>
      <w:r w:rsidRPr="007359AC">
        <w:rPr>
          <w:rFonts w:asciiTheme="majorBidi" w:hAnsiTheme="majorBidi" w:cstheme="majorBidi"/>
          <w:sz w:val="24"/>
          <w:szCs w:val="24"/>
        </w:rPr>
        <w:t>senilai</w:t>
      </w:r>
      <w:proofErr w:type="spellEnd"/>
      <w:r w:rsidRPr="007359AC">
        <w:rPr>
          <w:rFonts w:asciiTheme="majorBidi" w:hAnsiTheme="majorBidi" w:cstheme="majorBidi"/>
          <w:sz w:val="24"/>
          <w:szCs w:val="24"/>
        </w:rPr>
        <w:t xml:space="preserve"> </w:t>
      </w:r>
      <w:proofErr w:type="spellStart"/>
      <w:r w:rsidRPr="007359AC">
        <w:rPr>
          <w:rFonts w:asciiTheme="majorBidi" w:hAnsiTheme="majorBidi" w:cstheme="majorBidi"/>
          <w:sz w:val="24"/>
          <w:szCs w:val="24"/>
        </w:rPr>
        <w:t>dengan</w:t>
      </w:r>
      <w:proofErr w:type="spellEnd"/>
      <w:r w:rsidRPr="007359AC">
        <w:rPr>
          <w:rFonts w:asciiTheme="majorBidi" w:hAnsiTheme="majorBidi" w:cstheme="majorBidi"/>
          <w:sz w:val="24"/>
          <w:szCs w:val="24"/>
        </w:rPr>
        <w:t xml:space="preserve"> ibadah </w:t>
      </w:r>
      <w:proofErr w:type="spellStart"/>
      <w:r w:rsidRPr="007359AC">
        <w:rPr>
          <w:rFonts w:asciiTheme="majorBidi" w:hAnsiTheme="majorBidi" w:cstheme="majorBidi"/>
          <w:sz w:val="24"/>
          <w:szCs w:val="24"/>
        </w:rPr>
        <w:t>kepada</w:t>
      </w:r>
      <w:proofErr w:type="spellEnd"/>
      <w:r w:rsidRPr="007359AC">
        <w:rPr>
          <w:rFonts w:asciiTheme="majorBidi" w:hAnsiTheme="majorBidi" w:cstheme="majorBidi"/>
          <w:sz w:val="24"/>
          <w:szCs w:val="24"/>
        </w:rPr>
        <w:t xml:space="preserve"> Allah SWT </w:t>
      </w:r>
      <w:proofErr w:type="spellStart"/>
      <w:r w:rsidRPr="007359AC">
        <w:rPr>
          <w:rFonts w:asciiTheme="majorBidi" w:hAnsiTheme="majorBidi" w:cstheme="majorBidi"/>
          <w:sz w:val="24"/>
          <w:szCs w:val="24"/>
        </w:rPr>
        <w:t>semata</w:t>
      </w:r>
      <w:proofErr w:type="spellEnd"/>
      <w:r w:rsidRPr="007359AC">
        <w:rPr>
          <w:rFonts w:asciiTheme="majorBidi" w:hAnsiTheme="majorBidi" w:cstheme="majorBidi"/>
          <w:sz w:val="24"/>
          <w:szCs w:val="24"/>
        </w:rPr>
        <w:t xml:space="preserve">. </w:t>
      </w:r>
      <w:proofErr w:type="spellStart"/>
      <w:r w:rsidRPr="007359AC">
        <w:rPr>
          <w:rFonts w:asciiTheme="majorBidi" w:hAnsiTheme="majorBidi" w:cstheme="majorBidi"/>
          <w:sz w:val="24"/>
          <w:szCs w:val="24"/>
        </w:rPr>
        <w:t>Sebagaimana</w:t>
      </w:r>
      <w:proofErr w:type="spellEnd"/>
      <w:r w:rsidRPr="007359AC">
        <w:rPr>
          <w:rFonts w:asciiTheme="majorBidi" w:hAnsiTheme="majorBidi" w:cstheme="majorBidi"/>
          <w:sz w:val="24"/>
          <w:szCs w:val="24"/>
        </w:rPr>
        <w:t xml:space="preserve"> </w:t>
      </w:r>
      <w:proofErr w:type="spellStart"/>
      <w:r w:rsidRPr="007359AC">
        <w:rPr>
          <w:rFonts w:asciiTheme="majorBidi" w:hAnsiTheme="majorBidi" w:cstheme="majorBidi"/>
          <w:sz w:val="24"/>
          <w:szCs w:val="24"/>
        </w:rPr>
        <w:t>firman</w:t>
      </w:r>
      <w:proofErr w:type="spellEnd"/>
      <w:r w:rsidRPr="007359AC">
        <w:rPr>
          <w:rFonts w:asciiTheme="majorBidi" w:hAnsiTheme="majorBidi" w:cstheme="majorBidi"/>
          <w:sz w:val="24"/>
          <w:szCs w:val="24"/>
        </w:rPr>
        <w:t xml:space="preserve"> Allah S</w:t>
      </w:r>
      <w:r>
        <w:rPr>
          <w:rFonts w:asciiTheme="majorBidi" w:hAnsiTheme="majorBidi" w:cstheme="majorBidi"/>
          <w:sz w:val="24"/>
          <w:szCs w:val="24"/>
        </w:rPr>
        <w:t xml:space="preserve">WT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surat</w:t>
      </w:r>
      <w:proofErr w:type="spellEnd"/>
      <w:r>
        <w:rPr>
          <w:rFonts w:asciiTheme="majorBidi" w:hAnsiTheme="majorBidi" w:cstheme="majorBidi"/>
          <w:sz w:val="24"/>
          <w:szCs w:val="24"/>
        </w:rPr>
        <w:t xml:space="preserve"> Al-</w:t>
      </w:r>
      <w:proofErr w:type="spellStart"/>
      <w:r>
        <w:rPr>
          <w:rFonts w:asciiTheme="majorBidi" w:hAnsiTheme="majorBidi" w:cstheme="majorBidi"/>
          <w:sz w:val="24"/>
          <w:szCs w:val="24"/>
        </w:rPr>
        <w:t>Ahqaf</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ayat</w:t>
      </w:r>
      <w:proofErr w:type="spellEnd"/>
      <w:r>
        <w:rPr>
          <w:rFonts w:asciiTheme="majorBidi" w:hAnsiTheme="majorBidi" w:cstheme="majorBidi"/>
          <w:sz w:val="24"/>
          <w:szCs w:val="24"/>
        </w:rPr>
        <w:t xml:space="preserve"> 15:</w:t>
      </w:r>
    </w:p>
    <w:p w14:paraId="38F8B457" w14:textId="77777777" w:rsidR="006A7F5A" w:rsidRPr="00EE238E" w:rsidRDefault="006A7F5A" w:rsidP="006A7F5A">
      <w:pPr>
        <w:pStyle w:val="ListParagraph"/>
        <w:tabs>
          <w:tab w:val="left" w:pos="497"/>
        </w:tabs>
        <w:bidi/>
        <w:spacing w:afterLines="30" w:after="72" w:line="360" w:lineRule="auto"/>
        <w:ind w:left="141" w:hanging="141"/>
        <w:jc w:val="both"/>
        <w:rPr>
          <w:rFonts w:ascii="Traditional Arabic" w:hAnsi="Traditional Arabic" w:cs="Traditional Arabic"/>
          <w:color w:val="000000" w:themeColor="text1"/>
          <w:sz w:val="36"/>
          <w:szCs w:val="36"/>
        </w:rPr>
      </w:pPr>
      <w:r w:rsidRPr="00EE238E">
        <w:rPr>
          <w:rFonts w:ascii="Traditional Arabic" w:hAnsi="Traditional Arabic" w:cs="Traditional Arabic"/>
          <w:color w:val="000000" w:themeColor="text1"/>
          <w:sz w:val="36"/>
          <w:szCs w:val="36"/>
          <w:shd w:val="clear" w:color="auto" w:fill="FFFFFF"/>
          <w:rtl/>
        </w:rPr>
        <w:t>وَوَصَّيْنَا الْاِن</w:t>
      </w:r>
      <w:r>
        <w:rPr>
          <w:rFonts w:ascii="Traditional Arabic" w:hAnsi="Traditional Arabic" w:cs="Traditional Arabic"/>
          <w:color w:val="000000" w:themeColor="text1"/>
          <w:sz w:val="36"/>
          <w:szCs w:val="36"/>
          <w:shd w:val="clear" w:color="auto" w:fill="FFFFFF"/>
          <w:rtl/>
        </w:rPr>
        <w:t>ْسَانَ بِوَالِدَيْهِ اِحْسَانًا</w:t>
      </w:r>
      <w:r w:rsidRPr="00EE238E">
        <w:rPr>
          <w:rFonts w:ascii="Traditional Arabic" w:hAnsi="Traditional Arabic" w:cs="Traditional Arabic"/>
          <w:color w:val="000000" w:themeColor="text1"/>
          <w:sz w:val="36"/>
          <w:szCs w:val="36"/>
          <w:shd w:val="clear" w:color="auto" w:fill="FFFFFF"/>
          <w:rtl/>
        </w:rPr>
        <w:t>ۗ</w:t>
      </w:r>
    </w:p>
    <w:p w14:paraId="382B52FC" w14:textId="77777777" w:rsidR="006A7F5A" w:rsidRPr="00EB3EB6" w:rsidRDefault="006A7F5A" w:rsidP="006A7F5A">
      <w:pPr>
        <w:pStyle w:val="ListParagraph"/>
        <w:tabs>
          <w:tab w:val="left" w:pos="497"/>
        </w:tabs>
        <w:spacing w:afterLines="30" w:after="72" w:line="360" w:lineRule="auto"/>
        <w:ind w:left="1701" w:hanging="992"/>
        <w:jc w:val="both"/>
        <w:rPr>
          <w:rFonts w:asciiTheme="majorBidi" w:hAnsiTheme="majorBidi" w:cstheme="majorBidi"/>
          <w:i/>
          <w:iCs/>
          <w:sz w:val="24"/>
          <w:szCs w:val="24"/>
        </w:rPr>
      </w:pPr>
      <w:proofErr w:type="spellStart"/>
      <w:r w:rsidRPr="00EE238E">
        <w:rPr>
          <w:rFonts w:asciiTheme="majorBidi" w:hAnsiTheme="majorBidi" w:cstheme="majorBidi"/>
          <w:sz w:val="24"/>
          <w:szCs w:val="24"/>
        </w:rPr>
        <w:t>Artinya</w:t>
      </w:r>
      <w:proofErr w:type="spellEnd"/>
      <w:r w:rsidRPr="00EE238E">
        <w:rPr>
          <w:rFonts w:asciiTheme="majorBidi" w:hAnsiTheme="majorBidi" w:cstheme="majorBidi"/>
          <w:sz w:val="24"/>
          <w:szCs w:val="24"/>
        </w:rPr>
        <w:t xml:space="preserve">: </w:t>
      </w:r>
      <w:r w:rsidRPr="00EB3EB6">
        <w:rPr>
          <w:rFonts w:asciiTheme="majorBidi" w:hAnsiTheme="majorBidi" w:cstheme="majorBidi"/>
          <w:i/>
          <w:iCs/>
          <w:sz w:val="24"/>
          <w:szCs w:val="24"/>
        </w:rPr>
        <w:t>“</w:t>
      </w:r>
      <w:r w:rsidRPr="00EB3EB6">
        <w:rPr>
          <w:rFonts w:asciiTheme="majorBidi" w:hAnsiTheme="majorBidi" w:cstheme="majorBidi"/>
          <w:i/>
          <w:iCs/>
          <w:sz w:val="24"/>
          <w:szCs w:val="24"/>
          <w:shd w:val="clear" w:color="auto" w:fill="FFFFFF"/>
        </w:rPr>
        <w:t xml:space="preserve">Dan Kami </w:t>
      </w:r>
      <w:proofErr w:type="spellStart"/>
      <w:r w:rsidRPr="00EB3EB6">
        <w:rPr>
          <w:rFonts w:asciiTheme="majorBidi" w:hAnsiTheme="majorBidi" w:cstheme="majorBidi"/>
          <w:i/>
          <w:iCs/>
          <w:sz w:val="24"/>
          <w:szCs w:val="24"/>
          <w:shd w:val="clear" w:color="auto" w:fill="FFFFFF"/>
        </w:rPr>
        <w:t>perintahkan</w:t>
      </w:r>
      <w:proofErr w:type="spellEnd"/>
      <w:r w:rsidRPr="00EB3EB6">
        <w:rPr>
          <w:rFonts w:asciiTheme="majorBidi" w:hAnsiTheme="majorBidi" w:cstheme="majorBidi"/>
          <w:i/>
          <w:iCs/>
          <w:sz w:val="24"/>
          <w:szCs w:val="24"/>
          <w:shd w:val="clear" w:color="auto" w:fill="FFFFFF"/>
        </w:rPr>
        <w:t xml:space="preserve"> </w:t>
      </w:r>
      <w:proofErr w:type="spellStart"/>
      <w:r w:rsidRPr="00EB3EB6">
        <w:rPr>
          <w:rFonts w:asciiTheme="majorBidi" w:hAnsiTheme="majorBidi" w:cstheme="majorBidi"/>
          <w:i/>
          <w:iCs/>
          <w:sz w:val="24"/>
          <w:szCs w:val="24"/>
          <w:shd w:val="clear" w:color="auto" w:fill="FFFFFF"/>
        </w:rPr>
        <w:t>kepada</w:t>
      </w:r>
      <w:proofErr w:type="spellEnd"/>
      <w:r w:rsidRPr="00EB3EB6">
        <w:rPr>
          <w:rFonts w:asciiTheme="majorBidi" w:hAnsiTheme="majorBidi" w:cstheme="majorBidi"/>
          <w:i/>
          <w:iCs/>
          <w:sz w:val="24"/>
          <w:szCs w:val="24"/>
          <w:shd w:val="clear" w:color="auto" w:fill="FFFFFF"/>
        </w:rPr>
        <w:t xml:space="preserve"> </w:t>
      </w:r>
      <w:proofErr w:type="spellStart"/>
      <w:r w:rsidRPr="00EB3EB6">
        <w:rPr>
          <w:rFonts w:asciiTheme="majorBidi" w:hAnsiTheme="majorBidi" w:cstheme="majorBidi"/>
          <w:i/>
          <w:iCs/>
          <w:sz w:val="24"/>
          <w:szCs w:val="24"/>
          <w:shd w:val="clear" w:color="auto" w:fill="FFFFFF"/>
        </w:rPr>
        <w:t>manusia</w:t>
      </w:r>
      <w:proofErr w:type="spellEnd"/>
      <w:r w:rsidRPr="00EB3EB6">
        <w:rPr>
          <w:rFonts w:asciiTheme="majorBidi" w:hAnsiTheme="majorBidi" w:cstheme="majorBidi"/>
          <w:i/>
          <w:iCs/>
          <w:sz w:val="24"/>
          <w:szCs w:val="24"/>
          <w:shd w:val="clear" w:color="auto" w:fill="FFFFFF"/>
        </w:rPr>
        <w:t xml:space="preserve"> agar </w:t>
      </w:r>
      <w:proofErr w:type="spellStart"/>
      <w:r w:rsidRPr="00EB3EB6">
        <w:rPr>
          <w:rFonts w:asciiTheme="majorBidi" w:hAnsiTheme="majorBidi" w:cstheme="majorBidi"/>
          <w:i/>
          <w:iCs/>
          <w:sz w:val="24"/>
          <w:szCs w:val="24"/>
          <w:shd w:val="clear" w:color="auto" w:fill="FFFFFF"/>
        </w:rPr>
        <w:t>berbuat</w:t>
      </w:r>
      <w:proofErr w:type="spellEnd"/>
      <w:r w:rsidRPr="00EB3EB6">
        <w:rPr>
          <w:rFonts w:asciiTheme="majorBidi" w:hAnsiTheme="majorBidi" w:cstheme="majorBidi"/>
          <w:i/>
          <w:iCs/>
          <w:sz w:val="24"/>
          <w:szCs w:val="24"/>
          <w:shd w:val="clear" w:color="auto" w:fill="FFFFFF"/>
        </w:rPr>
        <w:t xml:space="preserve"> </w:t>
      </w:r>
      <w:proofErr w:type="spellStart"/>
      <w:r w:rsidRPr="00EB3EB6">
        <w:rPr>
          <w:rFonts w:asciiTheme="majorBidi" w:hAnsiTheme="majorBidi" w:cstheme="majorBidi"/>
          <w:i/>
          <w:iCs/>
          <w:sz w:val="24"/>
          <w:szCs w:val="24"/>
          <w:shd w:val="clear" w:color="auto" w:fill="FFFFFF"/>
        </w:rPr>
        <w:t>baik</w:t>
      </w:r>
      <w:proofErr w:type="spellEnd"/>
      <w:r w:rsidRPr="00EB3EB6">
        <w:rPr>
          <w:rFonts w:asciiTheme="majorBidi" w:hAnsiTheme="majorBidi" w:cstheme="majorBidi"/>
          <w:i/>
          <w:iCs/>
          <w:sz w:val="24"/>
          <w:szCs w:val="24"/>
          <w:shd w:val="clear" w:color="auto" w:fill="FFFFFF"/>
        </w:rPr>
        <w:t xml:space="preserve"> </w:t>
      </w:r>
      <w:proofErr w:type="spellStart"/>
      <w:r w:rsidRPr="00EB3EB6">
        <w:rPr>
          <w:rFonts w:asciiTheme="majorBidi" w:hAnsiTheme="majorBidi" w:cstheme="majorBidi"/>
          <w:i/>
          <w:iCs/>
          <w:sz w:val="24"/>
          <w:szCs w:val="24"/>
          <w:shd w:val="clear" w:color="auto" w:fill="FFFFFF"/>
        </w:rPr>
        <w:t>kepada</w:t>
      </w:r>
      <w:proofErr w:type="spellEnd"/>
      <w:r w:rsidRPr="00EB3EB6">
        <w:rPr>
          <w:rFonts w:asciiTheme="majorBidi" w:hAnsiTheme="majorBidi" w:cstheme="majorBidi"/>
          <w:i/>
          <w:iCs/>
          <w:sz w:val="24"/>
          <w:szCs w:val="24"/>
          <w:shd w:val="clear" w:color="auto" w:fill="FFFFFF"/>
        </w:rPr>
        <w:t xml:space="preserve"> </w:t>
      </w:r>
      <w:proofErr w:type="spellStart"/>
      <w:r w:rsidRPr="00EB3EB6">
        <w:rPr>
          <w:rFonts w:asciiTheme="majorBidi" w:hAnsiTheme="majorBidi" w:cstheme="majorBidi"/>
          <w:i/>
          <w:iCs/>
          <w:sz w:val="24"/>
          <w:szCs w:val="24"/>
          <w:shd w:val="clear" w:color="auto" w:fill="FFFFFF"/>
        </w:rPr>
        <w:t>kedua</w:t>
      </w:r>
      <w:proofErr w:type="spellEnd"/>
      <w:r w:rsidRPr="00EB3EB6">
        <w:rPr>
          <w:rFonts w:asciiTheme="majorBidi" w:hAnsiTheme="majorBidi" w:cstheme="majorBidi"/>
          <w:i/>
          <w:iCs/>
          <w:sz w:val="24"/>
          <w:szCs w:val="24"/>
          <w:shd w:val="clear" w:color="auto" w:fill="FFFFFF"/>
        </w:rPr>
        <w:t xml:space="preserve"> orang </w:t>
      </w:r>
      <w:proofErr w:type="spellStart"/>
      <w:r w:rsidRPr="00EB3EB6">
        <w:rPr>
          <w:rFonts w:asciiTheme="majorBidi" w:hAnsiTheme="majorBidi" w:cstheme="majorBidi"/>
          <w:i/>
          <w:iCs/>
          <w:sz w:val="24"/>
          <w:szCs w:val="24"/>
          <w:shd w:val="clear" w:color="auto" w:fill="FFFFFF"/>
        </w:rPr>
        <w:t>tuanya</w:t>
      </w:r>
      <w:proofErr w:type="spellEnd"/>
      <w:r w:rsidRPr="00EB3EB6">
        <w:rPr>
          <w:rFonts w:asciiTheme="majorBidi" w:hAnsiTheme="majorBidi" w:cstheme="majorBidi"/>
          <w:i/>
          <w:iCs/>
          <w:sz w:val="24"/>
          <w:szCs w:val="24"/>
          <w:shd w:val="clear" w:color="auto" w:fill="FFFFFF"/>
        </w:rPr>
        <w:t>.”</w:t>
      </w:r>
    </w:p>
    <w:p w14:paraId="711B5E2B" w14:textId="77777777" w:rsidR="006A7F5A" w:rsidRDefault="006A7F5A" w:rsidP="006A7F5A">
      <w:pPr>
        <w:tabs>
          <w:tab w:val="left" w:pos="497"/>
        </w:tabs>
        <w:spacing w:afterLines="30" w:after="72" w:line="360" w:lineRule="auto"/>
        <w:ind w:left="567"/>
        <w:jc w:val="both"/>
        <w:rPr>
          <w:rFonts w:asciiTheme="majorBidi" w:hAnsiTheme="majorBidi" w:cstheme="majorBidi"/>
          <w:sz w:val="24"/>
          <w:szCs w:val="24"/>
        </w:rPr>
      </w:pPr>
      <w:r>
        <w:rPr>
          <w:rFonts w:asciiTheme="majorBidi" w:hAnsiTheme="majorBidi" w:cstheme="majorBidi"/>
          <w:sz w:val="24"/>
          <w:szCs w:val="24"/>
        </w:rPr>
        <w:tab/>
        <w:t xml:space="preserve">Dan </w:t>
      </w:r>
      <w:proofErr w:type="spellStart"/>
      <w:r>
        <w:rPr>
          <w:rFonts w:asciiTheme="majorBidi" w:hAnsiTheme="majorBidi" w:cstheme="majorBidi"/>
          <w:sz w:val="24"/>
          <w:szCs w:val="24"/>
        </w:rPr>
        <w:t>diperkuat</w:t>
      </w:r>
      <w:proofErr w:type="spellEnd"/>
      <w:r w:rsidRPr="00541AFA">
        <w:rPr>
          <w:rFonts w:asciiTheme="majorBidi" w:hAnsiTheme="majorBidi" w:cstheme="majorBidi"/>
          <w:sz w:val="24"/>
          <w:szCs w:val="24"/>
        </w:rPr>
        <w:t xml:space="preserve"> </w:t>
      </w:r>
      <w:proofErr w:type="spellStart"/>
      <w:r w:rsidRPr="00541AFA">
        <w:rPr>
          <w:rFonts w:asciiTheme="majorBidi" w:hAnsiTheme="majorBidi" w:cstheme="majorBidi"/>
          <w:sz w:val="24"/>
          <w:szCs w:val="24"/>
        </w:rPr>
        <w:t>dalam</w:t>
      </w:r>
      <w:proofErr w:type="spellEnd"/>
      <w:r w:rsidRPr="00541AFA">
        <w:rPr>
          <w:rFonts w:asciiTheme="majorBidi" w:hAnsiTheme="majorBidi" w:cstheme="majorBidi"/>
          <w:sz w:val="24"/>
          <w:szCs w:val="24"/>
        </w:rPr>
        <w:t xml:space="preserve"> </w:t>
      </w:r>
      <w:proofErr w:type="spellStart"/>
      <w:r w:rsidRPr="00541AFA">
        <w:rPr>
          <w:rFonts w:asciiTheme="majorBidi" w:hAnsiTheme="majorBidi" w:cstheme="majorBidi"/>
          <w:sz w:val="24"/>
          <w:szCs w:val="24"/>
        </w:rPr>
        <w:t>surat</w:t>
      </w:r>
      <w:proofErr w:type="spellEnd"/>
      <w:r>
        <w:rPr>
          <w:rFonts w:asciiTheme="majorBidi" w:hAnsiTheme="majorBidi" w:cstheme="majorBidi"/>
          <w:sz w:val="24"/>
          <w:szCs w:val="24"/>
        </w:rPr>
        <w:t xml:space="preserve"> Al-</w:t>
      </w:r>
      <w:proofErr w:type="spellStart"/>
      <w:r>
        <w:rPr>
          <w:rFonts w:asciiTheme="majorBidi" w:hAnsiTheme="majorBidi" w:cstheme="majorBidi"/>
          <w:sz w:val="24"/>
          <w:szCs w:val="24"/>
        </w:rPr>
        <w:t>Isra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ayat</w:t>
      </w:r>
      <w:proofErr w:type="spellEnd"/>
      <w:r>
        <w:rPr>
          <w:rFonts w:asciiTheme="majorBidi" w:hAnsiTheme="majorBidi" w:cstheme="majorBidi"/>
          <w:sz w:val="24"/>
          <w:szCs w:val="24"/>
        </w:rPr>
        <w:t xml:space="preserve"> 23:</w:t>
      </w:r>
    </w:p>
    <w:p w14:paraId="41F8828B" w14:textId="77777777" w:rsidR="006A7F5A" w:rsidRPr="00541AFA" w:rsidRDefault="006A7F5A" w:rsidP="006A7F5A">
      <w:pPr>
        <w:bidi/>
        <w:spacing w:after="0" w:line="360" w:lineRule="auto"/>
        <w:ind w:right="567"/>
        <w:rPr>
          <w:rFonts w:ascii="Traditional Arabic" w:eastAsia="Times New Roman" w:hAnsi="Traditional Arabic" w:cs="Traditional Arabic"/>
          <w:color w:val="000000" w:themeColor="text1"/>
          <w:sz w:val="36"/>
          <w:szCs w:val="36"/>
          <w:lang w:bidi="ar"/>
        </w:rPr>
      </w:pPr>
      <w:r w:rsidRPr="00541AFA">
        <w:rPr>
          <w:rFonts w:ascii="Traditional Arabic" w:eastAsia="Times New Roman" w:hAnsi="Traditional Arabic" w:cs="Traditional Arabic"/>
          <w:color w:val="000000" w:themeColor="text1"/>
          <w:sz w:val="36"/>
          <w:szCs w:val="36"/>
          <w:rtl/>
          <w:lang w:bidi="ar"/>
        </w:rPr>
        <w:t>وَقَضٰى رَب</w:t>
      </w:r>
      <w:r>
        <w:rPr>
          <w:rFonts w:ascii="Traditional Arabic" w:eastAsia="Times New Roman" w:hAnsi="Traditional Arabic" w:cs="Traditional Arabic"/>
          <w:color w:val="000000" w:themeColor="text1"/>
          <w:sz w:val="36"/>
          <w:szCs w:val="36"/>
          <w:rtl/>
          <w:lang w:bidi="ar"/>
        </w:rPr>
        <w:t>ُّكَ اَلَّا تَعْبُدُوْا اِلَّا</w:t>
      </w:r>
      <w:r w:rsidRPr="00541AFA">
        <w:rPr>
          <w:rFonts w:ascii="Traditional Arabic" w:eastAsia="Times New Roman" w:hAnsi="Traditional Arabic" w:cs="Traditional Arabic"/>
          <w:color w:val="000000" w:themeColor="text1"/>
          <w:sz w:val="36"/>
          <w:szCs w:val="36"/>
          <w:rtl/>
          <w:lang w:bidi="ar"/>
        </w:rPr>
        <w:t xml:space="preserve"> اِيَّاهُ وَبِالْوَالِدَيْنِ اِحْسٰنًاۗ اِمَّا يَبْلُغَنَّ</w:t>
      </w:r>
      <w:r>
        <w:rPr>
          <w:rFonts w:ascii="Traditional Arabic" w:eastAsia="Times New Roman" w:hAnsi="Traditional Arabic" w:cs="Traditional Arabic"/>
          <w:color w:val="000000" w:themeColor="text1"/>
          <w:sz w:val="36"/>
          <w:szCs w:val="36"/>
          <w:rtl/>
          <w:lang w:bidi="ar"/>
        </w:rPr>
        <w:t xml:space="preserve"> عِنْدَكَ الْكِبَرَ اَحَدُهُمَا</w:t>
      </w:r>
      <w:r w:rsidRPr="00541AFA">
        <w:rPr>
          <w:rFonts w:ascii="Traditional Arabic" w:eastAsia="Times New Roman" w:hAnsi="Traditional Arabic" w:cs="Traditional Arabic"/>
          <w:color w:val="000000" w:themeColor="text1"/>
          <w:sz w:val="36"/>
          <w:szCs w:val="36"/>
          <w:rtl/>
          <w:lang w:bidi="ar"/>
        </w:rPr>
        <w:t xml:space="preserve"> اَوْ </w:t>
      </w:r>
      <w:r>
        <w:rPr>
          <w:rFonts w:ascii="Traditional Arabic" w:eastAsia="Times New Roman" w:hAnsi="Traditional Arabic" w:cs="Traditional Arabic"/>
          <w:color w:val="000000" w:themeColor="text1"/>
          <w:sz w:val="36"/>
          <w:szCs w:val="36"/>
          <w:rtl/>
          <w:lang w:bidi="ar"/>
        </w:rPr>
        <w:t>كِلٰهُمَا فَلَا تَقُلْ لَّهُمَا</w:t>
      </w:r>
      <w:r w:rsidRPr="00541AFA">
        <w:rPr>
          <w:rFonts w:ascii="Traditional Arabic" w:eastAsia="Times New Roman" w:hAnsi="Traditional Arabic" w:cs="Traditional Arabic"/>
          <w:color w:val="000000" w:themeColor="text1"/>
          <w:sz w:val="36"/>
          <w:szCs w:val="36"/>
          <w:rtl/>
          <w:lang w:bidi="ar"/>
        </w:rPr>
        <w:t xml:space="preserve"> اُفٍّ وَّلَا تَنْهَرْهُمَا وَقُلْ لَّهُمَا قَوْلًا كَرِيْمًا</w:t>
      </w:r>
      <w:r>
        <w:rPr>
          <w:rFonts w:ascii="Traditional Arabic" w:hAnsi="Traditional Arabic" w:cs="Traditional Arabic"/>
          <w:color w:val="000000" w:themeColor="text1"/>
          <w:sz w:val="36"/>
          <w:szCs w:val="36"/>
          <w:shd w:val="clear" w:color="auto" w:fill="FFFFFF"/>
          <w:rtl/>
        </w:rPr>
        <w:t>﴿</w:t>
      </w:r>
      <w:r>
        <w:rPr>
          <w:rFonts w:ascii="Traditional Arabic" w:hAnsi="Traditional Arabic" w:cs="Traditional Arabic" w:hint="cs"/>
          <w:color w:val="000000" w:themeColor="text1"/>
          <w:sz w:val="36"/>
          <w:szCs w:val="36"/>
          <w:shd w:val="clear" w:color="auto" w:fill="FFFFFF"/>
          <w:rtl/>
        </w:rPr>
        <w:t>23</w:t>
      </w:r>
      <w:r w:rsidRPr="00252011">
        <w:rPr>
          <w:rFonts w:ascii="Traditional Arabic" w:hAnsi="Traditional Arabic" w:cs="Traditional Arabic"/>
          <w:color w:val="000000" w:themeColor="text1"/>
          <w:sz w:val="36"/>
          <w:szCs w:val="36"/>
          <w:shd w:val="clear" w:color="auto" w:fill="FFFFFF"/>
          <w:rtl/>
        </w:rPr>
        <w:t>﴾</w:t>
      </w:r>
    </w:p>
    <w:p w14:paraId="75B4F020" w14:textId="77777777" w:rsidR="006A7F5A" w:rsidRPr="00450203" w:rsidRDefault="006A7F5A" w:rsidP="006A7F5A">
      <w:pPr>
        <w:spacing w:after="60" w:line="360" w:lineRule="auto"/>
        <w:ind w:left="1560" w:hanging="851"/>
        <w:jc w:val="both"/>
        <w:rPr>
          <w:rFonts w:asciiTheme="majorBidi" w:eastAsia="Times New Roman" w:hAnsiTheme="majorBidi" w:cstheme="majorBidi"/>
          <w:color w:val="000000" w:themeColor="text1"/>
          <w:sz w:val="24"/>
          <w:szCs w:val="24"/>
        </w:rPr>
      </w:pPr>
      <w:proofErr w:type="spellStart"/>
      <w:r w:rsidRPr="00B37E56">
        <w:rPr>
          <w:rFonts w:asciiTheme="majorBidi" w:eastAsia="Times New Roman" w:hAnsiTheme="majorBidi" w:cstheme="majorBidi"/>
          <w:color w:val="000000" w:themeColor="text1"/>
          <w:sz w:val="24"/>
          <w:szCs w:val="24"/>
        </w:rPr>
        <w:t>Artinya</w:t>
      </w:r>
      <w:proofErr w:type="spellEnd"/>
      <w:proofErr w:type="gramStart"/>
      <w:r w:rsidRPr="00B37E56">
        <w:rPr>
          <w:rFonts w:asciiTheme="majorBidi" w:eastAsia="Times New Roman" w:hAnsiTheme="majorBidi" w:cstheme="majorBidi"/>
          <w:i/>
          <w:iCs/>
          <w:color w:val="000000" w:themeColor="text1"/>
          <w:sz w:val="24"/>
          <w:szCs w:val="24"/>
        </w:rPr>
        <w:t>:”</w:t>
      </w:r>
      <w:r w:rsidRPr="00541AFA">
        <w:rPr>
          <w:rFonts w:asciiTheme="majorBidi" w:eastAsia="Times New Roman" w:hAnsiTheme="majorBidi" w:cstheme="majorBidi"/>
          <w:i/>
          <w:iCs/>
          <w:color w:val="000000" w:themeColor="text1"/>
          <w:sz w:val="24"/>
          <w:szCs w:val="24"/>
        </w:rPr>
        <w:t>Dan</w:t>
      </w:r>
      <w:proofErr w:type="gramEnd"/>
      <w:r w:rsidRPr="00541AFA">
        <w:rPr>
          <w:rFonts w:asciiTheme="majorBidi" w:eastAsia="Times New Roman" w:hAnsiTheme="majorBidi" w:cstheme="majorBidi"/>
          <w:i/>
          <w:iCs/>
          <w:color w:val="000000" w:themeColor="text1"/>
          <w:sz w:val="24"/>
          <w:szCs w:val="24"/>
        </w:rPr>
        <w:t xml:space="preserve"> </w:t>
      </w:r>
      <w:proofErr w:type="spellStart"/>
      <w:r w:rsidRPr="00541AFA">
        <w:rPr>
          <w:rFonts w:asciiTheme="majorBidi" w:eastAsia="Times New Roman" w:hAnsiTheme="majorBidi" w:cstheme="majorBidi"/>
          <w:i/>
          <w:iCs/>
          <w:color w:val="000000" w:themeColor="text1"/>
          <w:sz w:val="24"/>
          <w:szCs w:val="24"/>
        </w:rPr>
        <w:t>Tuhanmu</w:t>
      </w:r>
      <w:proofErr w:type="spellEnd"/>
      <w:r w:rsidRPr="00541AFA">
        <w:rPr>
          <w:rFonts w:asciiTheme="majorBidi" w:eastAsia="Times New Roman" w:hAnsiTheme="majorBidi" w:cstheme="majorBidi"/>
          <w:i/>
          <w:iCs/>
          <w:color w:val="000000" w:themeColor="text1"/>
          <w:sz w:val="24"/>
          <w:szCs w:val="24"/>
        </w:rPr>
        <w:t xml:space="preserve"> </w:t>
      </w:r>
      <w:proofErr w:type="spellStart"/>
      <w:r w:rsidRPr="00541AFA">
        <w:rPr>
          <w:rFonts w:asciiTheme="majorBidi" w:eastAsia="Times New Roman" w:hAnsiTheme="majorBidi" w:cstheme="majorBidi"/>
          <w:i/>
          <w:iCs/>
          <w:color w:val="000000" w:themeColor="text1"/>
          <w:sz w:val="24"/>
          <w:szCs w:val="24"/>
        </w:rPr>
        <w:t>telah</w:t>
      </w:r>
      <w:proofErr w:type="spellEnd"/>
      <w:r w:rsidRPr="00541AFA">
        <w:rPr>
          <w:rFonts w:asciiTheme="majorBidi" w:eastAsia="Times New Roman" w:hAnsiTheme="majorBidi" w:cstheme="majorBidi"/>
          <w:i/>
          <w:iCs/>
          <w:color w:val="000000" w:themeColor="text1"/>
          <w:sz w:val="24"/>
          <w:szCs w:val="24"/>
        </w:rPr>
        <w:t xml:space="preserve"> </w:t>
      </w:r>
      <w:proofErr w:type="spellStart"/>
      <w:r w:rsidRPr="00541AFA">
        <w:rPr>
          <w:rFonts w:asciiTheme="majorBidi" w:eastAsia="Times New Roman" w:hAnsiTheme="majorBidi" w:cstheme="majorBidi"/>
          <w:i/>
          <w:iCs/>
          <w:color w:val="000000" w:themeColor="text1"/>
          <w:sz w:val="24"/>
          <w:szCs w:val="24"/>
        </w:rPr>
        <w:t>memerintahkan</w:t>
      </w:r>
      <w:proofErr w:type="spellEnd"/>
      <w:r w:rsidRPr="00541AFA">
        <w:rPr>
          <w:rFonts w:asciiTheme="majorBidi" w:eastAsia="Times New Roman" w:hAnsiTheme="majorBidi" w:cstheme="majorBidi"/>
          <w:i/>
          <w:iCs/>
          <w:color w:val="000000" w:themeColor="text1"/>
          <w:sz w:val="24"/>
          <w:szCs w:val="24"/>
        </w:rPr>
        <w:t xml:space="preserve"> agar </w:t>
      </w:r>
      <w:proofErr w:type="spellStart"/>
      <w:r w:rsidRPr="00541AFA">
        <w:rPr>
          <w:rFonts w:asciiTheme="majorBidi" w:eastAsia="Times New Roman" w:hAnsiTheme="majorBidi" w:cstheme="majorBidi"/>
          <w:i/>
          <w:iCs/>
          <w:color w:val="000000" w:themeColor="text1"/>
          <w:sz w:val="24"/>
          <w:szCs w:val="24"/>
        </w:rPr>
        <w:t>kamu</w:t>
      </w:r>
      <w:proofErr w:type="spellEnd"/>
      <w:r w:rsidRPr="00541AFA">
        <w:rPr>
          <w:rFonts w:asciiTheme="majorBidi" w:eastAsia="Times New Roman" w:hAnsiTheme="majorBidi" w:cstheme="majorBidi"/>
          <w:i/>
          <w:iCs/>
          <w:color w:val="000000" w:themeColor="text1"/>
          <w:sz w:val="24"/>
          <w:szCs w:val="24"/>
        </w:rPr>
        <w:t xml:space="preserve"> </w:t>
      </w:r>
      <w:proofErr w:type="spellStart"/>
      <w:r w:rsidRPr="00541AFA">
        <w:rPr>
          <w:rFonts w:asciiTheme="majorBidi" w:eastAsia="Times New Roman" w:hAnsiTheme="majorBidi" w:cstheme="majorBidi"/>
          <w:i/>
          <w:iCs/>
          <w:color w:val="000000" w:themeColor="text1"/>
          <w:sz w:val="24"/>
          <w:szCs w:val="24"/>
        </w:rPr>
        <w:t>jangan</w:t>
      </w:r>
      <w:proofErr w:type="spellEnd"/>
      <w:r w:rsidRPr="00541AFA">
        <w:rPr>
          <w:rFonts w:asciiTheme="majorBidi" w:eastAsia="Times New Roman" w:hAnsiTheme="majorBidi" w:cstheme="majorBidi"/>
          <w:i/>
          <w:iCs/>
          <w:color w:val="000000" w:themeColor="text1"/>
          <w:sz w:val="24"/>
          <w:szCs w:val="24"/>
        </w:rPr>
        <w:t xml:space="preserve"> </w:t>
      </w:r>
      <w:proofErr w:type="spellStart"/>
      <w:r w:rsidRPr="00541AFA">
        <w:rPr>
          <w:rFonts w:asciiTheme="majorBidi" w:eastAsia="Times New Roman" w:hAnsiTheme="majorBidi" w:cstheme="majorBidi"/>
          <w:i/>
          <w:iCs/>
          <w:color w:val="000000" w:themeColor="text1"/>
          <w:sz w:val="24"/>
          <w:szCs w:val="24"/>
        </w:rPr>
        <w:t>menyembah</w:t>
      </w:r>
      <w:proofErr w:type="spellEnd"/>
      <w:r w:rsidRPr="00541AFA">
        <w:rPr>
          <w:rFonts w:asciiTheme="majorBidi" w:eastAsia="Times New Roman" w:hAnsiTheme="majorBidi" w:cstheme="majorBidi"/>
          <w:i/>
          <w:iCs/>
          <w:color w:val="000000" w:themeColor="text1"/>
          <w:sz w:val="24"/>
          <w:szCs w:val="24"/>
        </w:rPr>
        <w:t xml:space="preserve"> </w:t>
      </w:r>
      <w:proofErr w:type="spellStart"/>
      <w:r w:rsidRPr="00541AFA">
        <w:rPr>
          <w:rFonts w:asciiTheme="majorBidi" w:eastAsia="Times New Roman" w:hAnsiTheme="majorBidi" w:cstheme="majorBidi"/>
          <w:i/>
          <w:iCs/>
          <w:color w:val="000000" w:themeColor="text1"/>
          <w:sz w:val="24"/>
          <w:szCs w:val="24"/>
        </w:rPr>
        <w:t>selain</w:t>
      </w:r>
      <w:proofErr w:type="spellEnd"/>
      <w:r w:rsidRPr="00541AFA">
        <w:rPr>
          <w:rFonts w:asciiTheme="majorBidi" w:eastAsia="Times New Roman" w:hAnsiTheme="majorBidi" w:cstheme="majorBidi"/>
          <w:i/>
          <w:iCs/>
          <w:color w:val="000000" w:themeColor="text1"/>
          <w:sz w:val="24"/>
          <w:szCs w:val="24"/>
        </w:rPr>
        <w:t xml:space="preserve"> </w:t>
      </w:r>
      <w:proofErr w:type="spellStart"/>
      <w:r w:rsidRPr="00541AFA">
        <w:rPr>
          <w:rFonts w:asciiTheme="majorBidi" w:eastAsia="Times New Roman" w:hAnsiTheme="majorBidi" w:cstheme="majorBidi"/>
          <w:i/>
          <w:iCs/>
          <w:color w:val="000000" w:themeColor="text1"/>
          <w:sz w:val="24"/>
          <w:szCs w:val="24"/>
        </w:rPr>
        <w:t>Dia</w:t>
      </w:r>
      <w:proofErr w:type="spellEnd"/>
      <w:r w:rsidRPr="00541AFA">
        <w:rPr>
          <w:rFonts w:asciiTheme="majorBidi" w:eastAsia="Times New Roman" w:hAnsiTheme="majorBidi" w:cstheme="majorBidi"/>
          <w:i/>
          <w:iCs/>
          <w:color w:val="000000" w:themeColor="text1"/>
          <w:sz w:val="24"/>
          <w:szCs w:val="24"/>
        </w:rPr>
        <w:t xml:space="preserve"> dan </w:t>
      </w:r>
      <w:proofErr w:type="spellStart"/>
      <w:r w:rsidRPr="00541AFA">
        <w:rPr>
          <w:rFonts w:asciiTheme="majorBidi" w:eastAsia="Times New Roman" w:hAnsiTheme="majorBidi" w:cstheme="majorBidi"/>
          <w:i/>
          <w:iCs/>
          <w:color w:val="000000" w:themeColor="text1"/>
          <w:sz w:val="24"/>
          <w:szCs w:val="24"/>
        </w:rPr>
        <w:t>hendaklah</w:t>
      </w:r>
      <w:proofErr w:type="spellEnd"/>
      <w:r w:rsidRPr="00541AFA">
        <w:rPr>
          <w:rFonts w:asciiTheme="majorBidi" w:eastAsia="Times New Roman" w:hAnsiTheme="majorBidi" w:cstheme="majorBidi"/>
          <w:i/>
          <w:iCs/>
          <w:color w:val="000000" w:themeColor="text1"/>
          <w:sz w:val="24"/>
          <w:szCs w:val="24"/>
        </w:rPr>
        <w:t xml:space="preserve"> </w:t>
      </w:r>
      <w:proofErr w:type="spellStart"/>
      <w:r w:rsidRPr="00541AFA">
        <w:rPr>
          <w:rFonts w:asciiTheme="majorBidi" w:eastAsia="Times New Roman" w:hAnsiTheme="majorBidi" w:cstheme="majorBidi"/>
          <w:i/>
          <w:iCs/>
          <w:color w:val="000000" w:themeColor="text1"/>
          <w:sz w:val="24"/>
          <w:szCs w:val="24"/>
        </w:rPr>
        <w:t>berbuat</w:t>
      </w:r>
      <w:proofErr w:type="spellEnd"/>
      <w:r w:rsidRPr="00541AFA">
        <w:rPr>
          <w:rFonts w:asciiTheme="majorBidi" w:eastAsia="Times New Roman" w:hAnsiTheme="majorBidi" w:cstheme="majorBidi"/>
          <w:i/>
          <w:iCs/>
          <w:color w:val="000000" w:themeColor="text1"/>
          <w:sz w:val="24"/>
          <w:szCs w:val="24"/>
        </w:rPr>
        <w:t xml:space="preserve"> </w:t>
      </w:r>
      <w:proofErr w:type="spellStart"/>
      <w:r w:rsidRPr="00541AFA">
        <w:rPr>
          <w:rFonts w:asciiTheme="majorBidi" w:eastAsia="Times New Roman" w:hAnsiTheme="majorBidi" w:cstheme="majorBidi"/>
          <w:i/>
          <w:iCs/>
          <w:color w:val="000000" w:themeColor="text1"/>
          <w:sz w:val="24"/>
          <w:szCs w:val="24"/>
        </w:rPr>
        <w:t>baik</w:t>
      </w:r>
      <w:proofErr w:type="spellEnd"/>
      <w:r w:rsidRPr="00541AFA">
        <w:rPr>
          <w:rFonts w:asciiTheme="majorBidi" w:eastAsia="Times New Roman" w:hAnsiTheme="majorBidi" w:cstheme="majorBidi"/>
          <w:i/>
          <w:iCs/>
          <w:color w:val="000000" w:themeColor="text1"/>
          <w:sz w:val="24"/>
          <w:szCs w:val="24"/>
        </w:rPr>
        <w:t xml:space="preserve"> </w:t>
      </w:r>
      <w:proofErr w:type="spellStart"/>
      <w:r w:rsidRPr="00541AFA">
        <w:rPr>
          <w:rFonts w:asciiTheme="majorBidi" w:eastAsia="Times New Roman" w:hAnsiTheme="majorBidi" w:cstheme="majorBidi"/>
          <w:i/>
          <w:iCs/>
          <w:color w:val="000000" w:themeColor="text1"/>
          <w:sz w:val="24"/>
          <w:szCs w:val="24"/>
        </w:rPr>
        <w:t>kepada</w:t>
      </w:r>
      <w:proofErr w:type="spellEnd"/>
      <w:r w:rsidRPr="00541AFA">
        <w:rPr>
          <w:rFonts w:asciiTheme="majorBidi" w:eastAsia="Times New Roman" w:hAnsiTheme="majorBidi" w:cstheme="majorBidi"/>
          <w:i/>
          <w:iCs/>
          <w:color w:val="000000" w:themeColor="text1"/>
          <w:sz w:val="24"/>
          <w:szCs w:val="24"/>
        </w:rPr>
        <w:t xml:space="preserve"> </w:t>
      </w:r>
      <w:proofErr w:type="spellStart"/>
      <w:r w:rsidRPr="00541AFA">
        <w:rPr>
          <w:rFonts w:asciiTheme="majorBidi" w:eastAsia="Times New Roman" w:hAnsiTheme="majorBidi" w:cstheme="majorBidi"/>
          <w:i/>
          <w:iCs/>
          <w:color w:val="000000" w:themeColor="text1"/>
          <w:sz w:val="24"/>
          <w:szCs w:val="24"/>
        </w:rPr>
        <w:t>ibu</w:t>
      </w:r>
      <w:proofErr w:type="spellEnd"/>
      <w:r w:rsidRPr="00541AFA">
        <w:rPr>
          <w:rFonts w:asciiTheme="majorBidi" w:eastAsia="Times New Roman" w:hAnsiTheme="majorBidi" w:cstheme="majorBidi"/>
          <w:i/>
          <w:iCs/>
          <w:color w:val="000000" w:themeColor="text1"/>
          <w:sz w:val="24"/>
          <w:szCs w:val="24"/>
        </w:rPr>
        <w:t xml:space="preserve"> </w:t>
      </w:r>
      <w:proofErr w:type="spellStart"/>
      <w:r w:rsidRPr="00541AFA">
        <w:rPr>
          <w:rFonts w:asciiTheme="majorBidi" w:eastAsia="Times New Roman" w:hAnsiTheme="majorBidi" w:cstheme="majorBidi"/>
          <w:i/>
          <w:iCs/>
          <w:color w:val="000000" w:themeColor="text1"/>
          <w:sz w:val="24"/>
          <w:szCs w:val="24"/>
        </w:rPr>
        <w:t>bapak</w:t>
      </w:r>
      <w:proofErr w:type="spellEnd"/>
      <w:r w:rsidRPr="00541AFA">
        <w:rPr>
          <w:rFonts w:asciiTheme="majorBidi" w:eastAsia="Times New Roman" w:hAnsiTheme="majorBidi" w:cstheme="majorBidi"/>
          <w:i/>
          <w:iCs/>
          <w:color w:val="000000" w:themeColor="text1"/>
          <w:sz w:val="24"/>
          <w:szCs w:val="24"/>
        </w:rPr>
        <w:t xml:space="preserve">. Jika salah </w:t>
      </w:r>
      <w:proofErr w:type="spellStart"/>
      <w:r w:rsidRPr="00541AFA">
        <w:rPr>
          <w:rFonts w:asciiTheme="majorBidi" w:eastAsia="Times New Roman" w:hAnsiTheme="majorBidi" w:cstheme="majorBidi"/>
          <w:i/>
          <w:iCs/>
          <w:color w:val="000000" w:themeColor="text1"/>
          <w:sz w:val="24"/>
          <w:szCs w:val="24"/>
        </w:rPr>
        <w:t>seorang</w:t>
      </w:r>
      <w:proofErr w:type="spellEnd"/>
      <w:r w:rsidRPr="00541AFA">
        <w:rPr>
          <w:rFonts w:asciiTheme="majorBidi" w:eastAsia="Times New Roman" w:hAnsiTheme="majorBidi" w:cstheme="majorBidi"/>
          <w:i/>
          <w:iCs/>
          <w:color w:val="000000" w:themeColor="text1"/>
          <w:sz w:val="24"/>
          <w:szCs w:val="24"/>
        </w:rPr>
        <w:t xml:space="preserve"> di </w:t>
      </w:r>
      <w:proofErr w:type="spellStart"/>
      <w:r w:rsidRPr="00541AFA">
        <w:rPr>
          <w:rFonts w:asciiTheme="majorBidi" w:eastAsia="Times New Roman" w:hAnsiTheme="majorBidi" w:cstheme="majorBidi"/>
          <w:i/>
          <w:iCs/>
          <w:color w:val="000000" w:themeColor="text1"/>
          <w:sz w:val="24"/>
          <w:szCs w:val="24"/>
        </w:rPr>
        <w:t>antara</w:t>
      </w:r>
      <w:proofErr w:type="spellEnd"/>
      <w:r w:rsidRPr="00541AFA">
        <w:rPr>
          <w:rFonts w:asciiTheme="majorBidi" w:eastAsia="Times New Roman" w:hAnsiTheme="majorBidi" w:cstheme="majorBidi"/>
          <w:i/>
          <w:iCs/>
          <w:color w:val="000000" w:themeColor="text1"/>
          <w:sz w:val="24"/>
          <w:szCs w:val="24"/>
        </w:rPr>
        <w:t xml:space="preserve"> </w:t>
      </w:r>
      <w:proofErr w:type="spellStart"/>
      <w:r w:rsidRPr="00541AFA">
        <w:rPr>
          <w:rFonts w:asciiTheme="majorBidi" w:eastAsia="Times New Roman" w:hAnsiTheme="majorBidi" w:cstheme="majorBidi"/>
          <w:i/>
          <w:iCs/>
          <w:color w:val="000000" w:themeColor="text1"/>
          <w:sz w:val="24"/>
          <w:szCs w:val="24"/>
        </w:rPr>
        <w:t>keduanya</w:t>
      </w:r>
      <w:proofErr w:type="spellEnd"/>
      <w:r w:rsidRPr="00541AFA">
        <w:rPr>
          <w:rFonts w:asciiTheme="majorBidi" w:eastAsia="Times New Roman" w:hAnsiTheme="majorBidi" w:cstheme="majorBidi"/>
          <w:i/>
          <w:iCs/>
          <w:color w:val="000000" w:themeColor="text1"/>
          <w:sz w:val="24"/>
          <w:szCs w:val="24"/>
        </w:rPr>
        <w:t xml:space="preserve"> </w:t>
      </w:r>
      <w:proofErr w:type="spellStart"/>
      <w:r w:rsidRPr="00541AFA">
        <w:rPr>
          <w:rFonts w:asciiTheme="majorBidi" w:eastAsia="Times New Roman" w:hAnsiTheme="majorBidi" w:cstheme="majorBidi"/>
          <w:i/>
          <w:iCs/>
          <w:color w:val="000000" w:themeColor="text1"/>
          <w:sz w:val="24"/>
          <w:szCs w:val="24"/>
        </w:rPr>
        <w:t>atau</w:t>
      </w:r>
      <w:proofErr w:type="spellEnd"/>
      <w:r w:rsidRPr="00541AFA">
        <w:rPr>
          <w:rFonts w:asciiTheme="majorBidi" w:eastAsia="Times New Roman" w:hAnsiTheme="majorBidi" w:cstheme="majorBidi"/>
          <w:i/>
          <w:iCs/>
          <w:color w:val="000000" w:themeColor="text1"/>
          <w:sz w:val="24"/>
          <w:szCs w:val="24"/>
        </w:rPr>
        <w:t xml:space="preserve"> </w:t>
      </w:r>
      <w:proofErr w:type="spellStart"/>
      <w:r w:rsidRPr="00541AFA">
        <w:rPr>
          <w:rFonts w:asciiTheme="majorBidi" w:eastAsia="Times New Roman" w:hAnsiTheme="majorBidi" w:cstheme="majorBidi"/>
          <w:i/>
          <w:iCs/>
          <w:color w:val="000000" w:themeColor="text1"/>
          <w:sz w:val="24"/>
          <w:szCs w:val="24"/>
        </w:rPr>
        <w:t>kedua-duanya</w:t>
      </w:r>
      <w:proofErr w:type="spellEnd"/>
      <w:r w:rsidRPr="00541AFA">
        <w:rPr>
          <w:rFonts w:asciiTheme="majorBidi" w:eastAsia="Times New Roman" w:hAnsiTheme="majorBidi" w:cstheme="majorBidi"/>
          <w:i/>
          <w:iCs/>
          <w:color w:val="000000" w:themeColor="text1"/>
          <w:sz w:val="24"/>
          <w:szCs w:val="24"/>
        </w:rPr>
        <w:t xml:space="preserve"> </w:t>
      </w:r>
      <w:proofErr w:type="spellStart"/>
      <w:r w:rsidRPr="00541AFA">
        <w:rPr>
          <w:rFonts w:asciiTheme="majorBidi" w:eastAsia="Times New Roman" w:hAnsiTheme="majorBidi" w:cstheme="majorBidi"/>
          <w:i/>
          <w:iCs/>
          <w:color w:val="000000" w:themeColor="text1"/>
          <w:sz w:val="24"/>
          <w:szCs w:val="24"/>
        </w:rPr>
        <w:t>sampai</w:t>
      </w:r>
      <w:proofErr w:type="spellEnd"/>
      <w:r w:rsidRPr="00541AFA">
        <w:rPr>
          <w:rFonts w:asciiTheme="majorBidi" w:eastAsia="Times New Roman" w:hAnsiTheme="majorBidi" w:cstheme="majorBidi"/>
          <w:i/>
          <w:iCs/>
          <w:color w:val="000000" w:themeColor="text1"/>
          <w:sz w:val="24"/>
          <w:szCs w:val="24"/>
        </w:rPr>
        <w:t xml:space="preserve"> </w:t>
      </w:r>
      <w:proofErr w:type="spellStart"/>
      <w:r w:rsidRPr="00541AFA">
        <w:rPr>
          <w:rFonts w:asciiTheme="majorBidi" w:eastAsia="Times New Roman" w:hAnsiTheme="majorBidi" w:cstheme="majorBidi"/>
          <w:i/>
          <w:iCs/>
          <w:color w:val="000000" w:themeColor="text1"/>
          <w:sz w:val="24"/>
          <w:szCs w:val="24"/>
        </w:rPr>
        <w:t>berusia</w:t>
      </w:r>
      <w:proofErr w:type="spellEnd"/>
      <w:r w:rsidRPr="00541AFA">
        <w:rPr>
          <w:rFonts w:asciiTheme="majorBidi" w:eastAsia="Times New Roman" w:hAnsiTheme="majorBidi" w:cstheme="majorBidi"/>
          <w:i/>
          <w:iCs/>
          <w:color w:val="000000" w:themeColor="text1"/>
          <w:sz w:val="24"/>
          <w:szCs w:val="24"/>
        </w:rPr>
        <w:t xml:space="preserve"> </w:t>
      </w:r>
      <w:proofErr w:type="spellStart"/>
      <w:r w:rsidRPr="00541AFA">
        <w:rPr>
          <w:rFonts w:asciiTheme="majorBidi" w:eastAsia="Times New Roman" w:hAnsiTheme="majorBidi" w:cstheme="majorBidi"/>
          <w:i/>
          <w:iCs/>
          <w:color w:val="000000" w:themeColor="text1"/>
          <w:sz w:val="24"/>
          <w:szCs w:val="24"/>
        </w:rPr>
        <w:t>lanjut</w:t>
      </w:r>
      <w:proofErr w:type="spellEnd"/>
      <w:r w:rsidRPr="00541AFA">
        <w:rPr>
          <w:rFonts w:asciiTheme="majorBidi" w:eastAsia="Times New Roman" w:hAnsiTheme="majorBidi" w:cstheme="majorBidi"/>
          <w:i/>
          <w:iCs/>
          <w:color w:val="000000" w:themeColor="text1"/>
          <w:sz w:val="24"/>
          <w:szCs w:val="24"/>
        </w:rPr>
        <w:t xml:space="preserve"> </w:t>
      </w:r>
      <w:proofErr w:type="spellStart"/>
      <w:r w:rsidRPr="00541AFA">
        <w:rPr>
          <w:rFonts w:asciiTheme="majorBidi" w:eastAsia="Times New Roman" w:hAnsiTheme="majorBidi" w:cstheme="majorBidi"/>
          <w:i/>
          <w:iCs/>
          <w:color w:val="000000" w:themeColor="text1"/>
          <w:sz w:val="24"/>
          <w:szCs w:val="24"/>
        </w:rPr>
        <w:t>dalam</w:t>
      </w:r>
      <w:proofErr w:type="spellEnd"/>
      <w:r w:rsidRPr="00541AFA">
        <w:rPr>
          <w:rFonts w:asciiTheme="majorBidi" w:eastAsia="Times New Roman" w:hAnsiTheme="majorBidi" w:cstheme="majorBidi"/>
          <w:i/>
          <w:iCs/>
          <w:color w:val="000000" w:themeColor="text1"/>
          <w:sz w:val="24"/>
          <w:szCs w:val="24"/>
        </w:rPr>
        <w:t xml:space="preserve"> </w:t>
      </w:r>
      <w:proofErr w:type="spellStart"/>
      <w:r w:rsidRPr="00541AFA">
        <w:rPr>
          <w:rFonts w:asciiTheme="majorBidi" w:eastAsia="Times New Roman" w:hAnsiTheme="majorBidi" w:cstheme="majorBidi"/>
          <w:i/>
          <w:iCs/>
          <w:color w:val="000000" w:themeColor="text1"/>
          <w:sz w:val="24"/>
          <w:szCs w:val="24"/>
        </w:rPr>
        <w:t>pemeliharaanmu</w:t>
      </w:r>
      <w:proofErr w:type="spellEnd"/>
      <w:r w:rsidRPr="00541AFA">
        <w:rPr>
          <w:rFonts w:asciiTheme="majorBidi" w:eastAsia="Times New Roman" w:hAnsiTheme="majorBidi" w:cstheme="majorBidi"/>
          <w:i/>
          <w:iCs/>
          <w:color w:val="000000" w:themeColor="text1"/>
          <w:sz w:val="24"/>
          <w:szCs w:val="24"/>
        </w:rPr>
        <w:t xml:space="preserve">, </w:t>
      </w:r>
      <w:proofErr w:type="spellStart"/>
      <w:r w:rsidRPr="00541AFA">
        <w:rPr>
          <w:rFonts w:asciiTheme="majorBidi" w:eastAsia="Times New Roman" w:hAnsiTheme="majorBidi" w:cstheme="majorBidi"/>
          <w:i/>
          <w:iCs/>
          <w:color w:val="000000" w:themeColor="text1"/>
          <w:sz w:val="24"/>
          <w:szCs w:val="24"/>
        </w:rPr>
        <w:t>maka</w:t>
      </w:r>
      <w:proofErr w:type="spellEnd"/>
      <w:r w:rsidRPr="00541AFA">
        <w:rPr>
          <w:rFonts w:asciiTheme="majorBidi" w:eastAsia="Times New Roman" w:hAnsiTheme="majorBidi" w:cstheme="majorBidi"/>
          <w:i/>
          <w:iCs/>
          <w:color w:val="000000" w:themeColor="text1"/>
          <w:sz w:val="24"/>
          <w:szCs w:val="24"/>
        </w:rPr>
        <w:t xml:space="preserve"> </w:t>
      </w:r>
      <w:proofErr w:type="spellStart"/>
      <w:r w:rsidRPr="00541AFA">
        <w:rPr>
          <w:rFonts w:asciiTheme="majorBidi" w:eastAsia="Times New Roman" w:hAnsiTheme="majorBidi" w:cstheme="majorBidi"/>
          <w:i/>
          <w:iCs/>
          <w:color w:val="000000" w:themeColor="text1"/>
          <w:sz w:val="24"/>
          <w:szCs w:val="24"/>
        </w:rPr>
        <w:t>sekali</w:t>
      </w:r>
      <w:proofErr w:type="spellEnd"/>
      <w:r w:rsidRPr="00541AFA">
        <w:rPr>
          <w:rFonts w:asciiTheme="majorBidi" w:eastAsia="Times New Roman" w:hAnsiTheme="majorBidi" w:cstheme="majorBidi"/>
          <w:i/>
          <w:iCs/>
          <w:color w:val="000000" w:themeColor="text1"/>
          <w:sz w:val="24"/>
          <w:szCs w:val="24"/>
        </w:rPr>
        <w:t xml:space="preserve">-kali </w:t>
      </w:r>
      <w:proofErr w:type="spellStart"/>
      <w:r w:rsidRPr="00541AFA">
        <w:rPr>
          <w:rFonts w:asciiTheme="majorBidi" w:eastAsia="Times New Roman" w:hAnsiTheme="majorBidi" w:cstheme="majorBidi"/>
          <w:i/>
          <w:iCs/>
          <w:color w:val="000000" w:themeColor="text1"/>
          <w:sz w:val="24"/>
          <w:szCs w:val="24"/>
        </w:rPr>
        <w:t>janganlah</w:t>
      </w:r>
      <w:proofErr w:type="spellEnd"/>
      <w:r w:rsidRPr="00541AFA">
        <w:rPr>
          <w:rFonts w:asciiTheme="majorBidi" w:eastAsia="Times New Roman" w:hAnsiTheme="majorBidi" w:cstheme="majorBidi"/>
          <w:i/>
          <w:iCs/>
          <w:color w:val="000000" w:themeColor="text1"/>
          <w:sz w:val="24"/>
          <w:szCs w:val="24"/>
        </w:rPr>
        <w:t xml:space="preserve"> </w:t>
      </w:r>
      <w:proofErr w:type="spellStart"/>
      <w:r w:rsidRPr="00541AFA">
        <w:rPr>
          <w:rFonts w:asciiTheme="majorBidi" w:eastAsia="Times New Roman" w:hAnsiTheme="majorBidi" w:cstheme="majorBidi"/>
          <w:i/>
          <w:iCs/>
          <w:color w:val="000000" w:themeColor="text1"/>
          <w:sz w:val="24"/>
          <w:szCs w:val="24"/>
        </w:rPr>
        <w:t>engkau</w:t>
      </w:r>
      <w:proofErr w:type="spellEnd"/>
      <w:r w:rsidRPr="00541AFA">
        <w:rPr>
          <w:rFonts w:asciiTheme="majorBidi" w:eastAsia="Times New Roman" w:hAnsiTheme="majorBidi" w:cstheme="majorBidi"/>
          <w:i/>
          <w:iCs/>
          <w:color w:val="000000" w:themeColor="text1"/>
          <w:sz w:val="24"/>
          <w:szCs w:val="24"/>
        </w:rPr>
        <w:t xml:space="preserve"> </w:t>
      </w:r>
      <w:proofErr w:type="spellStart"/>
      <w:r w:rsidRPr="00541AFA">
        <w:rPr>
          <w:rFonts w:asciiTheme="majorBidi" w:eastAsia="Times New Roman" w:hAnsiTheme="majorBidi" w:cstheme="majorBidi"/>
          <w:i/>
          <w:iCs/>
          <w:color w:val="000000" w:themeColor="text1"/>
          <w:sz w:val="24"/>
          <w:szCs w:val="24"/>
        </w:rPr>
        <w:t>mengatakan</w:t>
      </w:r>
      <w:proofErr w:type="spellEnd"/>
      <w:r w:rsidRPr="00541AFA">
        <w:rPr>
          <w:rFonts w:asciiTheme="majorBidi" w:eastAsia="Times New Roman" w:hAnsiTheme="majorBidi" w:cstheme="majorBidi"/>
          <w:i/>
          <w:iCs/>
          <w:color w:val="000000" w:themeColor="text1"/>
          <w:sz w:val="24"/>
          <w:szCs w:val="24"/>
        </w:rPr>
        <w:t xml:space="preserve"> </w:t>
      </w:r>
      <w:proofErr w:type="spellStart"/>
      <w:r w:rsidRPr="00541AFA">
        <w:rPr>
          <w:rFonts w:asciiTheme="majorBidi" w:eastAsia="Times New Roman" w:hAnsiTheme="majorBidi" w:cstheme="majorBidi"/>
          <w:i/>
          <w:iCs/>
          <w:color w:val="000000" w:themeColor="text1"/>
          <w:sz w:val="24"/>
          <w:szCs w:val="24"/>
        </w:rPr>
        <w:t>kepada</w:t>
      </w:r>
      <w:proofErr w:type="spellEnd"/>
      <w:r w:rsidRPr="00541AFA">
        <w:rPr>
          <w:rFonts w:asciiTheme="majorBidi" w:eastAsia="Times New Roman" w:hAnsiTheme="majorBidi" w:cstheme="majorBidi"/>
          <w:i/>
          <w:iCs/>
          <w:color w:val="000000" w:themeColor="text1"/>
          <w:sz w:val="24"/>
          <w:szCs w:val="24"/>
        </w:rPr>
        <w:t xml:space="preserve"> </w:t>
      </w:r>
      <w:proofErr w:type="spellStart"/>
      <w:r w:rsidRPr="00541AFA">
        <w:rPr>
          <w:rFonts w:asciiTheme="majorBidi" w:eastAsia="Times New Roman" w:hAnsiTheme="majorBidi" w:cstheme="majorBidi"/>
          <w:i/>
          <w:iCs/>
          <w:color w:val="000000" w:themeColor="text1"/>
          <w:sz w:val="24"/>
          <w:szCs w:val="24"/>
        </w:rPr>
        <w:t>keduanya</w:t>
      </w:r>
      <w:proofErr w:type="spellEnd"/>
      <w:r w:rsidRPr="00541AFA">
        <w:rPr>
          <w:rFonts w:asciiTheme="majorBidi" w:eastAsia="Times New Roman" w:hAnsiTheme="majorBidi" w:cstheme="majorBidi"/>
          <w:i/>
          <w:iCs/>
          <w:color w:val="000000" w:themeColor="text1"/>
          <w:sz w:val="24"/>
          <w:szCs w:val="24"/>
        </w:rPr>
        <w:t xml:space="preserve"> </w:t>
      </w:r>
      <w:proofErr w:type="spellStart"/>
      <w:r w:rsidRPr="00541AFA">
        <w:rPr>
          <w:rFonts w:asciiTheme="majorBidi" w:eastAsia="Times New Roman" w:hAnsiTheme="majorBidi" w:cstheme="majorBidi"/>
          <w:i/>
          <w:iCs/>
          <w:color w:val="000000" w:themeColor="text1"/>
          <w:sz w:val="24"/>
          <w:szCs w:val="24"/>
        </w:rPr>
        <w:t>perkataan</w:t>
      </w:r>
      <w:proofErr w:type="spellEnd"/>
      <w:r w:rsidRPr="00541AFA">
        <w:rPr>
          <w:rFonts w:asciiTheme="majorBidi" w:eastAsia="Times New Roman" w:hAnsiTheme="majorBidi" w:cstheme="majorBidi"/>
          <w:i/>
          <w:iCs/>
          <w:color w:val="000000" w:themeColor="text1"/>
          <w:sz w:val="24"/>
          <w:szCs w:val="24"/>
        </w:rPr>
        <w:t xml:space="preserve"> “ah” dan </w:t>
      </w:r>
      <w:proofErr w:type="spellStart"/>
      <w:r w:rsidRPr="00541AFA">
        <w:rPr>
          <w:rFonts w:asciiTheme="majorBidi" w:eastAsia="Times New Roman" w:hAnsiTheme="majorBidi" w:cstheme="majorBidi"/>
          <w:i/>
          <w:iCs/>
          <w:color w:val="000000" w:themeColor="text1"/>
          <w:sz w:val="24"/>
          <w:szCs w:val="24"/>
        </w:rPr>
        <w:t>janganlah</w:t>
      </w:r>
      <w:proofErr w:type="spellEnd"/>
      <w:r w:rsidRPr="00541AFA">
        <w:rPr>
          <w:rFonts w:asciiTheme="majorBidi" w:eastAsia="Times New Roman" w:hAnsiTheme="majorBidi" w:cstheme="majorBidi"/>
          <w:i/>
          <w:iCs/>
          <w:color w:val="000000" w:themeColor="text1"/>
          <w:sz w:val="24"/>
          <w:szCs w:val="24"/>
        </w:rPr>
        <w:t xml:space="preserve"> </w:t>
      </w:r>
      <w:proofErr w:type="spellStart"/>
      <w:r w:rsidRPr="00541AFA">
        <w:rPr>
          <w:rFonts w:asciiTheme="majorBidi" w:eastAsia="Times New Roman" w:hAnsiTheme="majorBidi" w:cstheme="majorBidi"/>
          <w:i/>
          <w:iCs/>
          <w:color w:val="000000" w:themeColor="text1"/>
          <w:sz w:val="24"/>
          <w:szCs w:val="24"/>
        </w:rPr>
        <w:t>engkau</w:t>
      </w:r>
      <w:proofErr w:type="spellEnd"/>
      <w:r w:rsidRPr="00541AFA">
        <w:rPr>
          <w:rFonts w:asciiTheme="majorBidi" w:eastAsia="Times New Roman" w:hAnsiTheme="majorBidi" w:cstheme="majorBidi"/>
          <w:i/>
          <w:iCs/>
          <w:color w:val="000000" w:themeColor="text1"/>
          <w:sz w:val="24"/>
          <w:szCs w:val="24"/>
        </w:rPr>
        <w:t xml:space="preserve"> </w:t>
      </w:r>
      <w:proofErr w:type="spellStart"/>
      <w:r w:rsidRPr="00541AFA">
        <w:rPr>
          <w:rFonts w:asciiTheme="majorBidi" w:eastAsia="Times New Roman" w:hAnsiTheme="majorBidi" w:cstheme="majorBidi"/>
          <w:i/>
          <w:iCs/>
          <w:color w:val="000000" w:themeColor="text1"/>
          <w:sz w:val="24"/>
          <w:szCs w:val="24"/>
        </w:rPr>
        <w:t>membentak</w:t>
      </w:r>
      <w:proofErr w:type="spellEnd"/>
      <w:r w:rsidRPr="00541AFA">
        <w:rPr>
          <w:rFonts w:asciiTheme="majorBidi" w:eastAsia="Times New Roman" w:hAnsiTheme="majorBidi" w:cstheme="majorBidi"/>
          <w:i/>
          <w:iCs/>
          <w:color w:val="000000" w:themeColor="text1"/>
          <w:sz w:val="24"/>
          <w:szCs w:val="24"/>
        </w:rPr>
        <w:t xml:space="preserve"> </w:t>
      </w:r>
      <w:proofErr w:type="spellStart"/>
      <w:r w:rsidRPr="00541AFA">
        <w:rPr>
          <w:rFonts w:asciiTheme="majorBidi" w:eastAsia="Times New Roman" w:hAnsiTheme="majorBidi" w:cstheme="majorBidi"/>
          <w:i/>
          <w:iCs/>
          <w:color w:val="000000" w:themeColor="text1"/>
          <w:sz w:val="24"/>
          <w:szCs w:val="24"/>
        </w:rPr>
        <w:t>keduanya</w:t>
      </w:r>
      <w:proofErr w:type="spellEnd"/>
      <w:r w:rsidRPr="00541AFA">
        <w:rPr>
          <w:rFonts w:asciiTheme="majorBidi" w:eastAsia="Times New Roman" w:hAnsiTheme="majorBidi" w:cstheme="majorBidi"/>
          <w:i/>
          <w:iCs/>
          <w:color w:val="000000" w:themeColor="text1"/>
          <w:sz w:val="24"/>
          <w:szCs w:val="24"/>
        </w:rPr>
        <w:t xml:space="preserve">, dan </w:t>
      </w:r>
      <w:proofErr w:type="spellStart"/>
      <w:r w:rsidRPr="00541AFA">
        <w:rPr>
          <w:rFonts w:asciiTheme="majorBidi" w:eastAsia="Times New Roman" w:hAnsiTheme="majorBidi" w:cstheme="majorBidi"/>
          <w:i/>
          <w:iCs/>
          <w:color w:val="000000" w:themeColor="text1"/>
          <w:sz w:val="24"/>
          <w:szCs w:val="24"/>
        </w:rPr>
        <w:t>ucapkanlah</w:t>
      </w:r>
      <w:proofErr w:type="spellEnd"/>
      <w:r w:rsidRPr="00541AFA">
        <w:rPr>
          <w:rFonts w:asciiTheme="majorBidi" w:eastAsia="Times New Roman" w:hAnsiTheme="majorBidi" w:cstheme="majorBidi"/>
          <w:i/>
          <w:iCs/>
          <w:color w:val="000000" w:themeColor="text1"/>
          <w:sz w:val="24"/>
          <w:szCs w:val="24"/>
        </w:rPr>
        <w:t xml:space="preserve"> </w:t>
      </w:r>
      <w:proofErr w:type="spellStart"/>
      <w:r w:rsidRPr="00541AFA">
        <w:rPr>
          <w:rFonts w:asciiTheme="majorBidi" w:eastAsia="Times New Roman" w:hAnsiTheme="majorBidi" w:cstheme="majorBidi"/>
          <w:i/>
          <w:iCs/>
          <w:color w:val="000000" w:themeColor="text1"/>
          <w:sz w:val="24"/>
          <w:szCs w:val="24"/>
        </w:rPr>
        <w:t>kepada</w:t>
      </w:r>
      <w:proofErr w:type="spellEnd"/>
      <w:r w:rsidRPr="00541AFA">
        <w:rPr>
          <w:rFonts w:asciiTheme="majorBidi" w:eastAsia="Times New Roman" w:hAnsiTheme="majorBidi" w:cstheme="majorBidi"/>
          <w:i/>
          <w:iCs/>
          <w:color w:val="000000" w:themeColor="text1"/>
          <w:sz w:val="24"/>
          <w:szCs w:val="24"/>
        </w:rPr>
        <w:t xml:space="preserve"> </w:t>
      </w:r>
      <w:proofErr w:type="spellStart"/>
      <w:r w:rsidRPr="00541AFA">
        <w:rPr>
          <w:rFonts w:asciiTheme="majorBidi" w:eastAsia="Times New Roman" w:hAnsiTheme="majorBidi" w:cstheme="majorBidi"/>
          <w:i/>
          <w:iCs/>
          <w:color w:val="000000" w:themeColor="text1"/>
          <w:sz w:val="24"/>
          <w:szCs w:val="24"/>
        </w:rPr>
        <w:t>keduanya</w:t>
      </w:r>
      <w:proofErr w:type="spellEnd"/>
      <w:r w:rsidRPr="00541AFA">
        <w:rPr>
          <w:rFonts w:asciiTheme="majorBidi" w:eastAsia="Times New Roman" w:hAnsiTheme="majorBidi" w:cstheme="majorBidi"/>
          <w:i/>
          <w:iCs/>
          <w:color w:val="000000" w:themeColor="text1"/>
          <w:sz w:val="24"/>
          <w:szCs w:val="24"/>
        </w:rPr>
        <w:t xml:space="preserve"> </w:t>
      </w:r>
      <w:proofErr w:type="spellStart"/>
      <w:r w:rsidRPr="00541AFA">
        <w:rPr>
          <w:rFonts w:asciiTheme="majorBidi" w:eastAsia="Times New Roman" w:hAnsiTheme="majorBidi" w:cstheme="majorBidi"/>
          <w:i/>
          <w:iCs/>
          <w:color w:val="000000" w:themeColor="text1"/>
          <w:sz w:val="24"/>
          <w:szCs w:val="24"/>
        </w:rPr>
        <w:t>perkataan</w:t>
      </w:r>
      <w:proofErr w:type="spellEnd"/>
      <w:r w:rsidRPr="00541AFA">
        <w:rPr>
          <w:rFonts w:asciiTheme="majorBidi" w:eastAsia="Times New Roman" w:hAnsiTheme="majorBidi" w:cstheme="majorBidi"/>
          <w:i/>
          <w:iCs/>
          <w:color w:val="000000" w:themeColor="text1"/>
          <w:sz w:val="24"/>
          <w:szCs w:val="24"/>
        </w:rPr>
        <w:t xml:space="preserve"> yang </w:t>
      </w:r>
      <w:proofErr w:type="spellStart"/>
      <w:r w:rsidRPr="00541AFA">
        <w:rPr>
          <w:rFonts w:asciiTheme="majorBidi" w:eastAsia="Times New Roman" w:hAnsiTheme="majorBidi" w:cstheme="majorBidi"/>
          <w:i/>
          <w:iCs/>
          <w:color w:val="000000" w:themeColor="text1"/>
          <w:sz w:val="24"/>
          <w:szCs w:val="24"/>
        </w:rPr>
        <w:t>baik</w:t>
      </w:r>
      <w:proofErr w:type="spellEnd"/>
      <w:proofErr w:type="gramStart"/>
      <w:r w:rsidRPr="00541AFA">
        <w:rPr>
          <w:rFonts w:asciiTheme="majorBidi" w:eastAsia="Times New Roman" w:hAnsiTheme="majorBidi" w:cstheme="majorBidi"/>
          <w:i/>
          <w:iCs/>
          <w:color w:val="000000" w:themeColor="text1"/>
          <w:sz w:val="24"/>
          <w:szCs w:val="24"/>
        </w:rPr>
        <w:t>.</w:t>
      </w:r>
      <w:r w:rsidRPr="00B37E56">
        <w:rPr>
          <w:rFonts w:asciiTheme="majorBidi" w:eastAsia="Times New Roman" w:hAnsiTheme="majorBidi" w:cstheme="majorBidi"/>
          <w:i/>
          <w:iCs/>
          <w:color w:val="000000" w:themeColor="text1"/>
          <w:sz w:val="24"/>
          <w:szCs w:val="24"/>
        </w:rPr>
        <w:t>”</w:t>
      </w:r>
      <w:r>
        <w:rPr>
          <w:rFonts w:asciiTheme="majorBidi" w:eastAsia="Times New Roman" w:hAnsiTheme="majorBidi" w:cstheme="majorBidi"/>
          <w:color w:val="000000" w:themeColor="text1"/>
          <w:sz w:val="24"/>
          <w:szCs w:val="24"/>
        </w:rPr>
        <w:t>(</w:t>
      </w:r>
      <w:proofErr w:type="gramEnd"/>
      <w:r>
        <w:rPr>
          <w:rFonts w:asciiTheme="majorBidi" w:eastAsia="Times New Roman" w:hAnsiTheme="majorBidi" w:cstheme="majorBidi"/>
          <w:color w:val="000000" w:themeColor="text1"/>
          <w:sz w:val="24"/>
          <w:szCs w:val="24"/>
        </w:rPr>
        <w:t>Q.S. Al-</w:t>
      </w:r>
      <w:proofErr w:type="spellStart"/>
      <w:r>
        <w:rPr>
          <w:rFonts w:asciiTheme="majorBidi" w:eastAsia="Times New Roman" w:hAnsiTheme="majorBidi" w:cstheme="majorBidi"/>
          <w:color w:val="000000" w:themeColor="text1"/>
          <w:sz w:val="24"/>
          <w:szCs w:val="24"/>
        </w:rPr>
        <w:t>Isra</w:t>
      </w:r>
      <w:proofErr w:type="spellEnd"/>
      <w:r>
        <w:rPr>
          <w:rFonts w:asciiTheme="majorBidi" w:eastAsia="Times New Roman" w:hAnsiTheme="majorBidi" w:cstheme="majorBidi"/>
          <w:color w:val="000000" w:themeColor="text1"/>
          <w:sz w:val="24"/>
          <w:szCs w:val="24"/>
        </w:rPr>
        <w:t>’ 17: 23)</w:t>
      </w:r>
      <w:r>
        <w:rPr>
          <w:rStyle w:val="FootnoteReference"/>
          <w:rFonts w:asciiTheme="majorBidi" w:eastAsia="Times New Roman" w:hAnsiTheme="majorBidi" w:cstheme="majorBidi"/>
          <w:color w:val="000000" w:themeColor="text1"/>
          <w:sz w:val="24"/>
          <w:szCs w:val="24"/>
        </w:rPr>
        <w:footnoteReference w:id="19"/>
      </w:r>
    </w:p>
    <w:p w14:paraId="396CEF77" w14:textId="77777777" w:rsidR="006A7F5A" w:rsidRDefault="006A7F5A" w:rsidP="006A7F5A">
      <w:pPr>
        <w:tabs>
          <w:tab w:val="left" w:pos="497"/>
        </w:tabs>
        <w:spacing w:afterLines="30" w:after="72" w:line="360" w:lineRule="auto"/>
        <w:ind w:left="709"/>
        <w:jc w:val="both"/>
        <w:rPr>
          <w:rFonts w:asciiTheme="majorBidi" w:hAnsiTheme="majorBidi" w:cstheme="majorBidi"/>
          <w:sz w:val="24"/>
          <w:szCs w:val="24"/>
        </w:rPr>
      </w:pPr>
      <w:r>
        <w:rPr>
          <w:rFonts w:asciiTheme="majorBidi" w:hAnsiTheme="majorBidi" w:cstheme="majorBidi"/>
          <w:sz w:val="24"/>
          <w:szCs w:val="24"/>
        </w:rPr>
        <w:t xml:space="preserve">     Dari </w:t>
      </w:r>
      <w:proofErr w:type="spellStart"/>
      <w:r>
        <w:rPr>
          <w:rFonts w:asciiTheme="majorBidi" w:hAnsiTheme="majorBidi" w:cstheme="majorBidi"/>
          <w:sz w:val="24"/>
          <w:szCs w:val="24"/>
        </w:rPr>
        <w:t>kedua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ayat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tersebut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diatas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telah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memberi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penegasan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tentang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urgensi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sifat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positif</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terhadap</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kedua</w:t>
      </w:r>
      <w:proofErr w:type="spellEnd"/>
      <w:r>
        <w:rPr>
          <w:rFonts w:asciiTheme="majorBidi" w:hAnsiTheme="majorBidi" w:cstheme="majorBidi"/>
          <w:sz w:val="24"/>
          <w:szCs w:val="24"/>
        </w:rPr>
        <w:t xml:space="preserve"> orang </w:t>
      </w:r>
      <w:proofErr w:type="spellStart"/>
      <w:r>
        <w:rPr>
          <w:rFonts w:asciiTheme="majorBidi" w:hAnsiTheme="majorBidi" w:cstheme="majorBidi"/>
          <w:sz w:val="24"/>
          <w:szCs w:val="24"/>
        </w:rPr>
        <w:t>tua</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menempati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posisi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kedua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setelah</w:t>
      </w:r>
      <w:proofErr w:type="spellEnd"/>
      <w:r>
        <w:rPr>
          <w:rFonts w:asciiTheme="majorBidi" w:hAnsiTheme="majorBidi" w:cstheme="majorBidi"/>
          <w:sz w:val="24"/>
          <w:szCs w:val="24"/>
        </w:rPr>
        <w:t xml:space="preserve"> Allah SWT. </w:t>
      </w:r>
      <w:proofErr w:type="spellStart"/>
      <w:r>
        <w:rPr>
          <w:rFonts w:asciiTheme="majorBidi" w:hAnsiTheme="majorBidi" w:cstheme="majorBidi"/>
          <w:sz w:val="24"/>
          <w:szCs w:val="24"/>
        </w:rPr>
        <w:t>Lebih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lanjut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ayat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tersebut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memberikan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petunjuk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tekhnis</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menyangkut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persoalan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terhadap</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sikap</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dihindari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yaitu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perkataan</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keras</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tidak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sopan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seperti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lah</w:t>
      </w:r>
      <w:proofErr w:type="spellEnd"/>
      <w:r>
        <w:rPr>
          <w:rFonts w:asciiTheme="majorBidi" w:hAnsiTheme="majorBidi" w:cstheme="majorBidi"/>
          <w:sz w:val="24"/>
          <w:szCs w:val="24"/>
        </w:rPr>
        <w:t xml:space="preserve">”, “ah” dan lain </w:t>
      </w:r>
      <w:proofErr w:type="spellStart"/>
      <w:r>
        <w:rPr>
          <w:rFonts w:asciiTheme="majorBidi" w:hAnsiTheme="majorBidi" w:cstheme="majorBidi"/>
          <w:sz w:val="24"/>
          <w:szCs w:val="24"/>
        </w:rPr>
        <w:t>sebagainya</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sebaliknya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ayat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tersebut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menekankan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perilaku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lemah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lembut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kepada</w:t>
      </w:r>
      <w:proofErr w:type="spellEnd"/>
      <w:r>
        <w:rPr>
          <w:rFonts w:asciiTheme="majorBidi" w:hAnsiTheme="majorBidi" w:cstheme="majorBidi"/>
          <w:sz w:val="24"/>
          <w:szCs w:val="24"/>
        </w:rPr>
        <w:t xml:space="preserve"> orang </w:t>
      </w:r>
      <w:proofErr w:type="spellStart"/>
      <w:r>
        <w:rPr>
          <w:rFonts w:asciiTheme="majorBidi" w:hAnsiTheme="majorBidi" w:cstheme="majorBidi"/>
          <w:sz w:val="24"/>
          <w:szCs w:val="24"/>
        </w:rPr>
        <w:t>tua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yaitu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tutur</w:t>
      </w:r>
      <w:proofErr w:type="spellEnd"/>
      <w:r>
        <w:rPr>
          <w:rFonts w:asciiTheme="majorBidi" w:hAnsiTheme="majorBidi" w:cstheme="majorBidi"/>
          <w:sz w:val="24"/>
          <w:szCs w:val="24"/>
        </w:rPr>
        <w:t xml:space="preserve"> kata yang </w:t>
      </w:r>
      <w:proofErr w:type="spellStart"/>
      <w:r>
        <w:rPr>
          <w:rFonts w:asciiTheme="majorBidi" w:hAnsiTheme="majorBidi" w:cstheme="majorBidi"/>
          <w:sz w:val="24"/>
          <w:szCs w:val="24"/>
        </w:rPr>
        <w:t>mulya</w:t>
      </w:r>
      <w:proofErr w:type="spellEnd"/>
      <w:r>
        <w:rPr>
          <w:rFonts w:asciiTheme="majorBidi" w:hAnsiTheme="majorBidi" w:cstheme="majorBidi"/>
          <w:sz w:val="24"/>
          <w:szCs w:val="24"/>
        </w:rPr>
        <w:t>.</w:t>
      </w:r>
    </w:p>
    <w:p w14:paraId="232B7B2E" w14:textId="77777777" w:rsidR="006A7F5A" w:rsidRDefault="006A7F5A" w:rsidP="006A7F5A">
      <w:pPr>
        <w:tabs>
          <w:tab w:val="left" w:pos="497"/>
        </w:tabs>
        <w:spacing w:afterLines="30" w:after="72" w:line="360" w:lineRule="auto"/>
        <w:ind w:left="709"/>
        <w:jc w:val="both"/>
        <w:rPr>
          <w:rFonts w:asciiTheme="majorBidi" w:hAnsiTheme="majorBidi" w:cstheme="majorBidi"/>
          <w:sz w:val="24"/>
          <w:szCs w:val="24"/>
        </w:rPr>
      </w:pPr>
      <w:r>
        <w:rPr>
          <w:rFonts w:asciiTheme="majorBidi" w:hAnsiTheme="majorBidi" w:cstheme="majorBidi"/>
          <w:sz w:val="24"/>
          <w:szCs w:val="24"/>
        </w:rPr>
        <w:lastRenderedPageBreak/>
        <w:t xml:space="preserve">     </w:t>
      </w:r>
      <w:proofErr w:type="spellStart"/>
      <w:r>
        <w:rPr>
          <w:rFonts w:asciiTheme="majorBidi" w:hAnsiTheme="majorBidi" w:cstheme="majorBidi"/>
          <w:sz w:val="24"/>
          <w:szCs w:val="24"/>
        </w:rPr>
        <w:t>Sebuah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riwayat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Syech</w:t>
      </w:r>
      <w:proofErr w:type="spellEnd"/>
      <w:r>
        <w:rPr>
          <w:rFonts w:asciiTheme="majorBidi" w:hAnsiTheme="majorBidi" w:cstheme="majorBidi"/>
          <w:sz w:val="24"/>
          <w:szCs w:val="24"/>
        </w:rPr>
        <w:t xml:space="preserve"> Imam Hasan Al-</w:t>
      </w:r>
      <w:proofErr w:type="spellStart"/>
      <w:r>
        <w:rPr>
          <w:rFonts w:asciiTheme="majorBidi" w:hAnsiTheme="majorBidi" w:cstheme="majorBidi"/>
          <w:sz w:val="24"/>
          <w:szCs w:val="24"/>
        </w:rPr>
        <w:t>Bashri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pernah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ditanya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tentang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makna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hakiki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berbakti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kepada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kedua</w:t>
      </w:r>
      <w:proofErr w:type="spellEnd"/>
      <w:r>
        <w:rPr>
          <w:rFonts w:asciiTheme="majorBidi" w:hAnsiTheme="majorBidi" w:cstheme="majorBidi"/>
          <w:sz w:val="24"/>
          <w:szCs w:val="24"/>
        </w:rPr>
        <w:t xml:space="preserve"> orang </w:t>
      </w:r>
      <w:proofErr w:type="spellStart"/>
      <w:r>
        <w:rPr>
          <w:rFonts w:asciiTheme="majorBidi" w:hAnsiTheme="majorBidi" w:cstheme="majorBidi"/>
          <w:sz w:val="24"/>
          <w:szCs w:val="24"/>
        </w:rPr>
        <w:t>tua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beliau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menjelaskan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bahwa</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dimaksud</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berbakti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kepada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kedua</w:t>
      </w:r>
      <w:proofErr w:type="spellEnd"/>
      <w:r>
        <w:rPr>
          <w:rFonts w:asciiTheme="majorBidi" w:hAnsiTheme="majorBidi" w:cstheme="majorBidi"/>
          <w:sz w:val="24"/>
          <w:szCs w:val="24"/>
        </w:rPr>
        <w:t xml:space="preserve"> orang </w:t>
      </w:r>
      <w:proofErr w:type="spellStart"/>
      <w:r>
        <w:rPr>
          <w:rFonts w:asciiTheme="majorBidi" w:hAnsiTheme="majorBidi" w:cstheme="majorBidi"/>
          <w:sz w:val="24"/>
          <w:szCs w:val="24"/>
        </w:rPr>
        <w:t>tua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adalah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memberikan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segala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sesuatu</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kita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miliki</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mentaati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perintah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mereka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kecuali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jika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untuk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berbuat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maksiat</w:t>
      </w:r>
      <w:proofErr w:type="spellEnd"/>
      <w:r>
        <w:rPr>
          <w:rFonts w:asciiTheme="majorBidi" w:hAnsiTheme="majorBidi" w:cstheme="majorBidi"/>
          <w:sz w:val="24"/>
          <w:szCs w:val="24"/>
        </w:rPr>
        <w:t>.</w:t>
      </w:r>
      <w:r>
        <w:rPr>
          <w:rStyle w:val="FootnoteReference"/>
          <w:rFonts w:asciiTheme="majorBidi" w:hAnsiTheme="majorBidi" w:cstheme="majorBidi"/>
          <w:sz w:val="24"/>
          <w:szCs w:val="24"/>
        </w:rPr>
        <w:footnoteReference w:id="20"/>
      </w:r>
      <w:proofErr w:type="spellStart"/>
      <w:r>
        <w:rPr>
          <w:rFonts w:asciiTheme="majorBidi" w:hAnsiTheme="majorBidi" w:cstheme="majorBidi"/>
          <w:sz w:val="24"/>
          <w:szCs w:val="24"/>
        </w:rPr>
        <w:t>Sebagaimana</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disampaikan</w:t>
      </w:r>
      <w:proofErr w:type="spellEnd"/>
      <w:r>
        <w:rPr>
          <w:rFonts w:asciiTheme="majorBidi" w:hAnsiTheme="majorBidi" w:cstheme="majorBidi"/>
          <w:sz w:val="24"/>
          <w:szCs w:val="24"/>
        </w:rPr>
        <w:t xml:space="preserve"> Abdullah bin </w:t>
      </w:r>
      <w:proofErr w:type="spellStart"/>
      <w:r>
        <w:rPr>
          <w:rFonts w:asciiTheme="majorBidi" w:hAnsiTheme="majorBidi" w:cstheme="majorBidi"/>
          <w:sz w:val="24"/>
          <w:szCs w:val="24"/>
        </w:rPr>
        <w:t>Amru</w:t>
      </w:r>
      <w:proofErr w:type="spellEnd"/>
      <w:r>
        <w:rPr>
          <w:rFonts w:asciiTheme="majorBidi" w:hAnsiTheme="majorBidi" w:cstheme="majorBidi"/>
          <w:sz w:val="24"/>
          <w:szCs w:val="24"/>
        </w:rPr>
        <w:t xml:space="preserve"> RA </w:t>
      </w:r>
      <w:proofErr w:type="spellStart"/>
      <w:r>
        <w:rPr>
          <w:rFonts w:asciiTheme="majorBidi" w:hAnsiTheme="majorBidi" w:cstheme="majorBidi"/>
          <w:sz w:val="24"/>
          <w:szCs w:val="24"/>
        </w:rPr>
        <w:t>sebagai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berik</w:t>
      </w:r>
      <w:r w:rsidRPr="00EB3EB6">
        <w:rPr>
          <w:rFonts w:asciiTheme="majorBidi" w:hAnsiTheme="majorBidi" w:cstheme="majorBidi"/>
          <w:sz w:val="24"/>
          <w:szCs w:val="24"/>
        </w:rPr>
        <w:t>ut</w:t>
      </w:r>
      <w:proofErr w:type="spellEnd"/>
      <w:r>
        <w:rPr>
          <w:rFonts w:asciiTheme="majorBidi" w:hAnsiTheme="majorBidi" w:cstheme="majorBidi"/>
          <w:i/>
          <w:iCs/>
          <w:sz w:val="24"/>
          <w:szCs w:val="24"/>
        </w:rPr>
        <w:t>:</w:t>
      </w:r>
      <w:r w:rsidRPr="00B37E56">
        <w:rPr>
          <w:rFonts w:asciiTheme="majorBidi" w:hAnsiTheme="majorBidi" w:cstheme="majorBidi"/>
          <w:i/>
          <w:iCs/>
          <w:sz w:val="24"/>
          <w:szCs w:val="24"/>
        </w:rPr>
        <w:t xml:space="preserve"> “</w:t>
      </w:r>
      <w:proofErr w:type="spellStart"/>
      <w:r w:rsidRPr="00B37E56">
        <w:rPr>
          <w:rFonts w:asciiTheme="majorBidi" w:hAnsiTheme="majorBidi" w:cstheme="majorBidi"/>
          <w:i/>
          <w:iCs/>
          <w:sz w:val="24"/>
          <w:szCs w:val="24"/>
        </w:rPr>
        <w:t>Suatu</w:t>
      </w:r>
      <w:proofErr w:type="spellEnd"/>
      <w:r w:rsidRPr="00B37E56">
        <w:rPr>
          <w:rFonts w:asciiTheme="majorBidi" w:hAnsiTheme="majorBidi" w:cstheme="majorBidi"/>
          <w:i/>
          <w:iCs/>
          <w:sz w:val="24"/>
          <w:szCs w:val="24"/>
        </w:rPr>
        <w:t xml:space="preserve"> </w:t>
      </w:r>
      <w:proofErr w:type="spellStart"/>
      <w:r w:rsidRPr="00B37E56">
        <w:rPr>
          <w:rFonts w:asciiTheme="majorBidi" w:hAnsiTheme="majorBidi" w:cstheme="majorBidi"/>
          <w:i/>
          <w:iCs/>
          <w:sz w:val="24"/>
          <w:szCs w:val="24"/>
        </w:rPr>
        <w:t>ketika</w:t>
      </w:r>
      <w:proofErr w:type="spellEnd"/>
      <w:r w:rsidRPr="00B37E56">
        <w:rPr>
          <w:rFonts w:asciiTheme="majorBidi" w:hAnsiTheme="majorBidi" w:cstheme="majorBidi"/>
          <w:i/>
          <w:iCs/>
          <w:sz w:val="24"/>
          <w:szCs w:val="24"/>
        </w:rPr>
        <w:t xml:space="preserve"> </w:t>
      </w:r>
      <w:proofErr w:type="spellStart"/>
      <w:r w:rsidRPr="00B37E56">
        <w:rPr>
          <w:rFonts w:asciiTheme="majorBidi" w:hAnsiTheme="majorBidi" w:cstheme="majorBidi"/>
          <w:i/>
          <w:iCs/>
          <w:sz w:val="24"/>
          <w:szCs w:val="24"/>
        </w:rPr>
        <w:t>ada</w:t>
      </w:r>
      <w:proofErr w:type="spellEnd"/>
      <w:r w:rsidRPr="00B37E56">
        <w:rPr>
          <w:rFonts w:asciiTheme="majorBidi" w:hAnsiTheme="majorBidi" w:cstheme="majorBidi"/>
          <w:i/>
          <w:iCs/>
          <w:sz w:val="24"/>
          <w:szCs w:val="24"/>
        </w:rPr>
        <w:t xml:space="preserve"> </w:t>
      </w:r>
      <w:proofErr w:type="spellStart"/>
      <w:r w:rsidRPr="00B37E56">
        <w:rPr>
          <w:rFonts w:asciiTheme="majorBidi" w:hAnsiTheme="majorBidi" w:cstheme="majorBidi"/>
          <w:i/>
          <w:iCs/>
          <w:sz w:val="24"/>
          <w:szCs w:val="24"/>
        </w:rPr>
        <w:t>seorang</w:t>
      </w:r>
      <w:proofErr w:type="spellEnd"/>
      <w:r w:rsidRPr="00B37E56">
        <w:rPr>
          <w:rFonts w:asciiTheme="majorBidi" w:hAnsiTheme="majorBidi" w:cstheme="majorBidi"/>
          <w:i/>
          <w:iCs/>
          <w:sz w:val="24"/>
          <w:szCs w:val="24"/>
        </w:rPr>
        <w:t xml:space="preserve"> </w:t>
      </w:r>
      <w:proofErr w:type="spellStart"/>
      <w:r w:rsidRPr="00B37E56">
        <w:rPr>
          <w:rFonts w:asciiTheme="majorBidi" w:hAnsiTheme="majorBidi" w:cstheme="majorBidi"/>
          <w:i/>
          <w:iCs/>
          <w:sz w:val="24"/>
          <w:szCs w:val="24"/>
        </w:rPr>
        <w:t>sahabat</w:t>
      </w:r>
      <w:proofErr w:type="spellEnd"/>
      <w:r w:rsidRPr="00B37E56">
        <w:rPr>
          <w:rFonts w:asciiTheme="majorBidi" w:hAnsiTheme="majorBidi" w:cstheme="majorBidi"/>
          <w:i/>
          <w:iCs/>
          <w:sz w:val="24"/>
          <w:szCs w:val="24"/>
        </w:rPr>
        <w:t xml:space="preserve"> yang </w:t>
      </w:r>
      <w:proofErr w:type="spellStart"/>
      <w:r w:rsidRPr="00B37E56">
        <w:rPr>
          <w:rFonts w:asciiTheme="majorBidi" w:hAnsiTheme="majorBidi" w:cstheme="majorBidi"/>
          <w:i/>
          <w:iCs/>
          <w:sz w:val="24"/>
          <w:szCs w:val="24"/>
        </w:rPr>
        <w:t>datang</w:t>
      </w:r>
      <w:proofErr w:type="spellEnd"/>
      <w:r w:rsidRPr="00B37E56">
        <w:rPr>
          <w:rFonts w:asciiTheme="majorBidi" w:hAnsiTheme="majorBidi" w:cstheme="majorBidi"/>
          <w:i/>
          <w:iCs/>
          <w:sz w:val="24"/>
          <w:szCs w:val="24"/>
        </w:rPr>
        <w:t xml:space="preserve"> </w:t>
      </w:r>
      <w:proofErr w:type="spellStart"/>
      <w:r w:rsidRPr="00B37E56">
        <w:rPr>
          <w:rFonts w:asciiTheme="majorBidi" w:hAnsiTheme="majorBidi" w:cstheme="majorBidi"/>
          <w:i/>
          <w:iCs/>
          <w:sz w:val="24"/>
          <w:szCs w:val="24"/>
        </w:rPr>
        <w:t>untuk</w:t>
      </w:r>
      <w:proofErr w:type="spellEnd"/>
      <w:r w:rsidRPr="00B37E56">
        <w:rPr>
          <w:rFonts w:asciiTheme="majorBidi" w:hAnsiTheme="majorBidi" w:cstheme="majorBidi"/>
          <w:i/>
          <w:iCs/>
          <w:sz w:val="24"/>
          <w:szCs w:val="24"/>
        </w:rPr>
        <w:t xml:space="preserve"> </w:t>
      </w:r>
      <w:proofErr w:type="spellStart"/>
      <w:r w:rsidRPr="00B37E56">
        <w:rPr>
          <w:rFonts w:asciiTheme="majorBidi" w:hAnsiTheme="majorBidi" w:cstheme="majorBidi"/>
          <w:i/>
          <w:iCs/>
          <w:sz w:val="24"/>
          <w:szCs w:val="24"/>
        </w:rPr>
        <w:t>membai’at</w:t>
      </w:r>
      <w:proofErr w:type="spellEnd"/>
      <w:r w:rsidRPr="00B37E56">
        <w:rPr>
          <w:rFonts w:asciiTheme="majorBidi" w:hAnsiTheme="majorBidi" w:cstheme="majorBidi"/>
          <w:i/>
          <w:iCs/>
          <w:sz w:val="24"/>
          <w:szCs w:val="24"/>
        </w:rPr>
        <w:t xml:space="preserve"> </w:t>
      </w:r>
      <w:proofErr w:type="spellStart"/>
      <w:r w:rsidRPr="00B37E56">
        <w:rPr>
          <w:rFonts w:asciiTheme="majorBidi" w:hAnsiTheme="majorBidi" w:cstheme="majorBidi"/>
          <w:i/>
          <w:iCs/>
          <w:sz w:val="24"/>
          <w:szCs w:val="24"/>
        </w:rPr>
        <w:t>Rasulallah</w:t>
      </w:r>
      <w:proofErr w:type="spellEnd"/>
      <w:r w:rsidRPr="00B37E56">
        <w:rPr>
          <w:rFonts w:asciiTheme="majorBidi" w:hAnsiTheme="majorBidi" w:cstheme="majorBidi"/>
          <w:i/>
          <w:iCs/>
          <w:sz w:val="24"/>
          <w:szCs w:val="24"/>
        </w:rPr>
        <w:t xml:space="preserve"> </w:t>
      </w:r>
      <w:proofErr w:type="spellStart"/>
      <w:r w:rsidRPr="00B37E56">
        <w:rPr>
          <w:rFonts w:asciiTheme="majorBidi" w:hAnsiTheme="majorBidi" w:cstheme="majorBidi"/>
          <w:i/>
          <w:iCs/>
          <w:sz w:val="24"/>
          <w:szCs w:val="24"/>
        </w:rPr>
        <w:t>guna</w:t>
      </w:r>
      <w:proofErr w:type="spellEnd"/>
      <w:r w:rsidRPr="00B37E56">
        <w:rPr>
          <w:rFonts w:asciiTheme="majorBidi" w:hAnsiTheme="majorBidi" w:cstheme="majorBidi"/>
          <w:i/>
          <w:iCs/>
          <w:sz w:val="24"/>
          <w:szCs w:val="24"/>
        </w:rPr>
        <w:t xml:space="preserve"> </w:t>
      </w:r>
      <w:proofErr w:type="spellStart"/>
      <w:r w:rsidRPr="00B37E56">
        <w:rPr>
          <w:rFonts w:asciiTheme="majorBidi" w:hAnsiTheme="majorBidi" w:cstheme="majorBidi"/>
          <w:i/>
          <w:iCs/>
          <w:sz w:val="24"/>
          <w:szCs w:val="24"/>
        </w:rPr>
        <w:t>ikut</w:t>
      </w:r>
      <w:proofErr w:type="spellEnd"/>
      <w:r w:rsidRPr="00B37E56">
        <w:rPr>
          <w:rFonts w:asciiTheme="majorBidi" w:hAnsiTheme="majorBidi" w:cstheme="majorBidi"/>
          <w:i/>
          <w:iCs/>
          <w:sz w:val="24"/>
          <w:szCs w:val="24"/>
        </w:rPr>
        <w:t xml:space="preserve"> </w:t>
      </w:r>
      <w:proofErr w:type="spellStart"/>
      <w:r w:rsidRPr="00B37E56">
        <w:rPr>
          <w:rFonts w:asciiTheme="majorBidi" w:hAnsiTheme="majorBidi" w:cstheme="majorBidi"/>
          <w:i/>
          <w:iCs/>
          <w:sz w:val="24"/>
          <w:szCs w:val="24"/>
        </w:rPr>
        <w:t>berhijrah</w:t>
      </w:r>
      <w:proofErr w:type="spellEnd"/>
      <w:r w:rsidRPr="00B37E56">
        <w:rPr>
          <w:rFonts w:asciiTheme="majorBidi" w:hAnsiTheme="majorBidi" w:cstheme="majorBidi"/>
          <w:i/>
          <w:iCs/>
          <w:sz w:val="24"/>
          <w:szCs w:val="24"/>
        </w:rPr>
        <w:t xml:space="preserve">, </w:t>
      </w:r>
      <w:proofErr w:type="spellStart"/>
      <w:r w:rsidRPr="00B37E56">
        <w:rPr>
          <w:rFonts w:asciiTheme="majorBidi" w:hAnsiTheme="majorBidi" w:cstheme="majorBidi"/>
          <w:i/>
          <w:iCs/>
          <w:sz w:val="24"/>
          <w:szCs w:val="24"/>
        </w:rPr>
        <w:t>saat</w:t>
      </w:r>
      <w:proofErr w:type="spellEnd"/>
      <w:r w:rsidRPr="00B37E56">
        <w:rPr>
          <w:rFonts w:asciiTheme="majorBidi" w:hAnsiTheme="majorBidi" w:cstheme="majorBidi"/>
          <w:i/>
          <w:iCs/>
          <w:sz w:val="24"/>
          <w:szCs w:val="24"/>
        </w:rPr>
        <w:t xml:space="preserve"> </w:t>
      </w:r>
      <w:proofErr w:type="spellStart"/>
      <w:r w:rsidRPr="00B37E56">
        <w:rPr>
          <w:rFonts w:asciiTheme="majorBidi" w:hAnsiTheme="majorBidi" w:cstheme="majorBidi"/>
          <w:i/>
          <w:iCs/>
          <w:sz w:val="24"/>
          <w:szCs w:val="24"/>
        </w:rPr>
        <w:t>itu</w:t>
      </w:r>
      <w:proofErr w:type="spellEnd"/>
      <w:r w:rsidRPr="00B37E56">
        <w:rPr>
          <w:rFonts w:asciiTheme="majorBidi" w:hAnsiTheme="majorBidi" w:cstheme="majorBidi"/>
          <w:i/>
          <w:iCs/>
          <w:sz w:val="24"/>
          <w:szCs w:val="24"/>
        </w:rPr>
        <w:t xml:space="preserve"> </w:t>
      </w:r>
      <w:proofErr w:type="spellStart"/>
      <w:r w:rsidRPr="00B37E56">
        <w:rPr>
          <w:rFonts w:asciiTheme="majorBidi" w:hAnsiTheme="majorBidi" w:cstheme="majorBidi"/>
          <w:i/>
          <w:iCs/>
          <w:sz w:val="24"/>
          <w:szCs w:val="24"/>
        </w:rPr>
        <w:t>ia</w:t>
      </w:r>
      <w:proofErr w:type="spellEnd"/>
      <w:r w:rsidRPr="00B37E56">
        <w:rPr>
          <w:rFonts w:asciiTheme="majorBidi" w:hAnsiTheme="majorBidi" w:cstheme="majorBidi"/>
          <w:i/>
          <w:iCs/>
          <w:sz w:val="24"/>
          <w:szCs w:val="24"/>
        </w:rPr>
        <w:t xml:space="preserve"> </w:t>
      </w:r>
      <w:proofErr w:type="spellStart"/>
      <w:r w:rsidRPr="00B37E56">
        <w:rPr>
          <w:rFonts w:asciiTheme="majorBidi" w:hAnsiTheme="majorBidi" w:cstheme="majorBidi"/>
          <w:i/>
          <w:iCs/>
          <w:sz w:val="24"/>
          <w:szCs w:val="24"/>
        </w:rPr>
        <w:t>meninggalkan</w:t>
      </w:r>
      <w:proofErr w:type="spellEnd"/>
      <w:r w:rsidRPr="00B37E56">
        <w:rPr>
          <w:rFonts w:asciiTheme="majorBidi" w:hAnsiTheme="majorBidi" w:cstheme="majorBidi"/>
          <w:i/>
          <w:iCs/>
          <w:sz w:val="24"/>
          <w:szCs w:val="24"/>
        </w:rPr>
        <w:t xml:space="preserve"> </w:t>
      </w:r>
      <w:proofErr w:type="spellStart"/>
      <w:r w:rsidRPr="00B37E56">
        <w:rPr>
          <w:rFonts w:asciiTheme="majorBidi" w:hAnsiTheme="majorBidi" w:cstheme="majorBidi"/>
          <w:i/>
          <w:iCs/>
          <w:sz w:val="24"/>
          <w:szCs w:val="24"/>
        </w:rPr>
        <w:t>kedua</w:t>
      </w:r>
      <w:proofErr w:type="spellEnd"/>
      <w:r w:rsidRPr="00B37E56">
        <w:rPr>
          <w:rFonts w:asciiTheme="majorBidi" w:hAnsiTheme="majorBidi" w:cstheme="majorBidi"/>
          <w:i/>
          <w:iCs/>
          <w:sz w:val="24"/>
          <w:szCs w:val="24"/>
        </w:rPr>
        <w:t xml:space="preserve"> orang </w:t>
      </w:r>
      <w:proofErr w:type="spellStart"/>
      <w:r w:rsidRPr="00B37E56">
        <w:rPr>
          <w:rFonts w:asciiTheme="majorBidi" w:hAnsiTheme="majorBidi" w:cstheme="majorBidi"/>
          <w:i/>
          <w:iCs/>
          <w:sz w:val="24"/>
          <w:szCs w:val="24"/>
        </w:rPr>
        <w:t>tuanya</w:t>
      </w:r>
      <w:proofErr w:type="spellEnd"/>
      <w:r w:rsidRPr="00B37E56">
        <w:rPr>
          <w:rFonts w:asciiTheme="majorBidi" w:hAnsiTheme="majorBidi" w:cstheme="majorBidi"/>
          <w:i/>
          <w:iCs/>
          <w:sz w:val="24"/>
          <w:szCs w:val="24"/>
        </w:rPr>
        <w:t xml:space="preserve"> </w:t>
      </w:r>
      <w:proofErr w:type="spellStart"/>
      <w:r w:rsidRPr="00B37E56">
        <w:rPr>
          <w:rFonts w:asciiTheme="majorBidi" w:hAnsiTheme="majorBidi" w:cstheme="majorBidi"/>
          <w:i/>
          <w:iCs/>
          <w:sz w:val="24"/>
          <w:szCs w:val="24"/>
        </w:rPr>
        <w:t>dalam</w:t>
      </w:r>
      <w:proofErr w:type="spellEnd"/>
      <w:r w:rsidRPr="00B37E56">
        <w:rPr>
          <w:rFonts w:asciiTheme="majorBidi" w:hAnsiTheme="majorBidi" w:cstheme="majorBidi"/>
          <w:i/>
          <w:iCs/>
          <w:sz w:val="24"/>
          <w:szCs w:val="24"/>
        </w:rPr>
        <w:t xml:space="preserve"> </w:t>
      </w:r>
      <w:proofErr w:type="spellStart"/>
      <w:r w:rsidRPr="00B37E56">
        <w:rPr>
          <w:rFonts w:asciiTheme="majorBidi" w:hAnsiTheme="majorBidi" w:cstheme="majorBidi"/>
          <w:i/>
          <w:iCs/>
          <w:sz w:val="24"/>
          <w:szCs w:val="24"/>
        </w:rPr>
        <w:t>keadaan</w:t>
      </w:r>
      <w:proofErr w:type="spellEnd"/>
      <w:r w:rsidRPr="00B37E56">
        <w:rPr>
          <w:rFonts w:asciiTheme="majorBidi" w:hAnsiTheme="majorBidi" w:cstheme="majorBidi"/>
          <w:i/>
          <w:iCs/>
          <w:sz w:val="24"/>
          <w:szCs w:val="24"/>
        </w:rPr>
        <w:t xml:space="preserve"> </w:t>
      </w:r>
      <w:proofErr w:type="spellStart"/>
      <w:r w:rsidRPr="00B37E56">
        <w:rPr>
          <w:rFonts w:asciiTheme="majorBidi" w:hAnsiTheme="majorBidi" w:cstheme="majorBidi"/>
          <w:i/>
          <w:iCs/>
          <w:sz w:val="24"/>
          <w:szCs w:val="24"/>
        </w:rPr>
        <w:t>menangis</w:t>
      </w:r>
      <w:proofErr w:type="spellEnd"/>
      <w:r w:rsidRPr="00B37E56">
        <w:rPr>
          <w:rFonts w:asciiTheme="majorBidi" w:hAnsiTheme="majorBidi" w:cstheme="majorBidi"/>
          <w:i/>
          <w:iCs/>
          <w:sz w:val="24"/>
          <w:szCs w:val="24"/>
        </w:rPr>
        <w:t xml:space="preserve">. </w:t>
      </w:r>
      <w:proofErr w:type="spellStart"/>
      <w:r w:rsidRPr="00B37E56">
        <w:rPr>
          <w:rFonts w:asciiTheme="majorBidi" w:hAnsiTheme="majorBidi" w:cstheme="majorBidi"/>
          <w:i/>
          <w:iCs/>
          <w:sz w:val="24"/>
          <w:szCs w:val="24"/>
        </w:rPr>
        <w:t>Kemudian</w:t>
      </w:r>
      <w:proofErr w:type="spellEnd"/>
      <w:r w:rsidRPr="00B37E56">
        <w:rPr>
          <w:rFonts w:asciiTheme="majorBidi" w:hAnsiTheme="majorBidi" w:cstheme="majorBidi"/>
          <w:i/>
          <w:iCs/>
          <w:sz w:val="24"/>
          <w:szCs w:val="24"/>
        </w:rPr>
        <w:t xml:space="preserve"> </w:t>
      </w:r>
      <w:proofErr w:type="spellStart"/>
      <w:r w:rsidRPr="00B37E56">
        <w:rPr>
          <w:rFonts w:asciiTheme="majorBidi" w:hAnsiTheme="majorBidi" w:cstheme="majorBidi"/>
          <w:i/>
          <w:iCs/>
          <w:sz w:val="24"/>
          <w:szCs w:val="24"/>
        </w:rPr>
        <w:t>Rosulullah</w:t>
      </w:r>
      <w:proofErr w:type="spellEnd"/>
      <w:r w:rsidRPr="00B37E56">
        <w:rPr>
          <w:rFonts w:asciiTheme="majorBidi" w:hAnsiTheme="majorBidi" w:cstheme="majorBidi"/>
          <w:i/>
          <w:iCs/>
          <w:sz w:val="24"/>
          <w:szCs w:val="24"/>
        </w:rPr>
        <w:t xml:space="preserve"> </w:t>
      </w:r>
      <w:proofErr w:type="spellStart"/>
      <w:r w:rsidRPr="00B37E56">
        <w:rPr>
          <w:rFonts w:asciiTheme="majorBidi" w:hAnsiTheme="majorBidi" w:cstheme="majorBidi"/>
          <w:i/>
          <w:iCs/>
          <w:sz w:val="24"/>
          <w:szCs w:val="24"/>
        </w:rPr>
        <w:t>berkata</w:t>
      </w:r>
      <w:proofErr w:type="spellEnd"/>
      <w:proofErr w:type="gramStart"/>
      <w:r w:rsidRPr="00B37E56">
        <w:rPr>
          <w:rFonts w:asciiTheme="majorBidi" w:hAnsiTheme="majorBidi" w:cstheme="majorBidi"/>
          <w:i/>
          <w:iCs/>
          <w:sz w:val="24"/>
          <w:szCs w:val="24"/>
        </w:rPr>
        <w:t>:”</w:t>
      </w:r>
      <w:proofErr w:type="spellStart"/>
      <w:r w:rsidRPr="00B37E56">
        <w:rPr>
          <w:rFonts w:asciiTheme="majorBidi" w:hAnsiTheme="majorBidi" w:cstheme="majorBidi"/>
          <w:i/>
          <w:iCs/>
          <w:sz w:val="24"/>
          <w:szCs w:val="24"/>
        </w:rPr>
        <w:t>Pulanglah</w:t>
      </w:r>
      <w:proofErr w:type="spellEnd"/>
      <w:proofErr w:type="gramEnd"/>
      <w:r w:rsidRPr="00B37E56">
        <w:rPr>
          <w:rFonts w:asciiTheme="majorBidi" w:hAnsiTheme="majorBidi" w:cstheme="majorBidi"/>
          <w:i/>
          <w:iCs/>
          <w:sz w:val="24"/>
          <w:szCs w:val="24"/>
        </w:rPr>
        <w:t xml:space="preserve"> </w:t>
      </w:r>
      <w:proofErr w:type="spellStart"/>
      <w:r w:rsidRPr="00B37E56">
        <w:rPr>
          <w:rFonts w:asciiTheme="majorBidi" w:hAnsiTheme="majorBidi" w:cstheme="majorBidi"/>
          <w:i/>
          <w:iCs/>
          <w:sz w:val="24"/>
          <w:szCs w:val="24"/>
        </w:rPr>
        <w:t>kepada</w:t>
      </w:r>
      <w:proofErr w:type="spellEnd"/>
      <w:r w:rsidRPr="00B37E56">
        <w:rPr>
          <w:rFonts w:asciiTheme="majorBidi" w:hAnsiTheme="majorBidi" w:cstheme="majorBidi"/>
          <w:i/>
          <w:iCs/>
          <w:sz w:val="24"/>
          <w:szCs w:val="24"/>
        </w:rPr>
        <w:t xml:space="preserve"> </w:t>
      </w:r>
      <w:proofErr w:type="spellStart"/>
      <w:r w:rsidRPr="00B37E56">
        <w:rPr>
          <w:rFonts w:asciiTheme="majorBidi" w:hAnsiTheme="majorBidi" w:cstheme="majorBidi"/>
          <w:i/>
          <w:iCs/>
          <w:sz w:val="24"/>
          <w:szCs w:val="24"/>
        </w:rPr>
        <w:t>kedua</w:t>
      </w:r>
      <w:proofErr w:type="spellEnd"/>
      <w:r w:rsidRPr="00B37E56">
        <w:rPr>
          <w:rFonts w:asciiTheme="majorBidi" w:hAnsiTheme="majorBidi" w:cstheme="majorBidi"/>
          <w:i/>
          <w:iCs/>
          <w:sz w:val="24"/>
          <w:szCs w:val="24"/>
        </w:rPr>
        <w:t xml:space="preserve"> orang </w:t>
      </w:r>
      <w:proofErr w:type="spellStart"/>
      <w:r w:rsidRPr="00B37E56">
        <w:rPr>
          <w:rFonts w:asciiTheme="majorBidi" w:hAnsiTheme="majorBidi" w:cstheme="majorBidi"/>
          <w:i/>
          <w:iCs/>
          <w:sz w:val="24"/>
          <w:szCs w:val="24"/>
        </w:rPr>
        <w:t>tuamu</w:t>
      </w:r>
      <w:proofErr w:type="spellEnd"/>
      <w:r w:rsidRPr="00B37E56">
        <w:rPr>
          <w:rFonts w:asciiTheme="majorBidi" w:hAnsiTheme="majorBidi" w:cstheme="majorBidi"/>
          <w:i/>
          <w:iCs/>
          <w:sz w:val="24"/>
          <w:szCs w:val="24"/>
        </w:rPr>
        <w:t xml:space="preserve">, </w:t>
      </w:r>
      <w:proofErr w:type="spellStart"/>
      <w:r w:rsidRPr="00B37E56">
        <w:rPr>
          <w:rFonts w:asciiTheme="majorBidi" w:hAnsiTheme="majorBidi" w:cstheme="majorBidi"/>
          <w:i/>
          <w:iCs/>
          <w:sz w:val="24"/>
          <w:szCs w:val="24"/>
        </w:rPr>
        <w:t>buatlah</w:t>
      </w:r>
      <w:proofErr w:type="spellEnd"/>
      <w:r w:rsidRPr="00B37E56">
        <w:rPr>
          <w:rFonts w:asciiTheme="majorBidi" w:hAnsiTheme="majorBidi" w:cstheme="majorBidi"/>
          <w:i/>
          <w:iCs/>
          <w:sz w:val="24"/>
          <w:szCs w:val="24"/>
        </w:rPr>
        <w:t xml:space="preserve"> </w:t>
      </w:r>
      <w:proofErr w:type="spellStart"/>
      <w:r w:rsidRPr="00B37E56">
        <w:rPr>
          <w:rFonts w:asciiTheme="majorBidi" w:hAnsiTheme="majorBidi" w:cstheme="majorBidi"/>
          <w:i/>
          <w:iCs/>
          <w:sz w:val="24"/>
          <w:szCs w:val="24"/>
        </w:rPr>
        <w:t>mereka</w:t>
      </w:r>
      <w:proofErr w:type="spellEnd"/>
      <w:r w:rsidRPr="00B37E56">
        <w:rPr>
          <w:rFonts w:asciiTheme="majorBidi" w:hAnsiTheme="majorBidi" w:cstheme="majorBidi"/>
          <w:i/>
          <w:iCs/>
          <w:sz w:val="24"/>
          <w:szCs w:val="24"/>
        </w:rPr>
        <w:t xml:space="preserve"> </w:t>
      </w:r>
      <w:proofErr w:type="spellStart"/>
      <w:r w:rsidRPr="00B37E56">
        <w:rPr>
          <w:rFonts w:asciiTheme="majorBidi" w:hAnsiTheme="majorBidi" w:cstheme="majorBidi"/>
          <w:i/>
          <w:iCs/>
          <w:sz w:val="24"/>
          <w:szCs w:val="24"/>
        </w:rPr>
        <w:t>berdua</w:t>
      </w:r>
      <w:proofErr w:type="spellEnd"/>
      <w:r w:rsidRPr="00B37E56">
        <w:rPr>
          <w:rFonts w:asciiTheme="majorBidi" w:hAnsiTheme="majorBidi" w:cstheme="majorBidi"/>
          <w:i/>
          <w:iCs/>
          <w:sz w:val="24"/>
          <w:szCs w:val="24"/>
        </w:rPr>
        <w:t xml:space="preserve"> </w:t>
      </w:r>
      <w:proofErr w:type="spellStart"/>
      <w:r w:rsidRPr="00B37E56">
        <w:rPr>
          <w:rFonts w:asciiTheme="majorBidi" w:hAnsiTheme="majorBidi" w:cstheme="majorBidi"/>
          <w:i/>
          <w:iCs/>
          <w:sz w:val="24"/>
          <w:szCs w:val="24"/>
        </w:rPr>
        <w:t>senang</w:t>
      </w:r>
      <w:proofErr w:type="spellEnd"/>
      <w:r w:rsidRPr="00B37E56">
        <w:rPr>
          <w:rFonts w:asciiTheme="majorBidi" w:hAnsiTheme="majorBidi" w:cstheme="majorBidi"/>
          <w:i/>
          <w:iCs/>
          <w:sz w:val="24"/>
          <w:szCs w:val="24"/>
        </w:rPr>
        <w:t xml:space="preserve"> dan </w:t>
      </w:r>
      <w:proofErr w:type="spellStart"/>
      <w:r w:rsidRPr="00B37E56">
        <w:rPr>
          <w:rFonts w:asciiTheme="majorBidi" w:hAnsiTheme="majorBidi" w:cstheme="majorBidi"/>
          <w:i/>
          <w:iCs/>
          <w:sz w:val="24"/>
          <w:szCs w:val="24"/>
        </w:rPr>
        <w:t>bahagia</w:t>
      </w:r>
      <w:proofErr w:type="spellEnd"/>
      <w:r w:rsidRPr="00B37E56">
        <w:rPr>
          <w:rFonts w:asciiTheme="majorBidi" w:hAnsiTheme="majorBidi" w:cstheme="majorBidi"/>
          <w:i/>
          <w:iCs/>
          <w:sz w:val="24"/>
          <w:szCs w:val="24"/>
        </w:rPr>
        <w:t xml:space="preserve"> </w:t>
      </w:r>
      <w:proofErr w:type="spellStart"/>
      <w:r w:rsidRPr="00B37E56">
        <w:rPr>
          <w:rFonts w:asciiTheme="majorBidi" w:hAnsiTheme="majorBidi" w:cstheme="majorBidi"/>
          <w:i/>
          <w:iCs/>
          <w:sz w:val="24"/>
          <w:szCs w:val="24"/>
        </w:rPr>
        <w:t>sebagaimana</w:t>
      </w:r>
      <w:proofErr w:type="spellEnd"/>
      <w:r w:rsidRPr="00B37E56">
        <w:rPr>
          <w:rFonts w:asciiTheme="majorBidi" w:hAnsiTheme="majorBidi" w:cstheme="majorBidi"/>
          <w:i/>
          <w:iCs/>
          <w:sz w:val="24"/>
          <w:szCs w:val="24"/>
        </w:rPr>
        <w:t xml:space="preserve"> </w:t>
      </w:r>
      <w:proofErr w:type="spellStart"/>
      <w:r w:rsidRPr="00B37E56">
        <w:rPr>
          <w:rFonts w:asciiTheme="majorBidi" w:hAnsiTheme="majorBidi" w:cstheme="majorBidi"/>
          <w:i/>
          <w:iCs/>
          <w:sz w:val="24"/>
          <w:szCs w:val="24"/>
        </w:rPr>
        <w:t>engkau</w:t>
      </w:r>
      <w:proofErr w:type="spellEnd"/>
      <w:r w:rsidRPr="00B37E56">
        <w:rPr>
          <w:rFonts w:asciiTheme="majorBidi" w:hAnsiTheme="majorBidi" w:cstheme="majorBidi"/>
          <w:i/>
          <w:iCs/>
          <w:sz w:val="24"/>
          <w:szCs w:val="24"/>
        </w:rPr>
        <w:t xml:space="preserve"> </w:t>
      </w:r>
      <w:proofErr w:type="spellStart"/>
      <w:r w:rsidRPr="00B37E56">
        <w:rPr>
          <w:rFonts w:asciiTheme="majorBidi" w:hAnsiTheme="majorBidi" w:cstheme="majorBidi"/>
          <w:i/>
          <w:iCs/>
          <w:sz w:val="24"/>
          <w:szCs w:val="24"/>
        </w:rPr>
        <w:t>telah</w:t>
      </w:r>
      <w:proofErr w:type="spellEnd"/>
      <w:r w:rsidRPr="00B37E56">
        <w:rPr>
          <w:rFonts w:asciiTheme="majorBidi" w:hAnsiTheme="majorBidi" w:cstheme="majorBidi"/>
          <w:i/>
          <w:iCs/>
          <w:sz w:val="24"/>
          <w:szCs w:val="24"/>
        </w:rPr>
        <w:t xml:space="preserve"> </w:t>
      </w:r>
      <w:proofErr w:type="spellStart"/>
      <w:r w:rsidRPr="00B37E56">
        <w:rPr>
          <w:rFonts w:asciiTheme="majorBidi" w:hAnsiTheme="majorBidi" w:cstheme="majorBidi"/>
          <w:i/>
          <w:iCs/>
          <w:sz w:val="24"/>
          <w:szCs w:val="24"/>
        </w:rPr>
        <w:t>membuat</w:t>
      </w:r>
      <w:proofErr w:type="spellEnd"/>
      <w:r w:rsidRPr="00B37E56">
        <w:rPr>
          <w:rFonts w:asciiTheme="majorBidi" w:hAnsiTheme="majorBidi" w:cstheme="majorBidi"/>
          <w:i/>
          <w:iCs/>
          <w:sz w:val="24"/>
          <w:szCs w:val="24"/>
        </w:rPr>
        <w:t xml:space="preserve"> </w:t>
      </w:r>
      <w:proofErr w:type="spellStart"/>
      <w:r w:rsidRPr="00B37E56">
        <w:rPr>
          <w:rFonts w:asciiTheme="majorBidi" w:hAnsiTheme="majorBidi" w:cstheme="majorBidi"/>
          <w:i/>
          <w:iCs/>
          <w:sz w:val="24"/>
          <w:szCs w:val="24"/>
        </w:rPr>
        <w:t>mereka</w:t>
      </w:r>
      <w:proofErr w:type="spellEnd"/>
      <w:r w:rsidRPr="00B37E56">
        <w:rPr>
          <w:rFonts w:asciiTheme="majorBidi" w:hAnsiTheme="majorBidi" w:cstheme="majorBidi"/>
          <w:i/>
          <w:iCs/>
          <w:sz w:val="24"/>
          <w:szCs w:val="24"/>
        </w:rPr>
        <w:t xml:space="preserve"> </w:t>
      </w:r>
      <w:proofErr w:type="spellStart"/>
      <w:r w:rsidRPr="00B37E56">
        <w:rPr>
          <w:rFonts w:asciiTheme="majorBidi" w:hAnsiTheme="majorBidi" w:cstheme="majorBidi"/>
          <w:i/>
          <w:iCs/>
          <w:sz w:val="24"/>
          <w:szCs w:val="24"/>
        </w:rPr>
        <w:t>menangis</w:t>
      </w:r>
      <w:proofErr w:type="spellEnd"/>
      <w:r w:rsidRPr="00B37E56">
        <w:rPr>
          <w:rFonts w:asciiTheme="majorBidi" w:hAnsiTheme="majorBidi" w:cstheme="majorBidi"/>
          <w:i/>
          <w:iCs/>
          <w:sz w:val="24"/>
          <w:szCs w:val="24"/>
        </w:rPr>
        <w:t xml:space="preserve">.” </w:t>
      </w:r>
      <w:r>
        <w:rPr>
          <w:rFonts w:asciiTheme="majorBidi" w:hAnsiTheme="majorBidi" w:cstheme="majorBidi"/>
          <w:sz w:val="24"/>
          <w:szCs w:val="24"/>
        </w:rPr>
        <w:t xml:space="preserve">(HR. </w:t>
      </w:r>
      <w:proofErr w:type="spellStart"/>
      <w:r>
        <w:rPr>
          <w:rFonts w:asciiTheme="majorBidi" w:hAnsiTheme="majorBidi" w:cstheme="majorBidi"/>
          <w:sz w:val="24"/>
          <w:szCs w:val="24"/>
        </w:rPr>
        <w:t>Bukhori</w:t>
      </w:r>
      <w:proofErr w:type="spellEnd"/>
      <w:r>
        <w:rPr>
          <w:rFonts w:asciiTheme="majorBidi" w:hAnsiTheme="majorBidi" w:cstheme="majorBidi"/>
          <w:sz w:val="24"/>
          <w:szCs w:val="24"/>
        </w:rPr>
        <w:t>)</w:t>
      </w:r>
      <w:r>
        <w:rPr>
          <w:rStyle w:val="FootnoteReference"/>
          <w:rFonts w:asciiTheme="majorBidi" w:hAnsiTheme="majorBidi" w:cstheme="majorBidi"/>
          <w:sz w:val="24"/>
          <w:szCs w:val="24"/>
        </w:rPr>
        <w:footnoteReference w:id="21"/>
      </w:r>
      <w:r>
        <w:rPr>
          <w:rFonts w:asciiTheme="majorBidi" w:hAnsiTheme="majorBidi" w:cstheme="majorBidi"/>
          <w:sz w:val="24"/>
          <w:szCs w:val="24"/>
        </w:rPr>
        <w:tab/>
        <w:t xml:space="preserve">Imam Bukhari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Adabul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Mufrad</w:t>
      </w:r>
      <w:proofErr w:type="spellEnd"/>
      <w:r>
        <w:rPr>
          <w:rFonts w:asciiTheme="majorBidi" w:hAnsiTheme="majorBidi" w:cstheme="majorBidi"/>
          <w:sz w:val="24"/>
          <w:szCs w:val="24"/>
        </w:rPr>
        <w:t xml:space="preserve">” dan Imam Hakim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Al-</w:t>
      </w:r>
      <w:proofErr w:type="spellStart"/>
      <w:r>
        <w:rPr>
          <w:rFonts w:asciiTheme="majorBidi" w:hAnsiTheme="majorBidi" w:cstheme="majorBidi"/>
          <w:sz w:val="24"/>
          <w:szCs w:val="24"/>
        </w:rPr>
        <w:t>Mustadrak</w:t>
      </w:r>
      <w:proofErr w:type="spellEnd"/>
      <w:r>
        <w:rPr>
          <w:rFonts w:asciiTheme="majorBidi" w:hAnsiTheme="majorBidi" w:cstheme="majorBidi"/>
          <w:sz w:val="24"/>
          <w:szCs w:val="24"/>
        </w:rPr>
        <w:t>” (</w:t>
      </w:r>
      <w:proofErr w:type="spellStart"/>
      <w:r>
        <w:rPr>
          <w:rFonts w:asciiTheme="majorBidi" w:hAnsiTheme="majorBidi" w:cstheme="majorBidi"/>
          <w:sz w:val="24"/>
          <w:szCs w:val="24"/>
        </w:rPr>
        <w:t>jilid</w:t>
      </w:r>
      <w:proofErr w:type="spellEnd"/>
      <w:r>
        <w:rPr>
          <w:rFonts w:asciiTheme="majorBidi" w:hAnsiTheme="majorBidi" w:cstheme="majorBidi"/>
          <w:sz w:val="24"/>
          <w:szCs w:val="24"/>
        </w:rPr>
        <w:t xml:space="preserve"> IV </w:t>
      </w:r>
      <w:proofErr w:type="spellStart"/>
      <w:r>
        <w:rPr>
          <w:rFonts w:asciiTheme="majorBidi" w:hAnsiTheme="majorBidi" w:cstheme="majorBidi"/>
          <w:sz w:val="24"/>
          <w:szCs w:val="24"/>
        </w:rPr>
        <w:t>hal</w:t>
      </w:r>
      <w:proofErr w:type="spellEnd"/>
      <w:r>
        <w:rPr>
          <w:rFonts w:asciiTheme="majorBidi" w:hAnsiTheme="majorBidi" w:cstheme="majorBidi"/>
          <w:sz w:val="24"/>
          <w:szCs w:val="24"/>
        </w:rPr>
        <w:t xml:space="preserve">. 152) </w:t>
      </w:r>
      <w:proofErr w:type="spellStart"/>
      <w:r>
        <w:rPr>
          <w:rFonts w:asciiTheme="majorBidi" w:hAnsiTheme="majorBidi" w:cstheme="majorBidi"/>
          <w:sz w:val="24"/>
          <w:szCs w:val="24"/>
        </w:rPr>
        <w:t>telah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mengutip</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bahwa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sanad</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hadis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diatas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termasuk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shahih</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diperkuat</w:t>
      </w:r>
      <w:proofErr w:type="spellEnd"/>
      <w:r>
        <w:rPr>
          <w:rFonts w:asciiTheme="majorBidi" w:hAnsiTheme="majorBidi" w:cstheme="majorBidi"/>
          <w:sz w:val="24"/>
          <w:szCs w:val="24"/>
        </w:rPr>
        <w:t xml:space="preserve"> pula oleh Imam </w:t>
      </w:r>
      <w:proofErr w:type="spellStart"/>
      <w:r>
        <w:rPr>
          <w:rFonts w:asciiTheme="majorBidi" w:hAnsiTheme="majorBidi" w:cstheme="majorBidi"/>
          <w:sz w:val="24"/>
          <w:szCs w:val="24"/>
        </w:rPr>
        <w:t>Dzahabi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kitabnya</w:t>
      </w:r>
      <w:proofErr w:type="spellEnd"/>
      <w:r>
        <w:rPr>
          <w:rFonts w:asciiTheme="majorBidi" w:hAnsiTheme="majorBidi" w:cstheme="majorBidi"/>
          <w:sz w:val="24"/>
          <w:szCs w:val="24"/>
        </w:rPr>
        <w:t xml:space="preserve"> </w:t>
      </w:r>
      <w:proofErr w:type="gramStart"/>
      <w:r>
        <w:rPr>
          <w:rFonts w:asciiTheme="majorBidi" w:hAnsiTheme="majorBidi" w:cstheme="majorBidi"/>
          <w:sz w:val="24"/>
          <w:szCs w:val="24"/>
        </w:rPr>
        <w:t>“ Al</w:t>
      </w:r>
      <w:proofErr w:type="gramEnd"/>
      <w:r>
        <w:rPr>
          <w:rFonts w:asciiTheme="majorBidi" w:hAnsiTheme="majorBidi" w:cstheme="majorBidi"/>
          <w:sz w:val="24"/>
          <w:szCs w:val="24"/>
        </w:rPr>
        <w:t>-</w:t>
      </w:r>
      <w:proofErr w:type="spellStart"/>
      <w:r>
        <w:rPr>
          <w:rFonts w:asciiTheme="majorBidi" w:hAnsiTheme="majorBidi" w:cstheme="majorBidi"/>
          <w:sz w:val="24"/>
          <w:szCs w:val="24"/>
        </w:rPr>
        <w:t>Mukhtashar</w:t>
      </w:r>
      <w:proofErr w:type="spellEnd"/>
      <w:r>
        <w:rPr>
          <w:rFonts w:asciiTheme="majorBidi" w:hAnsiTheme="majorBidi" w:cstheme="majorBidi"/>
          <w:sz w:val="24"/>
          <w:szCs w:val="24"/>
        </w:rPr>
        <w:t>”.</w:t>
      </w:r>
    </w:p>
    <w:p w14:paraId="56214A1C" w14:textId="77777777" w:rsidR="006A7F5A" w:rsidRDefault="006A7F5A" w:rsidP="006A7F5A">
      <w:pPr>
        <w:tabs>
          <w:tab w:val="left" w:pos="497"/>
        </w:tabs>
        <w:spacing w:afterLines="30" w:after="72" w:line="360" w:lineRule="auto"/>
        <w:ind w:left="709"/>
        <w:jc w:val="both"/>
        <w:rPr>
          <w:rFonts w:asciiTheme="majorBidi" w:hAnsiTheme="majorBidi" w:cstheme="majorBidi"/>
          <w:sz w:val="24"/>
          <w:szCs w:val="24"/>
        </w:rPr>
      </w:pPr>
      <w:r>
        <w:rPr>
          <w:rFonts w:asciiTheme="majorBidi" w:hAnsiTheme="majorBidi" w:cstheme="majorBidi"/>
          <w:sz w:val="24"/>
          <w:szCs w:val="24"/>
        </w:rPr>
        <w:t xml:space="preserve">     </w:t>
      </w:r>
      <w:proofErr w:type="spellStart"/>
      <w:r>
        <w:rPr>
          <w:rFonts w:asciiTheme="majorBidi" w:hAnsiTheme="majorBidi" w:cstheme="majorBidi"/>
          <w:sz w:val="24"/>
          <w:szCs w:val="24"/>
        </w:rPr>
        <w:t>Berdasarkan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hadis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diatas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makna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sabda</w:t>
      </w:r>
      <w:proofErr w:type="spellEnd"/>
      <w:r>
        <w:rPr>
          <w:rFonts w:asciiTheme="majorBidi" w:hAnsiTheme="majorBidi" w:cstheme="majorBidi"/>
          <w:sz w:val="24"/>
          <w:szCs w:val="24"/>
        </w:rPr>
        <w:t xml:space="preserve"> Rasulullah SAW</w:t>
      </w:r>
      <w:proofErr w:type="gramStart"/>
      <w:r w:rsidRPr="003B3A1A">
        <w:rPr>
          <w:rFonts w:asciiTheme="majorBidi" w:hAnsiTheme="majorBidi" w:cstheme="majorBidi"/>
          <w:i/>
          <w:iCs/>
          <w:sz w:val="24"/>
          <w:szCs w:val="24"/>
        </w:rPr>
        <w:t>,”</w:t>
      </w:r>
      <w:proofErr w:type="spellStart"/>
      <w:r w:rsidRPr="003B3A1A">
        <w:rPr>
          <w:rFonts w:asciiTheme="majorBidi" w:hAnsiTheme="majorBidi" w:cstheme="majorBidi"/>
          <w:i/>
          <w:iCs/>
          <w:sz w:val="24"/>
          <w:szCs w:val="24"/>
        </w:rPr>
        <w:t>Buatlah</w:t>
      </w:r>
      <w:proofErr w:type="spellEnd"/>
      <w:proofErr w:type="gramEnd"/>
      <w:r w:rsidRPr="003B3A1A">
        <w:rPr>
          <w:rFonts w:asciiTheme="majorBidi" w:hAnsiTheme="majorBidi" w:cstheme="majorBidi"/>
          <w:i/>
          <w:iCs/>
          <w:sz w:val="24"/>
          <w:szCs w:val="24"/>
        </w:rPr>
        <w:t xml:space="preserve"> </w:t>
      </w:r>
      <w:proofErr w:type="spellStart"/>
      <w:r>
        <w:rPr>
          <w:rFonts w:asciiTheme="majorBidi" w:hAnsiTheme="majorBidi" w:cstheme="majorBidi"/>
          <w:i/>
          <w:iCs/>
          <w:sz w:val="24"/>
          <w:szCs w:val="24"/>
        </w:rPr>
        <w:t>mereka</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berdua</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senang</w:t>
      </w:r>
      <w:proofErr w:type="spellEnd"/>
      <w:r>
        <w:rPr>
          <w:rFonts w:asciiTheme="majorBidi" w:hAnsiTheme="majorBidi" w:cstheme="majorBidi"/>
          <w:i/>
          <w:iCs/>
          <w:sz w:val="24"/>
          <w:szCs w:val="24"/>
        </w:rPr>
        <w:t xml:space="preserve"> dan </w:t>
      </w:r>
      <w:proofErr w:type="spellStart"/>
      <w:r>
        <w:rPr>
          <w:rFonts w:asciiTheme="majorBidi" w:hAnsiTheme="majorBidi" w:cstheme="majorBidi"/>
          <w:i/>
          <w:iCs/>
          <w:sz w:val="24"/>
          <w:szCs w:val="24"/>
        </w:rPr>
        <w:t>bahagia</w:t>
      </w:r>
      <w:proofErr w:type="spellEnd"/>
      <w:r>
        <w:rPr>
          <w:rFonts w:asciiTheme="majorBidi" w:hAnsiTheme="majorBidi" w:cstheme="majorBidi"/>
          <w:i/>
          <w:iCs/>
          <w:sz w:val="24"/>
          <w:szCs w:val="24"/>
        </w:rPr>
        <w:t>….</w:t>
      </w:r>
      <w:r>
        <w:rPr>
          <w:rFonts w:asciiTheme="majorBidi" w:hAnsiTheme="majorBidi" w:cstheme="majorBidi"/>
          <w:sz w:val="24"/>
          <w:szCs w:val="24"/>
        </w:rPr>
        <w:t xml:space="preserve">” </w:t>
      </w:r>
      <w:proofErr w:type="spellStart"/>
      <w:r>
        <w:rPr>
          <w:rFonts w:asciiTheme="majorBidi" w:hAnsiTheme="majorBidi" w:cstheme="majorBidi"/>
          <w:sz w:val="24"/>
          <w:szCs w:val="24"/>
        </w:rPr>
        <w:t>adalah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tanamkanlah</w:t>
      </w:r>
      <w:proofErr w:type="spellEnd"/>
      <w:r>
        <w:rPr>
          <w:rFonts w:asciiTheme="majorBidi" w:hAnsiTheme="majorBidi" w:cstheme="majorBidi"/>
          <w:sz w:val="24"/>
          <w:szCs w:val="24"/>
        </w:rPr>
        <w:t xml:space="preserve"> rasa </w:t>
      </w:r>
      <w:proofErr w:type="spellStart"/>
      <w:r>
        <w:rPr>
          <w:rFonts w:asciiTheme="majorBidi" w:hAnsiTheme="majorBidi" w:cstheme="majorBidi"/>
          <w:sz w:val="24"/>
          <w:szCs w:val="24"/>
        </w:rPr>
        <w:t>senang</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bahagia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diri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keduanya</w:t>
      </w:r>
      <w:proofErr w:type="spellEnd"/>
      <w:r>
        <w:rPr>
          <w:rFonts w:asciiTheme="majorBidi" w:hAnsiTheme="majorBidi" w:cstheme="majorBidi"/>
          <w:sz w:val="24"/>
          <w:szCs w:val="24"/>
        </w:rPr>
        <w:t xml:space="preserve">. </w:t>
      </w:r>
    </w:p>
    <w:p w14:paraId="5624E911" w14:textId="77777777" w:rsidR="006A7F5A" w:rsidRDefault="006A7F5A" w:rsidP="006A7F5A">
      <w:pPr>
        <w:tabs>
          <w:tab w:val="left" w:pos="497"/>
        </w:tabs>
        <w:spacing w:afterLines="30" w:after="72" w:line="360" w:lineRule="auto"/>
        <w:ind w:left="709"/>
        <w:jc w:val="both"/>
        <w:rPr>
          <w:rFonts w:asciiTheme="majorBidi" w:hAnsiTheme="majorBidi" w:cstheme="majorBidi"/>
          <w:sz w:val="24"/>
          <w:szCs w:val="24"/>
        </w:rPr>
      </w:pPr>
      <w:r>
        <w:rPr>
          <w:rFonts w:asciiTheme="majorBidi" w:hAnsiTheme="majorBidi" w:cstheme="majorBidi"/>
          <w:sz w:val="24"/>
          <w:szCs w:val="24"/>
        </w:rPr>
        <w:t xml:space="preserve">     </w:t>
      </w:r>
      <w:proofErr w:type="spellStart"/>
      <w:r>
        <w:rPr>
          <w:rFonts w:asciiTheme="majorBidi" w:hAnsiTheme="majorBidi" w:cstheme="majorBidi"/>
          <w:sz w:val="24"/>
          <w:szCs w:val="24"/>
        </w:rPr>
        <w:t>Hadist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ini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mengandung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pengertian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adanya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kewajiban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berbakti</w:t>
      </w:r>
      <w:proofErr w:type="spellEnd"/>
      <w:r>
        <w:rPr>
          <w:rFonts w:asciiTheme="majorBidi" w:hAnsiTheme="majorBidi" w:cstheme="majorBidi"/>
          <w:sz w:val="24"/>
          <w:szCs w:val="24"/>
        </w:rPr>
        <w:t xml:space="preserve"> pada </w:t>
      </w:r>
      <w:proofErr w:type="spellStart"/>
      <w:r>
        <w:rPr>
          <w:rFonts w:asciiTheme="majorBidi" w:hAnsiTheme="majorBidi" w:cstheme="majorBidi"/>
          <w:sz w:val="24"/>
          <w:szCs w:val="24"/>
        </w:rPr>
        <w:t>kedua</w:t>
      </w:r>
      <w:proofErr w:type="spellEnd"/>
      <w:r>
        <w:rPr>
          <w:rFonts w:asciiTheme="majorBidi" w:hAnsiTheme="majorBidi" w:cstheme="majorBidi"/>
          <w:sz w:val="24"/>
          <w:szCs w:val="24"/>
        </w:rPr>
        <w:t xml:space="preserve"> orang </w:t>
      </w:r>
      <w:proofErr w:type="spellStart"/>
      <w:r>
        <w:rPr>
          <w:rFonts w:asciiTheme="majorBidi" w:hAnsiTheme="majorBidi" w:cstheme="majorBidi"/>
          <w:sz w:val="24"/>
          <w:szCs w:val="24"/>
        </w:rPr>
        <w:t>tua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ini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diperkuat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nasehat</w:t>
      </w:r>
      <w:proofErr w:type="spellEnd"/>
      <w:r>
        <w:rPr>
          <w:rFonts w:asciiTheme="majorBidi" w:hAnsiTheme="majorBidi" w:cstheme="majorBidi"/>
          <w:sz w:val="24"/>
          <w:szCs w:val="24"/>
        </w:rPr>
        <w:t xml:space="preserve"> Rasulullah SAW yang </w:t>
      </w:r>
      <w:proofErr w:type="spellStart"/>
      <w:r>
        <w:rPr>
          <w:rFonts w:asciiTheme="majorBidi" w:hAnsiTheme="majorBidi" w:cstheme="majorBidi"/>
          <w:sz w:val="24"/>
          <w:szCs w:val="24"/>
        </w:rPr>
        <w:t>menjelaskan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bahwa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ridho</w:t>
      </w:r>
      <w:proofErr w:type="spellEnd"/>
      <w:r>
        <w:rPr>
          <w:rFonts w:asciiTheme="majorBidi" w:hAnsiTheme="majorBidi" w:cstheme="majorBidi"/>
          <w:sz w:val="24"/>
          <w:szCs w:val="24"/>
        </w:rPr>
        <w:t xml:space="preserve"> dan </w:t>
      </w:r>
      <w:proofErr w:type="spellStart"/>
      <w:proofErr w:type="gramStart"/>
      <w:r>
        <w:rPr>
          <w:rFonts w:asciiTheme="majorBidi" w:hAnsiTheme="majorBidi" w:cstheme="majorBidi"/>
          <w:sz w:val="24"/>
          <w:szCs w:val="24"/>
        </w:rPr>
        <w:t>berbakti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kepada</w:t>
      </w:r>
      <w:proofErr w:type="spellEnd"/>
      <w:proofErr w:type="gramEnd"/>
      <w:r>
        <w:rPr>
          <w:rFonts w:asciiTheme="majorBidi" w:hAnsiTheme="majorBidi" w:cstheme="majorBidi"/>
          <w:sz w:val="24"/>
          <w:szCs w:val="24"/>
        </w:rPr>
        <w:t xml:space="preserve"> </w:t>
      </w:r>
      <w:proofErr w:type="spellStart"/>
      <w:r>
        <w:rPr>
          <w:rFonts w:asciiTheme="majorBidi" w:hAnsiTheme="majorBidi" w:cstheme="majorBidi"/>
          <w:sz w:val="24"/>
          <w:szCs w:val="24"/>
        </w:rPr>
        <w:t>kedua</w:t>
      </w:r>
      <w:proofErr w:type="spellEnd"/>
      <w:r>
        <w:rPr>
          <w:rFonts w:asciiTheme="majorBidi" w:hAnsiTheme="majorBidi" w:cstheme="majorBidi"/>
          <w:sz w:val="24"/>
          <w:szCs w:val="24"/>
        </w:rPr>
        <w:t xml:space="preserve"> orang </w:t>
      </w:r>
      <w:proofErr w:type="spellStart"/>
      <w:r>
        <w:rPr>
          <w:rFonts w:asciiTheme="majorBidi" w:hAnsiTheme="majorBidi" w:cstheme="majorBidi"/>
          <w:sz w:val="24"/>
          <w:szCs w:val="24"/>
        </w:rPr>
        <w:t>tua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itu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lebih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utama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dari</w:t>
      </w:r>
      <w:proofErr w:type="spellEnd"/>
      <w:r>
        <w:rPr>
          <w:rFonts w:asciiTheme="majorBidi" w:hAnsiTheme="majorBidi" w:cstheme="majorBidi"/>
          <w:sz w:val="24"/>
          <w:szCs w:val="24"/>
        </w:rPr>
        <w:t xml:space="preserve"> pada </w:t>
      </w:r>
      <w:proofErr w:type="spellStart"/>
      <w:r>
        <w:rPr>
          <w:rFonts w:asciiTheme="majorBidi" w:hAnsiTheme="majorBidi" w:cstheme="majorBidi"/>
          <w:sz w:val="24"/>
          <w:szCs w:val="24"/>
        </w:rPr>
        <w:t>hijrah</w:t>
      </w:r>
      <w:proofErr w:type="spellEnd"/>
      <w:r>
        <w:rPr>
          <w:rFonts w:asciiTheme="majorBidi" w:hAnsiTheme="majorBidi" w:cstheme="majorBidi"/>
          <w:sz w:val="24"/>
          <w:szCs w:val="24"/>
        </w:rPr>
        <w:t xml:space="preserve">. Jadi </w:t>
      </w:r>
      <w:proofErr w:type="spellStart"/>
      <w:r>
        <w:rPr>
          <w:rFonts w:asciiTheme="majorBidi" w:hAnsiTheme="majorBidi" w:cstheme="majorBidi"/>
          <w:sz w:val="24"/>
          <w:szCs w:val="24"/>
        </w:rPr>
        <w:t>sudah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merupakan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kewajiban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bagi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kita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sebagai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anak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untuk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berbakti</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berbuat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baik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kepada</w:t>
      </w:r>
      <w:proofErr w:type="spellEnd"/>
      <w:r>
        <w:rPr>
          <w:rFonts w:asciiTheme="majorBidi" w:hAnsiTheme="majorBidi" w:cstheme="majorBidi"/>
          <w:sz w:val="24"/>
          <w:szCs w:val="24"/>
        </w:rPr>
        <w:t xml:space="preserve"> orang </w:t>
      </w:r>
      <w:proofErr w:type="spellStart"/>
      <w:r>
        <w:rPr>
          <w:rFonts w:asciiTheme="majorBidi" w:hAnsiTheme="majorBidi" w:cstheme="majorBidi"/>
          <w:sz w:val="24"/>
          <w:szCs w:val="24"/>
        </w:rPr>
        <w:t>tua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tanpa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kecuali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Tidak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menjadi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masalah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apakah</w:t>
      </w:r>
      <w:proofErr w:type="spellEnd"/>
      <w:r>
        <w:rPr>
          <w:rFonts w:asciiTheme="majorBidi" w:hAnsiTheme="majorBidi" w:cstheme="majorBidi"/>
          <w:sz w:val="24"/>
          <w:szCs w:val="24"/>
        </w:rPr>
        <w:t xml:space="preserve"> orang </w:t>
      </w:r>
      <w:proofErr w:type="spellStart"/>
      <w:r>
        <w:rPr>
          <w:rFonts w:asciiTheme="majorBidi" w:hAnsiTheme="majorBidi" w:cstheme="majorBidi"/>
          <w:sz w:val="24"/>
          <w:szCs w:val="24"/>
        </w:rPr>
        <w:t>tua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kita</w:t>
      </w:r>
      <w:proofErr w:type="spellEnd"/>
      <w:r>
        <w:rPr>
          <w:rFonts w:asciiTheme="majorBidi" w:hAnsiTheme="majorBidi" w:cstheme="majorBidi"/>
          <w:sz w:val="24"/>
          <w:szCs w:val="24"/>
        </w:rPr>
        <w:t xml:space="preserve"> orang yang </w:t>
      </w:r>
      <w:proofErr w:type="spellStart"/>
      <w:r>
        <w:rPr>
          <w:rFonts w:asciiTheme="majorBidi" w:hAnsiTheme="majorBidi" w:cstheme="majorBidi"/>
          <w:sz w:val="24"/>
          <w:szCs w:val="24"/>
        </w:rPr>
        <w:t>pintar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atau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bodoh</w:t>
      </w:r>
      <w:proofErr w:type="spellEnd"/>
      <w:r>
        <w:rPr>
          <w:rFonts w:asciiTheme="majorBidi" w:hAnsiTheme="majorBidi" w:cstheme="majorBidi"/>
          <w:sz w:val="24"/>
          <w:szCs w:val="24"/>
        </w:rPr>
        <w:t xml:space="preserve">, kaya </w:t>
      </w:r>
      <w:proofErr w:type="spellStart"/>
      <w:r>
        <w:rPr>
          <w:rFonts w:asciiTheme="majorBidi" w:hAnsiTheme="majorBidi" w:cstheme="majorBidi"/>
          <w:sz w:val="24"/>
          <w:szCs w:val="24"/>
        </w:rPr>
        <w:t>atau</w:t>
      </w:r>
      <w:proofErr w:type="spellEnd"/>
      <w:r>
        <w:rPr>
          <w:rFonts w:asciiTheme="majorBidi" w:hAnsiTheme="majorBidi" w:cstheme="majorBidi"/>
          <w:sz w:val="24"/>
          <w:szCs w:val="24"/>
        </w:rPr>
        <w:t xml:space="preserve"> miskin, </w:t>
      </w:r>
      <w:proofErr w:type="spellStart"/>
      <w:r>
        <w:rPr>
          <w:rFonts w:asciiTheme="majorBidi" w:hAnsiTheme="majorBidi" w:cstheme="majorBidi"/>
          <w:sz w:val="24"/>
          <w:szCs w:val="24"/>
        </w:rPr>
        <w:t>terpandang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atau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rendahan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jika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keduanya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dholim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tetap</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saja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kita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harus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berbakti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atau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bahkan</w:t>
      </w:r>
      <w:proofErr w:type="spellEnd"/>
      <w:r>
        <w:rPr>
          <w:rFonts w:asciiTheme="majorBidi" w:hAnsiTheme="majorBidi" w:cstheme="majorBidi"/>
          <w:sz w:val="24"/>
          <w:szCs w:val="24"/>
        </w:rPr>
        <w:t xml:space="preserve"> kafir sang </w:t>
      </w:r>
      <w:proofErr w:type="spellStart"/>
      <w:r>
        <w:rPr>
          <w:rFonts w:asciiTheme="majorBidi" w:hAnsiTheme="majorBidi" w:cstheme="majorBidi"/>
          <w:sz w:val="24"/>
          <w:szCs w:val="24"/>
        </w:rPr>
        <w:t>anak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tetap</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memiliki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kewajiban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menghormatinya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asalkan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kekafirannya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tidak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menjadi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musuh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beragama</w:t>
      </w:r>
      <w:proofErr w:type="spellEnd"/>
      <w:r>
        <w:rPr>
          <w:rFonts w:asciiTheme="majorBidi" w:hAnsiTheme="majorBidi" w:cstheme="majorBidi"/>
          <w:sz w:val="24"/>
          <w:szCs w:val="24"/>
        </w:rPr>
        <w:t>.</w:t>
      </w:r>
    </w:p>
    <w:p w14:paraId="610E034C" w14:textId="77777777" w:rsidR="006A7F5A" w:rsidRDefault="006A7F5A" w:rsidP="006A7F5A">
      <w:pPr>
        <w:pStyle w:val="ListParagraph"/>
        <w:numPr>
          <w:ilvl w:val="0"/>
          <w:numId w:val="7"/>
        </w:numPr>
        <w:tabs>
          <w:tab w:val="left" w:pos="497"/>
        </w:tabs>
        <w:spacing w:afterLines="30" w:after="72" w:line="360" w:lineRule="auto"/>
        <w:ind w:left="857"/>
        <w:jc w:val="both"/>
        <w:rPr>
          <w:rFonts w:asciiTheme="majorBidi" w:hAnsiTheme="majorBidi" w:cstheme="majorBidi"/>
          <w:sz w:val="24"/>
          <w:szCs w:val="24"/>
        </w:rPr>
      </w:pPr>
      <w:proofErr w:type="spellStart"/>
      <w:r>
        <w:rPr>
          <w:rFonts w:asciiTheme="majorBidi" w:hAnsiTheme="majorBidi" w:cstheme="majorBidi"/>
          <w:sz w:val="24"/>
          <w:szCs w:val="24"/>
        </w:rPr>
        <w:lastRenderedPageBreak/>
        <w:t>Mengutamakan</w:t>
      </w:r>
      <w:proofErr w:type="spellEnd"/>
      <w:r>
        <w:rPr>
          <w:rFonts w:asciiTheme="majorBidi" w:hAnsiTheme="majorBidi" w:cstheme="majorBidi"/>
          <w:sz w:val="24"/>
          <w:szCs w:val="24"/>
        </w:rPr>
        <w:t xml:space="preserve"> </w:t>
      </w:r>
      <w:proofErr w:type="spellStart"/>
      <w:r w:rsidRPr="00B37E56">
        <w:rPr>
          <w:rFonts w:asciiTheme="majorBidi" w:hAnsiTheme="majorBidi" w:cstheme="majorBidi"/>
          <w:sz w:val="24"/>
          <w:szCs w:val="24"/>
        </w:rPr>
        <w:t>ibu</w:t>
      </w:r>
      <w:proofErr w:type="spellEnd"/>
      <w:r>
        <w:rPr>
          <w:rStyle w:val="FootnoteReference"/>
          <w:rFonts w:asciiTheme="majorBidi" w:hAnsiTheme="majorBidi" w:cstheme="majorBidi"/>
          <w:sz w:val="24"/>
          <w:szCs w:val="24"/>
        </w:rPr>
        <w:footnoteReference w:id="22"/>
      </w:r>
      <w:r>
        <w:rPr>
          <w:rFonts w:asciiTheme="majorBidi" w:hAnsiTheme="majorBidi" w:cstheme="majorBidi"/>
          <w:sz w:val="24"/>
          <w:szCs w:val="24"/>
        </w:rPr>
        <w:t>K</w:t>
      </w:r>
      <w:r w:rsidRPr="00B37E56">
        <w:rPr>
          <w:rFonts w:asciiTheme="majorBidi" w:hAnsiTheme="majorBidi" w:cstheme="majorBidi"/>
          <w:sz w:val="24"/>
          <w:szCs w:val="24"/>
        </w:rPr>
        <w:t xml:space="preserve">arena </w:t>
      </w:r>
      <w:proofErr w:type="spellStart"/>
      <w:r w:rsidRPr="00B37E56">
        <w:rPr>
          <w:rFonts w:asciiTheme="majorBidi" w:hAnsiTheme="majorBidi" w:cstheme="majorBidi"/>
          <w:sz w:val="24"/>
          <w:szCs w:val="24"/>
        </w:rPr>
        <w:t>ibu</w:t>
      </w:r>
      <w:proofErr w:type="spellEnd"/>
      <w:r w:rsidRPr="00B37E56">
        <w:rPr>
          <w:rFonts w:asciiTheme="majorBidi" w:hAnsiTheme="majorBidi" w:cstheme="majorBidi"/>
          <w:sz w:val="24"/>
          <w:szCs w:val="24"/>
        </w:rPr>
        <w:t xml:space="preserve"> </w:t>
      </w:r>
      <w:proofErr w:type="spellStart"/>
      <w:r w:rsidRPr="00B37E56">
        <w:rPr>
          <w:rFonts w:asciiTheme="majorBidi" w:hAnsiTheme="majorBidi" w:cstheme="majorBidi"/>
          <w:sz w:val="24"/>
          <w:szCs w:val="24"/>
        </w:rPr>
        <w:t>merupakan</w:t>
      </w:r>
      <w:proofErr w:type="spellEnd"/>
      <w:r w:rsidRPr="00B37E56">
        <w:rPr>
          <w:rFonts w:asciiTheme="majorBidi" w:hAnsiTheme="majorBidi" w:cstheme="majorBidi"/>
          <w:sz w:val="24"/>
          <w:szCs w:val="24"/>
        </w:rPr>
        <w:t xml:space="preserve"> orang yang </w:t>
      </w:r>
      <w:proofErr w:type="spellStart"/>
      <w:r w:rsidRPr="00B37E56">
        <w:rPr>
          <w:rFonts w:asciiTheme="majorBidi" w:hAnsiTheme="majorBidi" w:cstheme="majorBidi"/>
          <w:sz w:val="24"/>
          <w:szCs w:val="24"/>
        </w:rPr>
        <w:t>bersusah</w:t>
      </w:r>
      <w:proofErr w:type="spellEnd"/>
      <w:r w:rsidRPr="00B37E56">
        <w:rPr>
          <w:rFonts w:asciiTheme="majorBidi" w:hAnsiTheme="majorBidi" w:cstheme="majorBidi"/>
          <w:sz w:val="24"/>
          <w:szCs w:val="24"/>
        </w:rPr>
        <w:t xml:space="preserve"> </w:t>
      </w:r>
      <w:proofErr w:type="spellStart"/>
      <w:r w:rsidRPr="00B37E56">
        <w:rPr>
          <w:rFonts w:asciiTheme="majorBidi" w:hAnsiTheme="majorBidi" w:cstheme="majorBidi"/>
          <w:sz w:val="24"/>
          <w:szCs w:val="24"/>
        </w:rPr>
        <w:t>payah</w:t>
      </w:r>
      <w:proofErr w:type="spellEnd"/>
      <w:r w:rsidRPr="00B37E56">
        <w:rPr>
          <w:rFonts w:asciiTheme="majorBidi" w:hAnsiTheme="majorBidi" w:cstheme="majorBidi"/>
          <w:sz w:val="24"/>
          <w:szCs w:val="24"/>
        </w:rPr>
        <w:t xml:space="preserve"> dan </w:t>
      </w:r>
      <w:proofErr w:type="spellStart"/>
      <w:r w:rsidRPr="00B37E56">
        <w:rPr>
          <w:rFonts w:asciiTheme="majorBidi" w:hAnsiTheme="majorBidi" w:cstheme="majorBidi"/>
          <w:sz w:val="24"/>
          <w:szCs w:val="24"/>
        </w:rPr>
        <w:t>menanggung</w:t>
      </w:r>
      <w:proofErr w:type="spellEnd"/>
      <w:r w:rsidRPr="00B37E56">
        <w:rPr>
          <w:rFonts w:asciiTheme="majorBidi" w:hAnsiTheme="majorBidi" w:cstheme="majorBidi"/>
          <w:sz w:val="24"/>
          <w:szCs w:val="24"/>
        </w:rPr>
        <w:t xml:space="preserve"> </w:t>
      </w:r>
      <w:proofErr w:type="spellStart"/>
      <w:r w:rsidRPr="00B37E56">
        <w:rPr>
          <w:rFonts w:asciiTheme="majorBidi" w:hAnsiTheme="majorBidi" w:cstheme="majorBidi"/>
          <w:sz w:val="24"/>
          <w:szCs w:val="24"/>
        </w:rPr>
        <w:t>beban</w:t>
      </w:r>
      <w:proofErr w:type="spellEnd"/>
      <w:r w:rsidRPr="00B37E56">
        <w:rPr>
          <w:rFonts w:asciiTheme="majorBidi" w:hAnsiTheme="majorBidi" w:cstheme="majorBidi"/>
          <w:sz w:val="24"/>
          <w:szCs w:val="24"/>
        </w:rPr>
        <w:t xml:space="preserve"> </w:t>
      </w:r>
      <w:proofErr w:type="spellStart"/>
      <w:r w:rsidRPr="00B37E56">
        <w:rPr>
          <w:rFonts w:asciiTheme="majorBidi" w:hAnsiTheme="majorBidi" w:cstheme="majorBidi"/>
          <w:sz w:val="24"/>
          <w:szCs w:val="24"/>
        </w:rPr>
        <w:t>derita</w:t>
      </w:r>
      <w:proofErr w:type="spellEnd"/>
      <w:r w:rsidRPr="00B37E56">
        <w:rPr>
          <w:rFonts w:asciiTheme="majorBidi" w:hAnsiTheme="majorBidi" w:cstheme="majorBidi"/>
          <w:sz w:val="24"/>
          <w:szCs w:val="24"/>
        </w:rPr>
        <w:t xml:space="preserve"> paling</w:t>
      </w:r>
      <w:r>
        <w:rPr>
          <w:rFonts w:asciiTheme="majorBidi" w:hAnsiTheme="majorBidi" w:cstheme="majorBidi"/>
          <w:sz w:val="24"/>
          <w:szCs w:val="24"/>
        </w:rPr>
        <w:t xml:space="preserve"> </w:t>
      </w:r>
      <w:proofErr w:type="spellStart"/>
      <w:r>
        <w:rPr>
          <w:rFonts w:asciiTheme="majorBidi" w:hAnsiTheme="majorBidi" w:cstheme="majorBidi"/>
          <w:sz w:val="24"/>
          <w:szCs w:val="24"/>
        </w:rPr>
        <w:t>besar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membesarkan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anak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w:t>
      </w:r>
      <w:r w:rsidRPr="00B37E56">
        <w:rPr>
          <w:rFonts w:asciiTheme="majorBidi" w:hAnsiTheme="majorBidi" w:cstheme="majorBidi"/>
          <w:sz w:val="24"/>
          <w:szCs w:val="24"/>
        </w:rPr>
        <w:t>ebagaimana</w:t>
      </w:r>
      <w:proofErr w:type="spellEnd"/>
      <w:r w:rsidRPr="00B37E56">
        <w:rPr>
          <w:rFonts w:asciiTheme="majorBidi" w:hAnsiTheme="majorBidi" w:cstheme="majorBidi"/>
          <w:sz w:val="24"/>
          <w:szCs w:val="24"/>
        </w:rPr>
        <w:t xml:space="preserve"> </w:t>
      </w:r>
      <w:proofErr w:type="spellStart"/>
      <w:r w:rsidRPr="00B37E56">
        <w:rPr>
          <w:rFonts w:asciiTheme="majorBidi" w:hAnsiTheme="majorBidi" w:cstheme="majorBidi"/>
          <w:sz w:val="24"/>
          <w:szCs w:val="24"/>
        </w:rPr>
        <w:t>firm</w:t>
      </w:r>
      <w:r>
        <w:rPr>
          <w:rFonts w:asciiTheme="majorBidi" w:hAnsiTheme="majorBidi" w:cstheme="majorBidi"/>
          <w:sz w:val="24"/>
          <w:szCs w:val="24"/>
        </w:rPr>
        <w:t>an</w:t>
      </w:r>
      <w:proofErr w:type="spellEnd"/>
      <w:r>
        <w:rPr>
          <w:rFonts w:asciiTheme="majorBidi" w:hAnsiTheme="majorBidi" w:cstheme="majorBidi"/>
          <w:sz w:val="24"/>
          <w:szCs w:val="24"/>
        </w:rPr>
        <w:t xml:space="preserve"> Allah SWT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surat</w:t>
      </w:r>
      <w:proofErr w:type="spellEnd"/>
      <w:r>
        <w:rPr>
          <w:rFonts w:asciiTheme="majorBidi" w:hAnsiTheme="majorBidi" w:cstheme="majorBidi"/>
          <w:sz w:val="24"/>
          <w:szCs w:val="24"/>
        </w:rPr>
        <w:t xml:space="preserve"> Al-</w:t>
      </w:r>
      <w:proofErr w:type="spellStart"/>
      <w:r>
        <w:rPr>
          <w:rFonts w:asciiTheme="majorBidi" w:hAnsiTheme="majorBidi" w:cstheme="majorBidi"/>
          <w:sz w:val="24"/>
          <w:szCs w:val="24"/>
        </w:rPr>
        <w:t>Ahqa</w:t>
      </w:r>
      <w:r w:rsidRPr="00B37E56">
        <w:rPr>
          <w:rFonts w:asciiTheme="majorBidi" w:hAnsiTheme="majorBidi" w:cstheme="majorBidi"/>
          <w:sz w:val="24"/>
          <w:szCs w:val="24"/>
        </w:rPr>
        <w:t>f</w:t>
      </w:r>
      <w:proofErr w:type="spellEnd"/>
      <w:r w:rsidRPr="00B37E56">
        <w:rPr>
          <w:rFonts w:asciiTheme="majorBidi" w:hAnsiTheme="majorBidi" w:cstheme="majorBidi"/>
          <w:sz w:val="24"/>
          <w:szCs w:val="24"/>
        </w:rPr>
        <w:t xml:space="preserve"> </w:t>
      </w:r>
      <w:proofErr w:type="spellStart"/>
      <w:r w:rsidRPr="00B37E56">
        <w:rPr>
          <w:rFonts w:asciiTheme="majorBidi" w:hAnsiTheme="majorBidi" w:cstheme="majorBidi"/>
          <w:sz w:val="24"/>
          <w:szCs w:val="24"/>
        </w:rPr>
        <w:t>ayat</w:t>
      </w:r>
      <w:proofErr w:type="spellEnd"/>
      <w:r w:rsidRPr="00B37E56">
        <w:rPr>
          <w:rFonts w:asciiTheme="majorBidi" w:hAnsiTheme="majorBidi" w:cstheme="majorBidi"/>
          <w:sz w:val="24"/>
          <w:szCs w:val="24"/>
        </w:rPr>
        <w:t xml:space="preserve"> </w:t>
      </w:r>
      <w:proofErr w:type="gramStart"/>
      <w:r w:rsidRPr="00B37E56">
        <w:rPr>
          <w:rFonts w:asciiTheme="majorBidi" w:hAnsiTheme="majorBidi" w:cstheme="majorBidi"/>
          <w:sz w:val="24"/>
          <w:szCs w:val="24"/>
        </w:rPr>
        <w:t>15 :</w:t>
      </w:r>
      <w:proofErr w:type="gramEnd"/>
    </w:p>
    <w:p w14:paraId="71A15771" w14:textId="77777777" w:rsidR="006A7F5A" w:rsidRPr="00B37E56" w:rsidRDefault="006A7F5A" w:rsidP="006A7F5A">
      <w:pPr>
        <w:pStyle w:val="ListParagraph"/>
        <w:bidi/>
        <w:spacing w:after="0" w:line="360" w:lineRule="auto"/>
        <w:ind w:left="0" w:right="851"/>
        <w:jc w:val="both"/>
        <w:rPr>
          <w:rFonts w:ascii="Traditional Arabic" w:eastAsia="Times New Roman" w:hAnsi="Traditional Arabic" w:cs="Traditional Arabic"/>
          <w:color w:val="000000" w:themeColor="text1"/>
          <w:sz w:val="36"/>
          <w:szCs w:val="36"/>
          <w:lang w:bidi="ar"/>
        </w:rPr>
      </w:pPr>
      <w:r>
        <w:rPr>
          <w:rFonts w:ascii="Traditional Arabic" w:eastAsia="Times New Roman" w:hAnsi="Traditional Arabic" w:cs="Traditional Arabic"/>
          <w:color w:val="000000" w:themeColor="text1"/>
          <w:sz w:val="36"/>
          <w:szCs w:val="36"/>
          <w:rtl/>
          <w:lang w:bidi="ar"/>
        </w:rPr>
        <w:t>حَمَلَتْهُ اُمّ</w:t>
      </w:r>
      <w:r>
        <w:rPr>
          <w:rFonts w:ascii="Traditional Arabic" w:eastAsia="Times New Roman" w:hAnsi="Traditional Arabic" w:cs="Traditional Arabic" w:hint="cs"/>
          <w:color w:val="000000" w:themeColor="text1"/>
          <w:sz w:val="36"/>
          <w:szCs w:val="36"/>
          <w:rtl/>
          <w:lang w:bidi="ar"/>
        </w:rPr>
        <w:t>هُ</w:t>
      </w:r>
      <w:r w:rsidRPr="00B37E56">
        <w:rPr>
          <w:rFonts w:ascii="Traditional Arabic" w:eastAsia="Times New Roman" w:hAnsi="Traditional Arabic" w:cs="Traditional Arabic"/>
          <w:color w:val="000000" w:themeColor="text1"/>
          <w:sz w:val="36"/>
          <w:szCs w:val="36"/>
          <w:rtl/>
          <w:lang w:bidi="ar"/>
        </w:rPr>
        <w:t xml:space="preserve"> </w:t>
      </w:r>
      <w:r>
        <w:rPr>
          <w:rFonts w:ascii="Traditional Arabic" w:eastAsia="Times New Roman" w:hAnsi="Traditional Arabic" w:cs="Traditional Arabic" w:hint="cs"/>
          <w:color w:val="000000" w:themeColor="text1"/>
          <w:sz w:val="36"/>
          <w:szCs w:val="36"/>
          <w:rtl/>
          <w:lang w:bidi="ar"/>
        </w:rPr>
        <w:t>ُ</w:t>
      </w:r>
      <w:r w:rsidRPr="00B37E56">
        <w:rPr>
          <w:rFonts w:ascii="Traditional Arabic" w:eastAsia="Times New Roman" w:hAnsi="Traditional Arabic" w:cs="Traditional Arabic" w:hint="cs"/>
          <w:color w:val="000000" w:themeColor="text1"/>
          <w:sz w:val="36"/>
          <w:szCs w:val="36"/>
          <w:rtl/>
          <w:lang w:bidi="ar"/>
        </w:rPr>
        <w:t>كُرْهًا</w:t>
      </w:r>
      <w:r w:rsidRPr="00B37E56">
        <w:rPr>
          <w:rFonts w:ascii="Traditional Arabic" w:eastAsia="Times New Roman" w:hAnsi="Traditional Arabic" w:cs="Traditional Arabic"/>
          <w:color w:val="000000" w:themeColor="text1"/>
          <w:sz w:val="36"/>
          <w:szCs w:val="36"/>
          <w:rtl/>
          <w:lang w:bidi="ar"/>
        </w:rPr>
        <w:t xml:space="preserve"> </w:t>
      </w:r>
      <w:r w:rsidRPr="00B37E56">
        <w:rPr>
          <w:rFonts w:ascii="Traditional Arabic" w:eastAsia="Times New Roman" w:hAnsi="Traditional Arabic" w:cs="Traditional Arabic" w:hint="cs"/>
          <w:color w:val="000000" w:themeColor="text1"/>
          <w:sz w:val="36"/>
          <w:szCs w:val="36"/>
          <w:rtl/>
          <w:lang w:bidi="ar"/>
        </w:rPr>
        <w:t>وَّوَضَعَتْهُ</w:t>
      </w:r>
      <w:r w:rsidRPr="00B37E56">
        <w:rPr>
          <w:rFonts w:ascii="Traditional Arabic" w:eastAsia="Times New Roman" w:hAnsi="Traditional Arabic" w:cs="Traditional Arabic"/>
          <w:color w:val="000000" w:themeColor="text1"/>
          <w:sz w:val="36"/>
          <w:szCs w:val="36"/>
          <w:rtl/>
          <w:lang w:bidi="ar"/>
        </w:rPr>
        <w:t xml:space="preserve"> </w:t>
      </w:r>
      <w:r>
        <w:rPr>
          <w:rFonts w:ascii="Traditional Arabic" w:eastAsia="Times New Roman" w:hAnsi="Traditional Arabic" w:cs="Traditional Arabic"/>
          <w:color w:val="000000" w:themeColor="text1"/>
          <w:sz w:val="36"/>
          <w:szCs w:val="36"/>
          <w:rtl/>
          <w:lang w:bidi="ar"/>
        </w:rPr>
        <w:t>كُرْهًاۗ</w:t>
      </w:r>
    </w:p>
    <w:p w14:paraId="55A48C46" w14:textId="77777777" w:rsidR="006A7F5A" w:rsidRPr="00EC6219" w:rsidRDefault="006A7F5A" w:rsidP="006A7F5A">
      <w:pPr>
        <w:spacing w:after="225" w:line="360" w:lineRule="auto"/>
        <w:ind w:left="1701" w:hanging="992"/>
        <w:jc w:val="both"/>
        <w:rPr>
          <w:rFonts w:asciiTheme="majorBidi" w:eastAsia="Times New Roman" w:hAnsiTheme="majorBidi" w:cstheme="majorBidi"/>
          <w:b/>
          <w:bCs/>
          <w:color w:val="000000" w:themeColor="text1"/>
          <w:sz w:val="24"/>
          <w:szCs w:val="24"/>
        </w:rPr>
      </w:pPr>
      <w:proofErr w:type="spellStart"/>
      <w:r>
        <w:rPr>
          <w:rFonts w:asciiTheme="majorBidi" w:eastAsia="Times New Roman" w:hAnsiTheme="majorBidi" w:cstheme="majorBidi"/>
          <w:color w:val="000000" w:themeColor="text1"/>
          <w:sz w:val="24"/>
          <w:szCs w:val="24"/>
        </w:rPr>
        <w:t>Artinya</w:t>
      </w:r>
      <w:proofErr w:type="spellEnd"/>
      <w:r>
        <w:rPr>
          <w:rFonts w:asciiTheme="majorBidi" w:eastAsia="Times New Roman" w:hAnsiTheme="majorBidi" w:cstheme="majorBidi"/>
          <w:i/>
          <w:iCs/>
          <w:color w:val="000000" w:themeColor="text1"/>
          <w:sz w:val="24"/>
          <w:szCs w:val="24"/>
        </w:rPr>
        <w:t>: “</w:t>
      </w:r>
      <w:proofErr w:type="spellStart"/>
      <w:r w:rsidRPr="00EC6219">
        <w:rPr>
          <w:rFonts w:asciiTheme="majorBidi" w:eastAsia="Times New Roman" w:hAnsiTheme="majorBidi" w:cstheme="majorBidi"/>
          <w:i/>
          <w:iCs/>
          <w:color w:val="000000" w:themeColor="text1"/>
          <w:sz w:val="24"/>
          <w:szCs w:val="24"/>
        </w:rPr>
        <w:t>Ibunya</w:t>
      </w:r>
      <w:proofErr w:type="spellEnd"/>
      <w:r w:rsidRPr="00EC6219">
        <w:rPr>
          <w:rFonts w:asciiTheme="majorBidi" w:eastAsia="Times New Roman" w:hAnsiTheme="majorBidi" w:cstheme="majorBidi"/>
          <w:i/>
          <w:iCs/>
          <w:color w:val="000000" w:themeColor="text1"/>
          <w:sz w:val="24"/>
          <w:szCs w:val="24"/>
        </w:rPr>
        <w:t xml:space="preserve"> </w:t>
      </w:r>
      <w:proofErr w:type="spellStart"/>
      <w:r w:rsidRPr="00EC6219">
        <w:rPr>
          <w:rFonts w:asciiTheme="majorBidi" w:eastAsia="Times New Roman" w:hAnsiTheme="majorBidi" w:cstheme="majorBidi"/>
          <w:i/>
          <w:iCs/>
          <w:color w:val="000000" w:themeColor="text1"/>
          <w:sz w:val="24"/>
          <w:szCs w:val="24"/>
        </w:rPr>
        <w:t>telah</w:t>
      </w:r>
      <w:proofErr w:type="spellEnd"/>
      <w:r w:rsidRPr="00EC6219">
        <w:rPr>
          <w:rFonts w:asciiTheme="majorBidi" w:eastAsia="Times New Roman" w:hAnsiTheme="majorBidi" w:cstheme="majorBidi"/>
          <w:i/>
          <w:iCs/>
          <w:color w:val="000000" w:themeColor="text1"/>
          <w:sz w:val="24"/>
          <w:szCs w:val="24"/>
        </w:rPr>
        <w:t xml:space="preserve"> </w:t>
      </w:r>
      <w:proofErr w:type="spellStart"/>
      <w:r w:rsidRPr="00EC6219">
        <w:rPr>
          <w:rFonts w:asciiTheme="majorBidi" w:eastAsia="Times New Roman" w:hAnsiTheme="majorBidi" w:cstheme="majorBidi"/>
          <w:i/>
          <w:iCs/>
          <w:color w:val="000000" w:themeColor="text1"/>
          <w:sz w:val="24"/>
          <w:szCs w:val="24"/>
        </w:rPr>
        <w:t>mengandungnya</w:t>
      </w:r>
      <w:proofErr w:type="spellEnd"/>
      <w:r w:rsidRPr="00EC6219">
        <w:rPr>
          <w:rFonts w:asciiTheme="majorBidi" w:eastAsia="Times New Roman" w:hAnsiTheme="majorBidi" w:cstheme="majorBidi"/>
          <w:i/>
          <w:iCs/>
          <w:color w:val="000000" w:themeColor="text1"/>
          <w:sz w:val="24"/>
          <w:szCs w:val="24"/>
        </w:rPr>
        <w:t xml:space="preserve"> </w:t>
      </w:r>
      <w:proofErr w:type="spellStart"/>
      <w:r w:rsidRPr="00EC6219">
        <w:rPr>
          <w:rFonts w:asciiTheme="majorBidi" w:eastAsia="Times New Roman" w:hAnsiTheme="majorBidi" w:cstheme="majorBidi"/>
          <w:i/>
          <w:iCs/>
          <w:color w:val="000000" w:themeColor="text1"/>
          <w:sz w:val="24"/>
          <w:szCs w:val="24"/>
        </w:rPr>
        <w:t>dengan</w:t>
      </w:r>
      <w:proofErr w:type="spellEnd"/>
      <w:r w:rsidRPr="00EC6219">
        <w:rPr>
          <w:rFonts w:asciiTheme="majorBidi" w:eastAsia="Times New Roman" w:hAnsiTheme="majorBidi" w:cstheme="majorBidi"/>
          <w:i/>
          <w:iCs/>
          <w:color w:val="000000" w:themeColor="text1"/>
          <w:sz w:val="24"/>
          <w:szCs w:val="24"/>
        </w:rPr>
        <w:t xml:space="preserve"> </w:t>
      </w:r>
      <w:proofErr w:type="spellStart"/>
      <w:r w:rsidRPr="00EC6219">
        <w:rPr>
          <w:rFonts w:asciiTheme="majorBidi" w:eastAsia="Times New Roman" w:hAnsiTheme="majorBidi" w:cstheme="majorBidi"/>
          <w:i/>
          <w:iCs/>
          <w:color w:val="000000" w:themeColor="text1"/>
          <w:sz w:val="24"/>
          <w:szCs w:val="24"/>
        </w:rPr>
        <w:t>susah</w:t>
      </w:r>
      <w:proofErr w:type="spellEnd"/>
      <w:r w:rsidRPr="00EC6219">
        <w:rPr>
          <w:rFonts w:asciiTheme="majorBidi" w:eastAsia="Times New Roman" w:hAnsiTheme="majorBidi" w:cstheme="majorBidi"/>
          <w:i/>
          <w:iCs/>
          <w:color w:val="000000" w:themeColor="text1"/>
          <w:sz w:val="24"/>
          <w:szCs w:val="24"/>
        </w:rPr>
        <w:t xml:space="preserve"> </w:t>
      </w:r>
      <w:proofErr w:type="spellStart"/>
      <w:r w:rsidRPr="00EC6219">
        <w:rPr>
          <w:rFonts w:asciiTheme="majorBidi" w:eastAsia="Times New Roman" w:hAnsiTheme="majorBidi" w:cstheme="majorBidi"/>
          <w:i/>
          <w:iCs/>
          <w:color w:val="000000" w:themeColor="text1"/>
          <w:sz w:val="24"/>
          <w:szCs w:val="24"/>
        </w:rPr>
        <w:t>payah</w:t>
      </w:r>
      <w:proofErr w:type="spellEnd"/>
      <w:r w:rsidRPr="00EC6219">
        <w:rPr>
          <w:rFonts w:asciiTheme="majorBidi" w:eastAsia="Times New Roman" w:hAnsiTheme="majorBidi" w:cstheme="majorBidi"/>
          <w:i/>
          <w:iCs/>
          <w:color w:val="000000" w:themeColor="text1"/>
          <w:sz w:val="24"/>
          <w:szCs w:val="24"/>
        </w:rPr>
        <w:t xml:space="preserve">, dan </w:t>
      </w:r>
      <w:proofErr w:type="spellStart"/>
      <w:r w:rsidRPr="00EC6219">
        <w:rPr>
          <w:rFonts w:asciiTheme="majorBidi" w:eastAsia="Times New Roman" w:hAnsiTheme="majorBidi" w:cstheme="majorBidi"/>
          <w:i/>
          <w:iCs/>
          <w:color w:val="000000" w:themeColor="text1"/>
          <w:sz w:val="24"/>
          <w:szCs w:val="24"/>
        </w:rPr>
        <w:t>melahirka</w:t>
      </w:r>
      <w:r>
        <w:rPr>
          <w:rFonts w:asciiTheme="majorBidi" w:eastAsia="Times New Roman" w:hAnsiTheme="majorBidi" w:cstheme="majorBidi"/>
          <w:i/>
          <w:iCs/>
          <w:color w:val="000000" w:themeColor="text1"/>
          <w:sz w:val="24"/>
          <w:szCs w:val="24"/>
        </w:rPr>
        <w:t>nnya</w:t>
      </w:r>
      <w:proofErr w:type="spellEnd"/>
      <w:r>
        <w:rPr>
          <w:rFonts w:asciiTheme="majorBidi" w:eastAsia="Times New Roman" w:hAnsiTheme="majorBidi" w:cstheme="majorBidi"/>
          <w:i/>
          <w:iCs/>
          <w:color w:val="000000" w:themeColor="text1"/>
          <w:sz w:val="24"/>
          <w:szCs w:val="24"/>
        </w:rPr>
        <w:t xml:space="preserve"> </w:t>
      </w:r>
      <w:proofErr w:type="spellStart"/>
      <w:r>
        <w:rPr>
          <w:rFonts w:asciiTheme="majorBidi" w:eastAsia="Times New Roman" w:hAnsiTheme="majorBidi" w:cstheme="majorBidi"/>
          <w:i/>
          <w:iCs/>
          <w:color w:val="000000" w:themeColor="text1"/>
          <w:sz w:val="24"/>
          <w:szCs w:val="24"/>
        </w:rPr>
        <w:t>dengan</w:t>
      </w:r>
      <w:proofErr w:type="spellEnd"/>
      <w:r>
        <w:rPr>
          <w:rFonts w:asciiTheme="majorBidi" w:eastAsia="Times New Roman" w:hAnsiTheme="majorBidi" w:cstheme="majorBidi"/>
          <w:i/>
          <w:iCs/>
          <w:color w:val="000000" w:themeColor="text1"/>
          <w:sz w:val="24"/>
          <w:szCs w:val="24"/>
        </w:rPr>
        <w:t xml:space="preserve"> </w:t>
      </w:r>
      <w:proofErr w:type="spellStart"/>
      <w:r>
        <w:rPr>
          <w:rFonts w:asciiTheme="majorBidi" w:eastAsia="Times New Roman" w:hAnsiTheme="majorBidi" w:cstheme="majorBidi"/>
          <w:i/>
          <w:iCs/>
          <w:color w:val="000000" w:themeColor="text1"/>
          <w:sz w:val="24"/>
          <w:szCs w:val="24"/>
        </w:rPr>
        <w:t>susah</w:t>
      </w:r>
      <w:proofErr w:type="spellEnd"/>
      <w:r>
        <w:rPr>
          <w:rFonts w:asciiTheme="majorBidi" w:eastAsia="Times New Roman" w:hAnsiTheme="majorBidi" w:cstheme="majorBidi"/>
          <w:i/>
          <w:iCs/>
          <w:color w:val="000000" w:themeColor="text1"/>
          <w:sz w:val="24"/>
          <w:szCs w:val="24"/>
        </w:rPr>
        <w:t xml:space="preserve"> </w:t>
      </w:r>
      <w:proofErr w:type="spellStart"/>
      <w:r>
        <w:rPr>
          <w:rFonts w:asciiTheme="majorBidi" w:eastAsia="Times New Roman" w:hAnsiTheme="majorBidi" w:cstheme="majorBidi"/>
          <w:i/>
          <w:iCs/>
          <w:color w:val="000000" w:themeColor="text1"/>
          <w:sz w:val="24"/>
          <w:szCs w:val="24"/>
        </w:rPr>
        <w:t>payah</w:t>
      </w:r>
      <w:proofErr w:type="spellEnd"/>
      <w:r>
        <w:rPr>
          <w:rFonts w:asciiTheme="majorBidi" w:eastAsia="Times New Roman" w:hAnsiTheme="majorBidi" w:cstheme="majorBidi"/>
          <w:i/>
          <w:iCs/>
          <w:color w:val="000000" w:themeColor="text1"/>
          <w:sz w:val="24"/>
          <w:szCs w:val="24"/>
        </w:rPr>
        <w:t xml:space="preserve"> (pula).”</w:t>
      </w:r>
    </w:p>
    <w:p w14:paraId="24A64DF2" w14:textId="77777777" w:rsidR="006A7F5A" w:rsidRDefault="006A7F5A" w:rsidP="006A7F5A">
      <w:pPr>
        <w:tabs>
          <w:tab w:val="left" w:pos="497"/>
        </w:tabs>
        <w:spacing w:afterLines="30" w:after="72" w:line="360" w:lineRule="auto"/>
        <w:ind w:left="709"/>
        <w:jc w:val="both"/>
        <w:rPr>
          <w:rFonts w:asciiTheme="majorBidi" w:hAnsiTheme="majorBidi" w:cstheme="majorBidi"/>
          <w:sz w:val="24"/>
          <w:szCs w:val="24"/>
        </w:rPr>
      </w:pPr>
      <w:r>
        <w:rPr>
          <w:rFonts w:asciiTheme="majorBidi" w:hAnsiTheme="majorBidi" w:cstheme="majorBidi"/>
          <w:sz w:val="24"/>
          <w:szCs w:val="24"/>
        </w:rPr>
        <w:tab/>
        <w:t xml:space="preserve">     Surat Al-</w:t>
      </w:r>
      <w:proofErr w:type="spellStart"/>
      <w:r>
        <w:rPr>
          <w:rFonts w:asciiTheme="majorBidi" w:hAnsiTheme="majorBidi" w:cstheme="majorBidi"/>
          <w:sz w:val="24"/>
          <w:szCs w:val="24"/>
        </w:rPr>
        <w:t>Ahqaf</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ayat</w:t>
      </w:r>
      <w:proofErr w:type="spellEnd"/>
      <w:r>
        <w:rPr>
          <w:rFonts w:asciiTheme="majorBidi" w:hAnsiTheme="majorBidi" w:cstheme="majorBidi"/>
          <w:sz w:val="24"/>
          <w:szCs w:val="24"/>
        </w:rPr>
        <w:t xml:space="preserve"> 15 </w:t>
      </w:r>
      <w:proofErr w:type="spellStart"/>
      <w:r>
        <w:rPr>
          <w:rFonts w:asciiTheme="majorBidi" w:hAnsiTheme="majorBidi" w:cstheme="majorBidi"/>
          <w:sz w:val="24"/>
          <w:szCs w:val="24"/>
        </w:rPr>
        <w:t>menekankan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kepada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kita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untuk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mengetahui</w:t>
      </w:r>
      <w:proofErr w:type="spellEnd"/>
      <w:r>
        <w:rPr>
          <w:rFonts w:asciiTheme="majorBidi" w:hAnsiTheme="majorBidi" w:cstheme="majorBidi"/>
          <w:sz w:val="24"/>
          <w:szCs w:val="24"/>
        </w:rPr>
        <w:t xml:space="preserve"> hikmah </w:t>
      </w:r>
      <w:proofErr w:type="gramStart"/>
      <w:r>
        <w:rPr>
          <w:rFonts w:asciiTheme="majorBidi" w:hAnsiTheme="majorBidi" w:cstheme="majorBidi"/>
          <w:sz w:val="24"/>
          <w:szCs w:val="24"/>
        </w:rPr>
        <w:t xml:space="preserve">yang  </w:t>
      </w:r>
      <w:proofErr w:type="spellStart"/>
      <w:r>
        <w:rPr>
          <w:rFonts w:asciiTheme="majorBidi" w:hAnsiTheme="majorBidi" w:cstheme="majorBidi"/>
          <w:sz w:val="24"/>
          <w:szCs w:val="24"/>
        </w:rPr>
        <w:t>disembunyikan</w:t>
      </w:r>
      <w:proofErr w:type="spellEnd"/>
      <w:proofErr w:type="gramEnd"/>
      <w:r>
        <w:rPr>
          <w:rFonts w:asciiTheme="majorBidi" w:hAnsiTheme="majorBidi" w:cstheme="majorBidi"/>
          <w:sz w:val="24"/>
          <w:szCs w:val="24"/>
        </w:rPr>
        <w:t xml:space="preserve"> oleh Allah SWT </w:t>
      </w:r>
      <w:proofErr w:type="spellStart"/>
      <w:r>
        <w:rPr>
          <w:rFonts w:asciiTheme="majorBidi" w:hAnsiTheme="majorBidi" w:cstheme="majorBidi"/>
          <w:sz w:val="24"/>
          <w:szCs w:val="24"/>
        </w:rPr>
        <w:t>dibalik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penderitaan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seorang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ibu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yaitu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memberi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suatu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gambaran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kepada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kita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tentang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penderitaan</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dirasakan</w:t>
      </w:r>
      <w:proofErr w:type="spellEnd"/>
      <w:r>
        <w:rPr>
          <w:rFonts w:asciiTheme="majorBidi" w:hAnsiTheme="majorBidi" w:cstheme="majorBidi"/>
          <w:sz w:val="24"/>
          <w:szCs w:val="24"/>
        </w:rPr>
        <w:t xml:space="preserve"> oleh </w:t>
      </w:r>
      <w:proofErr w:type="spellStart"/>
      <w:r>
        <w:rPr>
          <w:rFonts w:asciiTheme="majorBidi" w:hAnsiTheme="majorBidi" w:cstheme="majorBidi"/>
          <w:sz w:val="24"/>
          <w:szCs w:val="24"/>
        </w:rPr>
        <w:t>ibu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saat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beliau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hamil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melahirkan</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menyusui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serta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dampak-dampak</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ditimbulkanya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seperti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kelelahan</w:t>
      </w:r>
      <w:proofErr w:type="spellEnd"/>
      <w:r>
        <w:rPr>
          <w:rFonts w:asciiTheme="majorBidi" w:hAnsiTheme="majorBidi" w:cstheme="majorBidi"/>
          <w:sz w:val="24"/>
          <w:szCs w:val="24"/>
        </w:rPr>
        <w:t xml:space="preserve"> pada </w:t>
      </w:r>
      <w:proofErr w:type="spellStart"/>
      <w:r>
        <w:rPr>
          <w:rFonts w:asciiTheme="majorBidi" w:hAnsiTheme="majorBidi" w:cstheme="majorBidi"/>
          <w:sz w:val="24"/>
          <w:szCs w:val="24"/>
        </w:rPr>
        <w:t>fisik</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mentalnya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Selain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itu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ibu</w:t>
      </w:r>
      <w:proofErr w:type="spellEnd"/>
      <w:r>
        <w:rPr>
          <w:rFonts w:asciiTheme="majorBidi" w:hAnsiTheme="majorBidi" w:cstheme="majorBidi"/>
          <w:sz w:val="24"/>
          <w:szCs w:val="24"/>
        </w:rPr>
        <w:t xml:space="preserve"> juga </w:t>
      </w:r>
      <w:proofErr w:type="spellStart"/>
      <w:r>
        <w:rPr>
          <w:rFonts w:asciiTheme="majorBidi" w:hAnsiTheme="majorBidi" w:cstheme="majorBidi"/>
          <w:sz w:val="24"/>
          <w:szCs w:val="24"/>
        </w:rPr>
        <w:t>merasakan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berbagai</w:t>
      </w:r>
      <w:proofErr w:type="spellEnd"/>
      <w:r>
        <w:rPr>
          <w:rFonts w:asciiTheme="majorBidi" w:hAnsiTheme="majorBidi" w:cstheme="majorBidi"/>
          <w:sz w:val="24"/>
          <w:szCs w:val="24"/>
        </w:rPr>
        <w:t xml:space="preserve"> rasa </w:t>
      </w:r>
      <w:proofErr w:type="spellStart"/>
      <w:r>
        <w:rPr>
          <w:rFonts w:asciiTheme="majorBidi" w:hAnsiTheme="majorBidi" w:cstheme="majorBidi"/>
          <w:sz w:val="24"/>
          <w:szCs w:val="24"/>
        </w:rPr>
        <w:t>sakit</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tidak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dapat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ditahan</w:t>
      </w:r>
      <w:proofErr w:type="spellEnd"/>
      <w:r>
        <w:rPr>
          <w:rFonts w:asciiTheme="majorBidi" w:hAnsiTheme="majorBidi" w:cstheme="majorBidi"/>
          <w:sz w:val="24"/>
          <w:szCs w:val="24"/>
        </w:rPr>
        <w:t xml:space="preserve"> oleh </w:t>
      </w:r>
      <w:proofErr w:type="spellStart"/>
      <w:r>
        <w:rPr>
          <w:rFonts w:asciiTheme="majorBidi" w:hAnsiTheme="majorBidi" w:cstheme="majorBidi"/>
          <w:sz w:val="24"/>
          <w:szCs w:val="24"/>
        </w:rPr>
        <w:t>seorang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laki-laki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meskipun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memiliki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ketahanan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fisik</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keteguhan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perasaan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sosok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ibu</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mau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tidak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harus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menghadapi</w:t>
      </w:r>
      <w:proofErr w:type="spellEnd"/>
      <w:r>
        <w:rPr>
          <w:rFonts w:asciiTheme="majorBidi" w:hAnsiTheme="majorBidi" w:cstheme="majorBidi"/>
          <w:sz w:val="24"/>
          <w:szCs w:val="24"/>
        </w:rPr>
        <w:t xml:space="preserve"> masa </w:t>
      </w:r>
      <w:proofErr w:type="spellStart"/>
      <w:r>
        <w:rPr>
          <w:rFonts w:asciiTheme="majorBidi" w:hAnsiTheme="majorBidi" w:cstheme="majorBidi"/>
          <w:sz w:val="24"/>
          <w:szCs w:val="24"/>
        </w:rPr>
        <w:t>sulit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itu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selama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satu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periode</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tertentu</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hampir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sebagian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umurnya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tetapi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semua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penderitaan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itu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tetap</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dijalani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usaha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untuk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selalu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mencurahkan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segenap</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kasih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sayang</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curahan</w:t>
      </w:r>
      <w:proofErr w:type="spellEnd"/>
      <w:r>
        <w:rPr>
          <w:rFonts w:asciiTheme="majorBidi" w:hAnsiTheme="majorBidi" w:cstheme="majorBidi"/>
          <w:sz w:val="24"/>
          <w:szCs w:val="24"/>
        </w:rPr>
        <w:t xml:space="preserve"> rasa </w:t>
      </w:r>
      <w:proofErr w:type="spellStart"/>
      <w:r>
        <w:rPr>
          <w:rFonts w:asciiTheme="majorBidi" w:hAnsiTheme="majorBidi" w:cstheme="majorBidi"/>
          <w:sz w:val="24"/>
          <w:szCs w:val="24"/>
        </w:rPr>
        <w:t>cinta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kepada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anaknya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cara</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menakjubkan</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tiada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bandingannya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kehidupan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manusia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Itulah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sebabnya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mengapa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kita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diperintahkan</w:t>
      </w:r>
      <w:proofErr w:type="spellEnd"/>
      <w:r>
        <w:rPr>
          <w:rFonts w:asciiTheme="majorBidi" w:hAnsiTheme="majorBidi" w:cstheme="majorBidi"/>
          <w:sz w:val="24"/>
          <w:szCs w:val="24"/>
        </w:rPr>
        <w:t xml:space="preserve"> </w:t>
      </w:r>
      <w:proofErr w:type="spellStart"/>
      <w:proofErr w:type="gramStart"/>
      <w:r>
        <w:rPr>
          <w:rFonts w:asciiTheme="majorBidi" w:hAnsiTheme="majorBidi" w:cstheme="majorBidi"/>
          <w:sz w:val="24"/>
          <w:szCs w:val="24"/>
        </w:rPr>
        <w:t>untuk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lebih</w:t>
      </w:r>
      <w:proofErr w:type="spellEnd"/>
      <w:proofErr w:type="gramEnd"/>
      <w:r>
        <w:rPr>
          <w:rFonts w:asciiTheme="majorBidi" w:hAnsiTheme="majorBidi" w:cstheme="majorBidi"/>
          <w:sz w:val="24"/>
          <w:szCs w:val="24"/>
        </w:rPr>
        <w:t xml:space="preserve"> </w:t>
      </w:r>
      <w:proofErr w:type="spellStart"/>
      <w:r>
        <w:rPr>
          <w:rFonts w:asciiTheme="majorBidi" w:hAnsiTheme="majorBidi" w:cstheme="majorBidi"/>
          <w:sz w:val="24"/>
          <w:szCs w:val="24"/>
        </w:rPr>
        <w:t>mengutamakan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ibu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daripada</w:t>
      </w:r>
      <w:proofErr w:type="spellEnd"/>
      <w:r>
        <w:rPr>
          <w:rFonts w:asciiTheme="majorBidi" w:hAnsiTheme="majorBidi" w:cstheme="majorBidi"/>
          <w:sz w:val="24"/>
          <w:szCs w:val="24"/>
        </w:rPr>
        <w:t xml:space="preserve"> ayah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berbakti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kepada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keduanya</w:t>
      </w:r>
      <w:proofErr w:type="spellEnd"/>
      <w:r>
        <w:rPr>
          <w:rFonts w:asciiTheme="majorBidi" w:hAnsiTheme="majorBidi" w:cstheme="majorBidi"/>
          <w:sz w:val="24"/>
          <w:szCs w:val="24"/>
        </w:rPr>
        <w:t xml:space="preserve">. </w:t>
      </w:r>
    </w:p>
    <w:p w14:paraId="1B0901B3" w14:textId="77777777" w:rsidR="006A7F5A" w:rsidRDefault="006A7F5A" w:rsidP="006A7F5A">
      <w:pPr>
        <w:tabs>
          <w:tab w:val="left" w:pos="497"/>
        </w:tabs>
        <w:spacing w:afterLines="30" w:after="72" w:line="360" w:lineRule="auto"/>
        <w:ind w:left="709"/>
        <w:jc w:val="both"/>
        <w:rPr>
          <w:rFonts w:asciiTheme="majorBidi" w:hAnsiTheme="majorBidi" w:cstheme="majorBidi"/>
          <w:sz w:val="24"/>
          <w:szCs w:val="24"/>
        </w:rPr>
      </w:pPr>
      <w:r>
        <w:rPr>
          <w:rFonts w:asciiTheme="majorBidi" w:hAnsiTheme="majorBidi" w:cstheme="majorBidi"/>
          <w:sz w:val="24"/>
          <w:szCs w:val="24"/>
        </w:rPr>
        <w:tab/>
        <w:t xml:space="preserve">     Hal </w:t>
      </w:r>
      <w:proofErr w:type="spellStart"/>
      <w:r>
        <w:rPr>
          <w:rFonts w:asciiTheme="majorBidi" w:hAnsiTheme="majorBidi" w:cstheme="majorBidi"/>
          <w:sz w:val="24"/>
          <w:szCs w:val="24"/>
        </w:rPr>
        <w:t>ini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dijelaskan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hadist</w:t>
      </w:r>
      <w:proofErr w:type="spellEnd"/>
      <w:r>
        <w:rPr>
          <w:rFonts w:asciiTheme="majorBidi" w:hAnsiTheme="majorBidi" w:cstheme="majorBidi"/>
          <w:sz w:val="24"/>
          <w:szCs w:val="24"/>
        </w:rPr>
        <w:t xml:space="preserve"> An-</w:t>
      </w:r>
      <w:proofErr w:type="spellStart"/>
      <w:r>
        <w:rPr>
          <w:rFonts w:asciiTheme="majorBidi" w:hAnsiTheme="majorBidi" w:cstheme="majorBidi"/>
          <w:sz w:val="24"/>
          <w:szCs w:val="24"/>
        </w:rPr>
        <w:t>Nasai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bahwasanya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Jahimah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datang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kepada</w:t>
      </w:r>
      <w:proofErr w:type="spellEnd"/>
      <w:r>
        <w:rPr>
          <w:rFonts w:asciiTheme="majorBidi" w:hAnsiTheme="majorBidi" w:cstheme="majorBidi"/>
          <w:sz w:val="24"/>
          <w:szCs w:val="24"/>
        </w:rPr>
        <w:t xml:space="preserve"> Rasulullah SAW, </w:t>
      </w:r>
      <w:proofErr w:type="spellStart"/>
      <w:r>
        <w:rPr>
          <w:rFonts w:asciiTheme="majorBidi" w:hAnsiTheme="majorBidi" w:cstheme="majorBidi"/>
          <w:sz w:val="24"/>
          <w:szCs w:val="24"/>
        </w:rPr>
        <w:t>ia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meminta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pendapat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untuk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berjihad</w:t>
      </w:r>
      <w:proofErr w:type="spellEnd"/>
      <w:r>
        <w:rPr>
          <w:rFonts w:asciiTheme="majorBidi" w:hAnsiTheme="majorBidi" w:cstheme="majorBidi"/>
          <w:sz w:val="24"/>
          <w:szCs w:val="24"/>
        </w:rPr>
        <w:t xml:space="preserve"> </w:t>
      </w:r>
      <w:proofErr w:type="gramStart"/>
      <w:r>
        <w:rPr>
          <w:rFonts w:asciiTheme="majorBidi" w:hAnsiTheme="majorBidi" w:cstheme="majorBidi"/>
          <w:i/>
          <w:iCs/>
          <w:sz w:val="24"/>
          <w:szCs w:val="24"/>
        </w:rPr>
        <w:t>“</w:t>
      </w:r>
      <w:r w:rsidRPr="00EC6219">
        <w:rPr>
          <w:rFonts w:asciiTheme="majorBidi" w:hAnsiTheme="majorBidi" w:cstheme="majorBidi"/>
          <w:i/>
          <w:iCs/>
          <w:sz w:val="24"/>
          <w:szCs w:val="24"/>
        </w:rPr>
        <w:t xml:space="preserve"> </w:t>
      </w:r>
      <w:proofErr w:type="spellStart"/>
      <w:r>
        <w:rPr>
          <w:rFonts w:asciiTheme="majorBidi" w:hAnsiTheme="majorBidi" w:cstheme="majorBidi"/>
          <w:i/>
          <w:iCs/>
          <w:sz w:val="24"/>
          <w:szCs w:val="24"/>
        </w:rPr>
        <w:t>Tetaplah</w:t>
      </w:r>
      <w:proofErr w:type="spellEnd"/>
      <w:proofErr w:type="gram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bersamanya</w:t>
      </w:r>
      <w:proofErr w:type="spellEnd"/>
      <w:r w:rsidRPr="00EC6219">
        <w:rPr>
          <w:rFonts w:asciiTheme="majorBidi" w:hAnsiTheme="majorBidi" w:cstheme="majorBidi"/>
          <w:i/>
          <w:iCs/>
          <w:sz w:val="24"/>
          <w:szCs w:val="24"/>
        </w:rPr>
        <w:t xml:space="preserve">, </w:t>
      </w:r>
      <w:proofErr w:type="spellStart"/>
      <w:r>
        <w:rPr>
          <w:rFonts w:asciiTheme="majorBidi" w:hAnsiTheme="majorBidi" w:cstheme="majorBidi"/>
          <w:i/>
          <w:iCs/>
          <w:sz w:val="24"/>
          <w:szCs w:val="24"/>
        </w:rPr>
        <w:t>karena</w:t>
      </w:r>
      <w:proofErr w:type="spellEnd"/>
      <w:r>
        <w:rPr>
          <w:rFonts w:asciiTheme="majorBidi" w:hAnsiTheme="majorBidi" w:cstheme="majorBidi"/>
          <w:i/>
          <w:iCs/>
          <w:sz w:val="24"/>
          <w:szCs w:val="24"/>
        </w:rPr>
        <w:t xml:space="preserve"> </w:t>
      </w:r>
      <w:proofErr w:type="spellStart"/>
      <w:r w:rsidRPr="00EC6219">
        <w:rPr>
          <w:rFonts w:asciiTheme="majorBidi" w:hAnsiTheme="majorBidi" w:cstheme="majorBidi"/>
          <w:i/>
          <w:iCs/>
          <w:sz w:val="24"/>
          <w:szCs w:val="24"/>
        </w:rPr>
        <w:t>sesungguhnya</w:t>
      </w:r>
      <w:proofErr w:type="spellEnd"/>
      <w:r w:rsidRPr="00EC6219">
        <w:rPr>
          <w:rFonts w:asciiTheme="majorBidi" w:hAnsiTheme="majorBidi" w:cstheme="majorBidi"/>
          <w:i/>
          <w:iCs/>
          <w:sz w:val="24"/>
          <w:szCs w:val="24"/>
        </w:rPr>
        <w:t xml:space="preserve"> </w:t>
      </w:r>
      <w:proofErr w:type="spellStart"/>
      <w:r w:rsidRPr="00EC6219">
        <w:rPr>
          <w:rFonts w:asciiTheme="majorBidi" w:hAnsiTheme="majorBidi" w:cstheme="majorBidi"/>
          <w:i/>
          <w:iCs/>
          <w:sz w:val="24"/>
          <w:szCs w:val="24"/>
        </w:rPr>
        <w:t>surg</w:t>
      </w:r>
      <w:r>
        <w:rPr>
          <w:rFonts w:asciiTheme="majorBidi" w:hAnsiTheme="majorBidi" w:cstheme="majorBidi"/>
          <w:i/>
          <w:iCs/>
          <w:sz w:val="24"/>
          <w:szCs w:val="24"/>
        </w:rPr>
        <w:t>a</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itu</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berada</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dibawah</w:t>
      </w:r>
      <w:proofErr w:type="spellEnd"/>
      <w:r>
        <w:rPr>
          <w:rFonts w:asciiTheme="majorBidi" w:hAnsiTheme="majorBidi" w:cstheme="majorBidi"/>
          <w:i/>
          <w:iCs/>
          <w:sz w:val="24"/>
          <w:szCs w:val="24"/>
        </w:rPr>
        <w:t xml:space="preserve"> kaki </w:t>
      </w:r>
      <w:proofErr w:type="spellStart"/>
      <w:r>
        <w:rPr>
          <w:rFonts w:asciiTheme="majorBidi" w:hAnsiTheme="majorBidi" w:cstheme="majorBidi"/>
          <w:i/>
          <w:iCs/>
          <w:sz w:val="24"/>
          <w:szCs w:val="24"/>
        </w:rPr>
        <w:t>ibumu</w:t>
      </w:r>
      <w:proofErr w:type="spellEnd"/>
      <w:r>
        <w:rPr>
          <w:rFonts w:asciiTheme="majorBidi" w:hAnsiTheme="majorBidi" w:cstheme="majorBidi"/>
          <w:i/>
          <w:iCs/>
          <w:sz w:val="24"/>
          <w:szCs w:val="24"/>
        </w:rPr>
        <w:t>.”</w:t>
      </w:r>
      <w:r>
        <w:rPr>
          <w:rStyle w:val="FootnoteReference"/>
          <w:rFonts w:asciiTheme="majorBidi" w:hAnsiTheme="majorBidi" w:cstheme="majorBidi"/>
          <w:i/>
          <w:iCs/>
          <w:sz w:val="24"/>
          <w:szCs w:val="24"/>
        </w:rPr>
        <w:footnoteReference w:id="23"/>
      </w:r>
      <w:r w:rsidRPr="00EC6219">
        <w:rPr>
          <w:rFonts w:asciiTheme="majorBidi" w:hAnsiTheme="majorBidi" w:cstheme="majorBidi"/>
          <w:i/>
          <w:iCs/>
          <w:sz w:val="24"/>
          <w:szCs w:val="24"/>
        </w:rPr>
        <w:t xml:space="preserve">  </w:t>
      </w:r>
      <w:proofErr w:type="spellStart"/>
      <w:r>
        <w:rPr>
          <w:rFonts w:asciiTheme="majorBidi" w:hAnsiTheme="majorBidi" w:cstheme="majorBidi"/>
          <w:sz w:val="24"/>
          <w:szCs w:val="24"/>
        </w:rPr>
        <w:t>ini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adalah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suatu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kiasan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berarti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bahwa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suatu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anak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berkewajiban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lastRenderedPageBreak/>
        <w:t>berbakti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kepada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ibu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sebaik-baiknya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menunjukan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sikap</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tulus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ikhlas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ta’dhim</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tawadu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serta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menghormati</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memuliakannya</w:t>
      </w:r>
      <w:proofErr w:type="spellEnd"/>
      <w:r>
        <w:rPr>
          <w:rFonts w:asciiTheme="majorBidi" w:hAnsiTheme="majorBidi" w:cstheme="majorBidi"/>
          <w:sz w:val="24"/>
          <w:szCs w:val="24"/>
        </w:rPr>
        <w:t>.</w:t>
      </w:r>
    </w:p>
    <w:p w14:paraId="43930020" w14:textId="77777777" w:rsidR="006A7F5A" w:rsidRDefault="006A7F5A" w:rsidP="006A7F5A">
      <w:pPr>
        <w:pStyle w:val="ListParagraph"/>
        <w:numPr>
          <w:ilvl w:val="0"/>
          <w:numId w:val="7"/>
        </w:numPr>
        <w:tabs>
          <w:tab w:val="left" w:pos="497"/>
        </w:tabs>
        <w:spacing w:afterLines="30" w:after="72" w:line="360" w:lineRule="auto"/>
        <w:jc w:val="both"/>
        <w:rPr>
          <w:rFonts w:asciiTheme="majorBidi" w:hAnsiTheme="majorBidi" w:cstheme="majorBidi"/>
          <w:sz w:val="24"/>
          <w:szCs w:val="24"/>
        </w:rPr>
      </w:pPr>
      <w:proofErr w:type="spellStart"/>
      <w:r>
        <w:rPr>
          <w:rFonts w:asciiTheme="majorBidi" w:hAnsiTheme="majorBidi" w:cstheme="majorBidi"/>
          <w:sz w:val="24"/>
          <w:szCs w:val="24"/>
        </w:rPr>
        <w:t>Membalas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jasa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kedua</w:t>
      </w:r>
      <w:proofErr w:type="spellEnd"/>
      <w:r>
        <w:rPr>
          <w:rFonts w:asciiTheme="majorBidi" w:hAnsiTheme="majorBidi" w:cstheme="majorBidi"/>
          <w:sz w:val="24"/>
          <w:szCs w:val="24"/>
        </w:rPr>
        <w:t xml:space="preserve"> orang </w:t>
      </w:r>
      <w:proofErr w:type="spellStart"/>
      <w:r>
        <w:rPr>
          <w:rFonts w:asciiTheme="majorBidi" w:hAnsiTheme="majorBidi" w:cstheme="majorBidi"/>
          <w:sz w:val="24"/>
          <w:szCs w:val="24"/>
        </w:rPr>
        <w:t>tua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w:t>
      </w:r>
      <w:r w:rsidRPr="00EC6219">
        <w:rPr>
          <w:rFonts w:asciiTheme="majorBidi" w:hAnsiTheme="majorBidi" w:cstheme="majorBidi"/>
          <w:sz w:val="24"/>
          <w:szCs w:val="24"/>
        </w:rPr>
        <w:t>encintai</w:t>
      </w:r>
      <w:proofErr w:type="spellEnd"/>
      <w:r w:rsidRPr="00EC6219">
        <w:rPr>
          <w:rFonts w:asciiTheme="majorBidi" w:hAnsiTheme="majorBidi" w:cstheme="majorBidi"/>
          <w:sz w:val="24"/>
          <w:szCs w:val="24"/>
        </w:rPr>
        <w:t>,</w:t>
      </w:r>
      <w:r>
        <w:rPr>
          <w:rFonts w:asciiTheme="majorBidi" w:hAnsiTheme="majorBidi" w:cstheme="majorBidi"/>
          <w:sz w:val="24"/>
          <w:szCs w:val="24"/>
        </w:rPr>
        <w:t xml:space="preserve"> </w:t>
      </w:r>
      <w:proofErr w:type="spellStart"/>
      <w:r w:rsidRPr="00EC6219">
        <w:rPr>
          <w:rFonts w:asciiTheme="majorBidi" w:hAnsiTheme="majorBidi" w:cstheme="majorBidi"/>
          <w:sz w:val="24"/>
          <w:szCs w:val="24"/>
        </w:rPr>
        <w:t>menghormati</w:t>
      </w:r>
      <w:proofErr w:type="spellEnd"/>
      <w:r w:rsidRPr="00EC6219">
        <w:rPr>
          <w:rFonts w:asciiTheme="majorBidi" w:hAnsiTheme="majorBidi" w:cstheme="majorBidi"/>
          <w:sz w:val="24"/>
          <w:szCs w:val="24"/>
        </w:rPr>
        <w:t>,</w:t>
      </w:r>
      <w:r>
        <w:rPr>
          <w:rFonts w:asciiTheme="majorBidi" w:hAnsiTheme="majorBidi" w:cstheme="majorBidi"/>
          <w:sz w:val="24"/>
          <w:szCs w:val="24"/>
        </w:rPr>
        <w:t xml:space="preserve"> </w:t>
      </w:r>
      <w:proofErr w:type="spellStart"/>
      <w:r w:rsidRPr="00EC6219">
        <w:rPr>
          <w:rFonts w:asciiTheme="majorBidi" w:hAnsiTheme="majorBidi" w:cstheme="majorBidi"/>
          <w:sz w:val="24"/>
          <w:szCs w:val="24"/>
        </w:rPr>
        <w:t>menyenangk</w:t>
      </w:r>
      <w:r>
        <w:rPr>
          <w:rFonts w:asciiTheme="majorBidi" w:hAnsiTheme="majorBidi" w:cstheme="majorBidi"/>
          <w:sz w:val="24"/>
          <w:szCs w:val="24"/>
        </w:rPr>
        <w:t>an</w:t>
      </w:r>
      <w:proofErr w:type="spellEnd"/>
      <w:r>
        <w:rPr>
          <w:rFonts w:asciiTheme="majorBidi" w:hAnsiTheme="majorBidi" w:cstheme="majorBidi"/>
          <w:sz w:val="24"/>
          <w:szCs w:val="24"/>
        </w:rPr>
        <w:t xml:space="preserve"> </w:t>
      </w:r>
      <w:proofErr w:type="spellStart"/>
      <w:r w:rsidRPr="00EC6219">
        <w:rPr>
          <w:rFonts w:asciiTheme="majorBidi" w:hAnsiTheme="majorBidi" w:cstheme="majorBidi"/>
          <w:sz w:val="24"/>
          <w:szCs w:val="24"/>
        </w:rPr>
        <w:t>hati</w:t>
      </w:r>
      <w:proofErr w:type="spellEnd"/>
      <w:r w:rsidRPr="00EC6219">
        <w:rPr>
          <w:rFonts w:asciiTheme="majorBidi" w:hAnsiTheme="majorBidi" w:cstheme="majorBidi"/>
          <w:sz w:val="24"/>
          <w:szCs w:val="24"/>
        </w:rPr>
        <w:t xml:space="preserve">, </w:t>
      </w:r>
      <w:proofErr w:type="spellStart"/>
      <w:r w:rsidRPr="00EC6219">
        <w:rPr>
          <w:rFonts w:asciiTheme="majorBidi" w:hAnsiTheme="majorBidi" w:cstheme="majorBidi"/>
          <w:sz w:val="24"/>
          <w:szCs w:val="24"/>
        </w:rPr>
        <w:t>senantiasa</w:t>
      </w:r>
      <w:proofErr w:type="spellEnd"/>
      <w:r w:rsidRPr="00EC6219">
        <w:rPr>
          <w:rFonts w:asciiTheme="majorBidi" w:hAnsiTheme="majorBidi" w:cstheme="majorBidi"/>
          <w:sz w:val="24"/>
          <w:szCs w:val="24"/>
        </w:rPr>
        <w:t xml:space="preserve"> </w:t>
      </w:r>
      <w:proofErr w:type="spellStart"/>
      <w:r w:rsidRPr="00EC6219">
        <w:rPr>
          <w:rFonts w:asciiTheme="majorBidi" w:hAnsiTheme="majorBidi" w:cstheme="majorBidi"/>
          <w:sz w:val="24"/>
          <w:szCs w:val="24"/>
        </w:rPr>
        <w:t>menjaga</w:t>
      </w:r>
      <w:proofErr w:type="spellEnd"/>
      <w:r w:rsidRPr="00EC6219">
        <w:rPr>
          <w:rFonts w:asciiTheme="majorBidi" w:hAnsiTheme="majorBidi" w:cstheme="majorBidi"/>
          <w:sz w:val="24"/>
          <w:szCs w:val="24"/>
        </w:rPr>
        <w:t xml:space="preserve"> </w:t>
      </w:r>
      <w:proofErr w:type="spellStart"/>
      <w:r w:rsidRPr="00EC6219">
        <w:rPr>
          <w:rFonts w:asciiTheme="majorBidi" w:hAnsiTheme="majorBidi" w:cstheme="majorBidi"/>
          <w:sz w:val="24"/>
          <w:szCs w:val="24"/>
        </w:rPr>
        <w:t>sesuatu</w:t>
      </w:r>
      <w:proofErr w:type="spellEnd"/>
      <w:r w:rsidRPr="00EC6219">
        <w:rPr>
          <w:rFonts w:asciiTheme="majorBidi" w:hAnsiTheme="majorBidi" w:cstheme="majorBidi"/>
          <w:sz w:val="24"/>
          <w:szCs w:val="24"/>
        </w:rPr>
        <w:t xml:space="preserve"> yang </w:t>
      </w:r>
      <w:proofErr w:type="spellStart"/>
      <w:r w:rsidRPr="00EC6219">
        <w:rPr>
          <w:rFonts w:asciiTheme="majorBidi" w:hAnsiTheme="majorBidi" w:cstheme="majorBidi"/>
          <w:sz w:val="24"/>
          <w:szCs w:val="24"/>
        </w:rPr>
        <w:t>dapat</w:t>
      </w:r>
      <w:proofErr w:type="spellEnd"/>
      <w:r w:rsidRPr="00EC6219">
        <w:rPr>
          <w:rFonts w:asciiTheme="majorBidi" w:hAnsiTheme="majorBidi" w:cstheme="majorBidi"/>
          <w:sz w:val="24"/>
          <w:szCs w:val="24"/>
        </w:rPr>
        <w:t xml:space="preserve"> </w:t>
      </w:r>
      <w:proofErr w:type="spellStart"/>
      <w:r w:rsidRPr="00EC6219">
        <w:rPr>
          <w:rFonts w:asciiTheme="majorBidi" w:hAnsiTheme="majorBidi" w:cstheme="majorBidi"/>
          <w:sz w:val="24"/>
          <w:szCs w:val="24"/>
        </w:rPr>
        <w:t>menyakiti</w:t>
      </w:r>
      <w:proofErr w:type="spellEnd"/>
      <w:r w:rsidRPr="00EC6219">
        <w:rPr>
          <w:rFonts w:asciiTheme="majorBidi" w:hAnsiTheme="majorBidi" w:cstheme="majorBidi"/>
          <w:sz w:val="24"/>
          <w:szCs w:val="24"/>
        </w:rPr>
        <w:t xml:space="preserve"> </w:t>
      </w:r>
      <w:proofErr w:type="spellStart"/>
      <w:r w:rsidRPr="00EC6219">
        <w:rPr>
          <w:rFonts w:asciiTheme="majorBidi" w:hAnsiTheme="majorBidi" w:cstheme="majorBidi"/>
          <w:sz w:val="24"/>
          <w:szCs w:val="24"/>
        </w:rPr>
        <w:t>hati</w:t>
      </w:r>
      <w:proofErr w:type="spellEnd"/>
      <w:r w:rsidRPr="00EC6219">
        <w:rPr>
          <w:rFonts w:asciiTheme="majorBidi" w:hAnsiTheme="majorBidi" w:cstheme="majorBidi"/>
          <w:sz w:val="24"/>
          <w:szCs w:val="24"/>
        </w:rPr>
        <w:t xml:space="preserve"> </w:t>
      </w:r>
      <w:proofErr w:type="spellStart"/>
      <w:r w:rsidRPr="00EC6219">
        <w:rPr>
          <w:rFonts w:asciiTheme="majorBidi" w:hAnsiTheme="majorBidi" w:cstheme="majorBidi"/>
          <w:sz w:val="24"/>
          <w:szCs w:val="24"/>
        </w:rPr>
        <w:t>ibu</w:t>
      </w:r>
      <w:proofErr w:type="spellEnd"/>
      <w:r w:rsidRPr="00EC6219">
        <w:rPr>
          <w:rFonts w:asciiTheme="majorBidi" w:hAnsiTheme="majorBidi" w:cstheme="majorBidi"/>
          <w:sz w:val="24"/>
          <w:szCs w:val="24"/>
        </w:rPr>
        <w:t>,</w:t>
      </w:r>
      <w:r>
        <w:rPr>
          <w:rFonts w:asciiTheme="majorBidi" w:hAnsiTheme="majorBidi" w:cstheme="majorBidi"/>
          <w:sz w:val="24"/>
          <w:szCs w:val="24"/>
        </w:rPr>
        <w:t xml:space="preserve"> </w:t>
      </w:r>
      <w:proofErr w:type="spellStart"/>
      <w:r w:rsidRPr="00EC6219">
        <w:rPr>
          <w:rFonts w:asciiTheme="majorBidi" w:hAnsiTheme="majorBidi" w:cstheme="majorBidi"/>
          <w:sz w:val="24"/>
          <w:szCs w:val="24"/>
        </w:rPr>
        <w:t>selalu</w:t>
      </w:r>
      <w:proofErr w:type="spellEnd"/>
      <w:r w:rsidRPr="00EC6219">
        <w:rPr>
          <w:rFonts w:asciiTheme="majorBidi" w:hAnsiTheme="majorBidi" w:cstheme="majorBidi"/>
          <w:sz w:val="24"/>
          <w:szCs w:val="24"/>
        </w:rPr>
        <w:t xml:space="preserve"> </w:t>
      </w:r>
      <w:proofErr w:type="spellStart"/>
      <w:r w:rsidRPr="00EC6219">
        <w:rPr>
          <w:rFonts w:asciiTheme="majorBidi" w:hAnsiTheme="majorBidi" w:cstheme="majorBidi"/>
          <w:sz w:val="24"/>
          <w:szCs w:val="24"/>
        </w:rPr>
        <w:t>mendengar</w:t>
      </w:r>
      <w:proofErr w:type="spellEnd"/>
      <w:r w:rsidRPr="00EC6219">
        <w:rPr>
          <w:rFonts w:asciiTheme="majorBidi" w:hAnsiTheme="majorBidi" w:cstheme="majorBidi"/>
          <w:sz w:val="24"/>
          <w:szCs w:val="24"/>
        </w:rPr>
        <w:t xml:space="preserve"> </w:t>
      </w:r>
      <w:proofErr w:type="spellStart"/>
      <w:r w:rsidRPr="00EC6219">
        <w:rPr>
          <w:rFonts w:asciiTheme="majorBidi" w:hAnsiTheme="majorBidi" w:cstheme="majorBidi"/>
          <w:sz w:val="24"/>
          <w:szCs w:val="24"/>
        </w:rPr>
        <w:t>atau</w:t>
      </w:r>
      <w:proofErr w:type="spellEnd"/>
      <w:r w:rsidRPr="00EC6219">
        <w:rPr>
          <w:rFonts w:asciiTheme="majorBidi" w:hAnsiTheme="majorBidi" w:cstheme="majorBidi"/>
          <w:sz w:val="24"/>
          <w:szCs w:val="24"/>
        </w:rPr>
        <w:t xml:space="preserve"> </w:t>
      </w:r>
      <w:proofErr w:type="spellStart"/>
      <w:r w:rsidRPr="00EC6219">
        <w:rPr>
          <w:rFonts w:asciiTheme="majorBidi" w:hAnsiTheme="majorBidi" w:cstheme="majorBidi"/>
          <w:sz w:val="24"/>
          <w:szCs w:val="24"/>
        </w:rPr>
        <w:t>menuruti</w:t>
      </w:r>
      <w:proofErr w:type="spellEnd"/>
      <w:r w:rsidRPr="00EC6219">
        <w:rPr>
          <w:rFonts w:asciiTheme="majorBidi" w:hAnsiTheme="majorBidi" w:cstheme="majorBidi"/>
          <w:sz w:val="24"/>
          <w:szCs w:val="24"/>
        </w:rPr>
        <w:t xml:space="preserve"> </w:t>
      </w:r>
      <w:proofErr w:type="spellStart"/>
      <w:r w:rsidRPr="00EC6219">
        <w:rPr>
          <w:rFonts w:asciiTheme="majorBidi" w:hAnsiTheme="majorBidi" w:cstheme="majorBidi"/>
          <w:sz w:val="24"/>
          <w:szCs w:val="24"/>
        </w:rPr>
        <w:t>nasehat</w:t>
      </w:r>
      <w:proofErr w:type="spellEnd"/>
      <w:r w:rsidRPr="00EC6219">
        <w:rPr>
          <w:rFonts w:asciiTheme="majorBidi" w:hAnsiTheme="majorBidi" w:cstheme="majorBidi"/>
          <w:sz w:val="24"/>
          <w:szCs w:val="24"/>
        </w:rPr>
        <w:t xml:space="preserve"> </w:t>
      </w:r>
      <w:proofErr w:type="spellStart"/>
      <w:r w:rsidRPr="00EC6219">
        <w:rPr>
          <w:rFonts w:asciiTheme="majorBidi" w:hAnsiTheme="majorBidi" w:cstheme="majorBidi"/>
          <w:sz w:val="24"/>
          <w:szCs w:val="24"/>
        </w:rPr>
        <w:t>ibunya</w:t>
      </w:r>
      <w:proofErr w:type="spellEnd"/>
      <w:r w:rsidRPr="00EC6219">
        <w:rPr>
          <w:rFonts w:asciiTheme="majorBidi" w:hAnsiTheme="majorBidi" w:cstheme="majorBidi"/>
          <w:sz w:val="24"/>
          <w:szCs w:val="24"/>
        </w:rPr>
        <w:t xml:space="preserve"> </w:t>
      </w:r>
      <w:proofErr w:type="spellStart"/>
      <w:r w:rsidRPr="00EC6219">
        <w:rPr>
          <w:rFonts w:asciiTheme="majorBidi" w:hAnsiTheme="majorBidi" w:cstheme="majorBidi"/>
          <w:sz w:val="24"/>
          <w:szCs w:val="24"/>
        </w:rPr>
        <w:t>dengan</w:t>
      </w:r>
      <w:proofErr w:type="spellEnd"/>
      <w:r w:rsidRPr="00EC6219">
        <w:rPr>
          <w:rFonts w:asciiTheme="majorBidi" w:hAnsiTheme="majorBidi" w:cstheme="majorBidi"/>
          <w:sz w:val="24"/>
          <w:szCs w:val="24"/>
        </w:rPr>
        <w:t xml:space="preserve"> </w:t>
      </w:r>
      <w:proofErr w:type="spellStart"/>
      <w:r w:rsidRPr="00EC6219">
        <w:rPr>
          <w:rFonts w:asciiTheme="majorBidi" w:hAnsiTheme="majorBidi" w:cstheme="majorBidi"/>
          <w:sz w:val="24"/>
          <w:szCs w:val="24"/>
        </w:rPr>
        <w:t>segera</w:t>
      </w:r>
      <w:proofErr w:type="spellEnd"/>
      <w:r w:rsidRPr="00EC6219">
        <w:rPr>
          <w:rFonts w:asciiTheme="majorBidi" w:hAnsiTheme="majorBidi" w:cstheme="majorBidi"/>
          <w:sz w:val="24"/>
          <w:szCs w:val="24"/>
        </w:rPr>
        <w:t xml:space="preserve"> </w:t>
      </w:r>
      <w:proofErr w:type="spellStart"/>
      <w:r w:rsidRPr="00EC6219">
        <w:rPr>
          <w:rFonts w:asciiTheme="majorBidi" w:hAnsiTheme="majorBidi" w:cstheme="majorBidi"/>
          <w:sz w:val="24"/>
          <w:szCs w:val="24"/>
        </w:rPr>
        <w:t>mung</w:t>
      </w:r>
      <w:r>
        <w:rPr>
          <w:rFonts w:asciiTheme="majorBidi" w:hAnsiTheme="majorBidi" w:cstheme="majorBidi"/>
          <w:sz w:val="24"/>
          <w:szCs w:val="24"/>
        </w:rPr>
        <w:t>kin</w:t>
      </w:r>
      <w:proofErr w:type="spellEnd"/>
      <w:r>
        <w:rPr>
          <w:rFonts w:asciiTheme="majorBidi" w:hAnsiTheme="majorBidi" w:cstheme="majorBidi"/>
          <w:sz w:val="24"/>
          <w:szCs w:val="24"/>
        </w:rPr>
        <w:t>.</w:t>
      </w:r>
      <w:r>
        <w:rPr>
          <w:rStyle w:val="FootnoteReference"/>
          <w:rFonts w:asciiTheme="majorBidi" w:hAnsiTheme="majorBidi" w:cstheme="majorBidi"/>
          <w:sz w:val="24"/>
          <w:szCs w:val="24"/>
        </w:rPr>
        <w:footnoteReference w:id="24"/>
      </w:r>
      <w:r>
        <w:rPr>
          <w:rFonts w:asciiTheme="majorBidi" w:hAnsiTheme="majorBidi" w:cstheme="majorBidi"/>
          <w:sz w:val="24"/>
          <w:szCs w:val="24"/>
        </w:rPr>
        <w:t xml:space="preserve"> </w:t>
      </w:r>
      <w:proofErr w:type="spellStart"/>
      <w:r>
        <w:rPr>
          <w:rFonts w:asciiTheme="majorBidi" w:hAnsiTheme="majorBidi" w:cstheme="majorBidi"/>
          <w:sz w:val="24"/>
          <w:szCs w:val="24"/>
        </w:rPr>
        <w:t>M</w:t>
      </w:r>
      <w:r w:rsidRPr="00EC6219">
        <w:rPr>
          <w:rFonts w:asciiTheme="majorBidi" w:hAnsiTheme="majorBidi" w:cstheme="majorBidi"/>
          <w:sz w:val="24"/>
          <w:szCs w:val="24"/>
        </w:rPr>
        <w:t>elaksanakan</w:t>
      </w:r>
      <w:proofErr w:type="spellEnd"/>
      <w:r w:rsidRPr="00EC6219">
        <w:rPr>
          <w:rFonts w:asciiTheme="majorBidi" w:hAnsiTheme="majorBidi" w:cstheme="majorBidi"/>
          <w:sz w:val="24"/>
          <w:szCs w:val="24"/>
        </w:rPr>
        <w:t xml:space="preserve"> </w:t>
      </w:r>
      <w:proofErr w:type="spellStart"/>
      <w:r w:rsidRPr="00EC6219">
        <w:rPr>
          <w:rFonts w:asciiTheme="majorBidi" w:hAnsiTheme="majorBidi" w:cstheme="majorBidi"/>
          <w:sz w:val="24"/>
          <w:szCs w:val="24"/>
        </w:rPr>
        <w:t>perintah</w:t>
      </w:r>
      <w:proofErr w:type="spellEnd"/>
      <w:r w:rsidRPr="00EC6219">
        <w:rPr>
          <w:rFonts w:asciiTheme="majorBidi" w:hAnsiTheme="majorBidi" w:cstheme="majorBidi"/>
          <w:sz w:val="24"/>
          <w:szCs w:val="24"/>
        </w:rPr>
        <w:t xml:space="preserve">, </w:t>
      </w:r>
      <w:proofErr w:type="spellStart"/>
      <w:r w:rsidRPr="00EC6219">
        <w:rPr>
          <w:rFonts w:asciiTheme="majorBidi" w:hAnsiTheme="majorBidi" w:cstheme="majorBidi"/>
          <w:sz w:val="24"/>
          <w:szCs w:val="24"/>
        </w:rPr>
        <w:t>memenuhi</w:t>
      </w:r>
      <w:proofErr w:type="spellEnd"/>
      <w:r w:rsidRPr="00EC6219">
        <w:rPr>
          <w:rFonts w:asciiTheme="majorBidi" w:hAnsiTheme="majorBidi" w:cstheme="majorBidi"/>
          <w:sz w:val="24"/>
          <w:szCs w:val="24"/>
        </w:rPr>
        <w:t xml:space="preserve"> </w:t>
      </w:r>
      <w:proofErr w:type="spellStart"/>
      <w:r w:rsidRPr="00EC6219">
        <w:rPr>
          <w:rFonts w:asciiTheme="majorBidi" w:hAnsiTheme="majorBidi" w:cstheme="majorBidi"/>
          <w:sz w:val="24"/>
          <w:szCs w:val="24"/>
        </w:rPr>
        <w:t>apa</w:t>
      </w:r>
      <w:proofErr w:type="spellEnd"/>
      <w:r w:rsidRPr="00EC6219">
        <w:rPr>
          <w:rFonts w:asciiTheme="majorBidi" w:hAnsiTheme="majorBidi" w:cstheme="majorBidi"/>
          <w:sz w:val="24"/>
          <w:szCs w:val="24"/>
        </w:rPr>
        <w:t xml:space="preserve"> yang di </w:t>
      </w:r>
      <w:proofErr w:type="spellStart"/>
      <w:r w:rsidRPr="00EC6219">
        <w:rPr>
          <w:rFonts w:asciiTheme="majorBidi" w:hAnsiTheme="majorBidi" w:cstheme="majorBidi"/>
          <w:sz w:val="24"/>
          <w:szCs w:val="24"/>
        </w:rPr>
        <w:t>minta</w:t>
      </w:r>
      <w:proofErr w:type="spellEnd"/>
      <w:r w:rsidRPr="00EC6219">
        <w:rPr>
          <w:rFonts w:asciiTheme="majorBidi" w:hAnsiTheme="majorBidi" w:cstheme="majorBidi"/>
          <w:sz w:val="24"/>
          <w:szCs w:val="24"/>
        </w:rPr>
        <w:t xml:space="preserve"> dan </w:t>
      </w:r>
      <w:proofErr w:type="spellStart"/>
      <w:r w:rsidRPr="00EC6219">
        <w:rPr>
          <w:rFonts w:asciiTheme="majorBidi" w:hAnsiTheme="majorBidi" w:cstheme="majorBidi"/>
          <w:sz w:val="24"/>
          <w:szCs w:val="24"/>
        </w:rPr>
        <w:t>selalu</w:t>
      </w:r>
      <w:proofErr w:type="spellEnd"/>
      <w:r w:rsidRPr="00EC6219">
        <w:rPr>
          <w:rFonts w:asciiTheme="majorBidi" w:hAnsiTheme="majorBidi" w:cstheme="majorBidi"/>
          <w:sz w:val="24"/>
          <w:szCs w:val="24"/>
        </w:rPr>
        <w:t xml:space="preserve"> </w:t>
      </w:r>
      <w:proofErr w:type="spellStart"/>
      <w:r w:rsidRPr="00EC6219">
        <w:rPr>
          <w:rFonts w:asciiTheme="majorBidi" w:hAnsiTheme="majorBidi" w:cstheme="majorBidi"/>
          <w:sz w:val="24"/>
          <w:szCs w:val="24"/>
        </w:rPr>
        <w:t>tersenyum</w:t>
      </w:r>
      <w:proofErr w:type="spellEnd"/>
      <w:r w:rsidRPr="00EC6219">
        <w:rPr>
          <w:rFonts w:asciiTheme="majorBidi" w:hAnsiTheme="majorBidi" w:cstheme="majorBidi"/>
          <w:sz w:val="24"/>
          <w:szCs w:val="24"/>
        </w:rPr>
        <w:t xml:space="preserve"> </w:t>
      </w:r>
      <w:proofErr w:type="spellStart"/>
      <w:r w:rsidRPr="00EC6219">
        <w:rPr>
          <w:rFonts w:asciiTheme="majorBidi" w:hAnsiTheme="majorBidi" w:cstheme="majorBidi"/>
          <w:sz w:val="24"/>
          <w:szCs w:val="24"/>
        </w:rPr>
        <w:t>untuk</w:t>
      </w:r>
      <w:proofErr w:type="spellEnd"/>
      <w:r w:rsidRPr="00EC6219">
        <w:rPr>
          <w:rFonts w:asciiTheme="majorBidi" w:hAnsiTheme="majorBidi" w:cstheme="majorBidi"/>
          <w:sz w:val="24"/>
          <w:szCs w:val="24"/>
        </w:rPr>
        <w:t xml:space="preserve"> </w:t>
      </w:r>
      <w:proofErr w:type="spellStart"/>
      <w:r w:rsidRPr="00EC6219">
        <w:rPr>
          <w:rFonts w:asciiTheme="majorBidi" w:hAnsiTheme="majorBidi" w:cstheme="majorBidi"/>
          <w:sz w:val="24"/>
          <w:szCs w:val="24"/>
        </w:rPr>
        <w:t>ibunya</w:t>
      </w:r>
      <w:proofErr w:type="spellEnd"/>
      <w:r w:rsidRPr="00EC6219">
        <w:rPr>
          <w:rFonts w:asciiTheme="majorBidi" w:hAnsiTheme="majorBidi" w:cstheme="majorBidi"/>
          <w:sz w:val="24"/>
          <w:szCs w:val="24"/>
        </w:rPr>
        <w:t xml:space="preserve"> </w:t>
      </w:r>
      <w:proofErr w:type="spellStart"/>
      <w:r w:rsidRPr="00EC6219">
        <w:rPr>
          <w:rFonts w:asciiTheme="majorBidi" w:hAnsiTheme="majorBidi" w:cstheme="majorBidi"/>
          <w:sz w:val="24"/>
          <w:szCs w:val="24"/>
        </w:rPr>
        <w:t>akan</w:t>
      </w:r>
      <w:proofErr w:type="spellEnd"/>
      <w:r w:rsidRPr="00EC6219">
        <w:rPr>
          <w:rFonts w:asciiTheme="majorBidi" w:hAnsiTheme="majorBidi" w:cstheme="majorBidi"/>
          <w:sz w:val="24"/>
          <w:szCs w:val="24"/>
        </w:rPr>
        <w:t xml:space="preserve"> </w:t>
      </w:r>
      <w:proofErr w:type="spellStart"/>
      <w:r w:rsidRPr="00EC6219">
        <w:rPr>
          <w:rFonts w:asciiTheme="majorBidi" w:hAnsiTheme="majorBidi" w:cstheme="majorBidi"/>
          <w:sz w:val="24"/>
          <w:szCs w:val="24"/>
        </w:rPr>
        <w:t>mendpatkan</w:t>
      </w:r>
      <w:proofErr w:type="spellEnd"/>
      <w:r w:rsidRPr="00EC6219">
        <w:rPr>
          <w:rFonts w:asciiTheme="majorBidi" w:hAnsiTheme="majorBidi" w:cstheme="majorBidi"/>
          <w:sz w:val="24"/>
          <w:szCs w:val="24"/>
        </w:rPr>
        <w:t xml:space="preserve"> </w:t>
      </w:r>
      <w:proofErr w:type="spellStart"/>
      <w:r w:rsidRPr="00EC6219">
        <w:rPr>
          <w:rFonts w:asciiTheme="majorBidi" w:hAnsiTheme="majorBidi" w:cstheme="majorBidi"/>
          <w:sz w:val="24"/>
          <w:szCs w:val="24"/>
        </w:rPr>
        <w:t>keberkahan</w:t>
      </w:r>
      <w:proofErr w:type="spellEnd"/>
      <w:r w:rsidRPr="00EC6219">
        <w:rPr>
          <w:rFonts w:asciiTheme="majorBidi" w:hAnsiTheme="majorBidi" w:cstheme="majorBidi"/>
          <w:sz w:val="24"/>
          <w:szCs w:val="24"/>
        </w:rPr>
        <w:t xml:space="preserve"> </w:t>
      </w:r>
      <w:proofErr w:type="spellStart"/>
      <w:r w:rsidRPr="00EC6219">
        <w:rPr>
          <w:rFonts w:asciiTheme="majorBidi" w:hAnsiTheme="majorBidi" w:cstheme="majorBidi"/>
          <w:sz w:val="24"/>
          <w:szCs w:val="24"/>
        </w:rPr>
        <w:t>hidup</w:t>
      </w:r>
      <w:proofErr w:type="spellEnd"/>
      <w:r w:rsidRPr="00EC6219">
        <w:rPr>
          <w:rFonts w:asciiTheme="majorBidi" w:hAnsiTheme="majorBidi" w:cstheme="majorBidi"/>
          <w:sz w:val="24"/>
          <w:szCs w:val="24"/>
        </w:rPr>
        <w:t xml:space="preserve"> da</w:t>
      </w:r>
      <w:r>
        <w:rPr>
          <w:rFonts w:asciiTheme="majorBidi" w:hAnsiTheme="majorBidi" w:cstheme="majorBidi"/>
          <w:sz w:val="24"/>
          <w:szCs w:val="24"/>
        </w:rPr>
        <w:t xml:space="preserve">n </w:t>
      </w:r>
      <w:proofErr w:type="spellStart"/>
      <w:r>
        <w:rPr>
          <w:rFonts w:asciiTheme="majorBidi" w:hAnsiTheme="majorBidi" w:cstheme="majorBidi"/>
          <w:sz w:val="24"/>
          <w:szCs w:val="24"/>
        </w:rPr>
        <w:t>selalu</w:t>
      </w:r>
      <w:proofErr w:type="spellEnd"/>
      <w:r>
        <w:rPr>
          <w:rFonts w:asciiTheme="majorBidi" w:hAnsiTheme="majorBidi" w:cstheme="majorBidi"/>
          <w:sz w:val="24"/>
          <w:szCs w:val="24"/>
        </w:rPr>
        <w:t xml:space="preserve"> di </w:t>
      </w:r>
      <w:proofErr w:type="spellStart"/>
      <w:r>
        <w:rPr>
          <w:rFonts w:asciiTheme="majorBidi" w:hAnsiTheme="majorBidi" w:cstheme="majorBidi"/>
          <w:sz w:val="24"/>
          <w:szCs w:val="24"/>
        </w:rPr>
        <w:t>rahmati</w:t>
      </w:r>
      <w:proofErr w:type="spellEnd"/>
      <w:r>
        <w:rPr>
          <w:rFonts w:asciiTheme="majorBidi" w:hAnsiTheme="majorBidi" w:cstheme="majorBidi"/>
          <w:sz w:val="24"/>
          <w:szCs w:val="24"/>
        </w:rPr>
        <w:t xml:space="preserve"> Allah SWT. Kita </w:t>
      </w:r>
      <w:proofErr w:type="spellStart"/>
      <w:r>
        <w:rPr>
          <w:rFonts w:asciiTheme="majorBidi" w:hAnsiTheme="majorBidi" w:cstheme="majorBidi"/>
          <w:sz w:val="24"/>
          <w:szCs w:val="24"/>
        </w:rPr>
        <w:t>sebagai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anak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harus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memahami</w:t>
      </w:r>
      <w:proofErr w:type="spellEnd"/>
      <w:r w:rsidRPr="00EC6219">
        <w:rPr>
          <w:rFonts w:asciiTheme="majorBidi" w:hAnsiTheme="majorBidi" w:cstheme="majorBidi"/>
          <w:sz w:val="24"/>
          <w:szCs w:val="24"/>
        </w:rPr>
        <w:t xml:space="preserve"> </w:t>
      </w:r>
      <w:proofErr w:type="spellStart"/>
      <w:r w:rsidRPr="00EC6219">
        <w:rPr>
          <w:rFonts w:asciiTheme="majorBidi" w:hAnsiTheme="majorBidi" w:cstheme="majorBidi"/>
          <w:sz w:val="24"/>
          <w:szCs w:val="24"/>
        </w:rPr>
        <w:t>betapa</w:t>
      </w:r>
      <w:proofErr w:type="spellEnd"/>
      <w:r w:rsidRPr="00EC6219">
        <w:rPr>
          <w:rFonts w:asciiTheme="majorBidi" w:hAnsiTheme="majorBidi" w:cstheme="majorBidi"/>
          <w:sz w:val="24"/>
          <w:szCs w:val="24"/>
        </w:rPr>
        <w:t xml:space="preserve"> orang </w:t>
      </w:r>
      <w:proofErr w:type="spellStart"/>
      <w:r w:rsidRPr="00EC6219">
        <w:rPr>
          <w:rFonts w:asciiTheme="majorBidi" w:hAnsiTheme="majorBidi" w:cstheme="majorBidi"/>
          <w:sz w:val="24"/>
          <w:szCs w:val="24"/>
        </w:rPr>
        <w:t>tua</w:t>
      </w:r>
      <w:proofErr w:type="spellEnd"/>
      <w:r w:rsidRPr="00EC6219">
        <w:rPr>
          <w:rFonts w:asciiTheme="majorBidi" w:hAnsiTheme="majorBidi" w:cstheme="majorBidi"/>
          <w:sz w:val="24"/>
          <w:szCs w:val="24"/>
        </w:rPr>
        <w:t xml:space="preserve"> </w:t>
      </w:r>
      <w:proofErr w:type="spellStart"/>
      <w:r w:rsidRPr="00EC6219">
        <w:rPr>
          <w:rFonts w:asciiTheme="majorBidi" w:hAnsiTheme="majorBidi" w:cstheme="majorBidi"/>
          <w:sz w:val="24"/>
          <w:szCs w:val="24"/>
        </w:rPr>
        <w:t>terutama</w:t>
      </w:r>
      <w:proofErr w:type="spellEnd"/>
      <w:r w:rsidRPr="00EC6219">
        <w:rPr>
          <w:rFonts w:asciiTheme="majorBidi" w:hAnsiTheme="majorBidi" w:cstheme="majorBidi"/>
          <w:sz w:val="24"/>
          <w:szCs w:val="24"/>
        </w:rPr>
        <w:t xml:space="preserve"> </w:t>
      </w:r>
      <w:proofErr w:type="spellStart"/>
      <w:r w:rsidRPr="00EC6219">
        <w:rPr>
          <w:rFonts w:asciiTheme="majorBidi" w:hAnsiTheme="majorBidi" w:cstheme="majorBidi"/>
          <w:sz w:val="24"/>
          <w:szCs w:val="24"/>
        </w:rPr>
        <w:t>ibu</w:t>
      </w:r>
      <w:proofErr w:type="spellEnd"/>
      <w:r w:rsidRPr="00EC6219">
        <w:rPr>
          <w:rFonts w:asciiTheme="majorBidi" w:hAnsiTheme="majorBidi" w:cstheme="majorBidi"/>
          <w:sz w:val="24"/>
          <w:szCs w:val="24"/>
        </w:rPr>
        <w:t xml:space="preserve">, </w:t>
      </w:r>
      <w:proofErr w:type="spellStart"/>
      <w:r w:rsidRPr="00EC6219">
        <w:rPr>
          <w:rFonts w:asciiTheme="majorBidi" w:hAnsiTheme="majorBidi" w:cstheme="majorBidi"/>
          <w:sz w:val="24"/>
          <w:szCs w:val="24"/>
        </w:rPr>
        <w:t>adalah</w:t>
      </w:r>
      <w:proofErr w:type="spellEnd"/>
      <w:r w:rsidRPr="00EC6219">
        <w:rPr>
          <w:rFonts w:asciiTheme="majorBidi" w:hAnsiTheme="majorBidi" w:cstheme="majorBidi"/>
          <w:sz w:val="24"/>
          <w:szCs w:val="24"/>
        </w:rPr>
        <w:t xml:space="preserve"> orang yang sangat </w:t>
      </w:r>
      <w:proofErr w:type="spellStart"/>
      <w:r w:rsidRPr="00EC6219">
        <w:rPr>
          <w:rFonts w:asciiTheme="majorBidi" w:hAnsiTheme="majorBidi" w:cstheme="majorBidi"/>
          <w:sz w:val="24"/>
          <w:szCs w:val="24"/>
        </w:rPr>
        <w:t>menyayangi</w:t>
      </w:r>
      <w:proofErr w:type="spellEnd"/>
      <w:r w:rsidRPr="00EC6219">
        <w:rPr>
          <w:rFonts w:asciiTheme="majorBidi" w:hAnsiTheme="majorBidi" w:cstheme="majorBidi"/>
          <w:sz w:val="24"/>
          <w:szCs w:val="24"/>
        </w:rPr>
        <w:t xml:space="preserve"> </w:t>
      </w:r>
      <w:proofErr w:type="spellStart"/>
      <w:r w:rsidRPr="00EC6219">
        <w:rPr>
          <w:rFonts w:asciiTheme="majorBidi" w:hAnsiTheme="majorBidi" w:cstheme="majorBidi"/>
          <w:sz w:val="24"/>
          <w:szCs w:val="24"/>
        </w:rPr>
        <w:t>k</w:t>
      </w:r>
      <w:r>
        <w:rPr>
          <w:rFonts w:asciiTheme="majorBidi" w:hAnsiTheme="majorBidi" w:cstheme="majorBidi"/>
          <w:sz w:val="24"/>
          <w:szCs w:val="24"/>
        </w:rPr>
        <w:t>ita</w:t>
      </w:r>
      <w:proofErr w:type="spellEnd"/>
      <w:r>
        <w:rPr>
          <w:rFonts w:asciiTheme="majorBidi" w:hAnsiTheme="majorBidi" w:cstheme="majorBidi"/>
          <w:sz w:val="24"/>
          <w:szCs w:val="24"/>
        </w:rPr>
        <w:t xml:space="preserve">, </w:t>
      </w:r>
      <w:proofErr w:type="spellStart"/>
      <w:r w:rsidRPr="00EC6219">
        <w:rPr>
          <w:rFonts w:asciiTheme="majorBidi" w:hAnsiTheme="majorBidi" w:cstheme="majorBidi"/>
          <w:sz w:val="24"/>
          <w:szCs w:val="24"/>
        </w:rPr>
        <w:t>besarnya</w:t>
      </w:r>
      <w:proofErr w:type="spellEnd"/>
      <w:r w:rsidRPr="00EC6219">
        <w:rPr>
          <w:rFonts w:asciiTheme="majorBidi" w:hAnsiTheme="majorBidi" w:cstheme="majorBidi"/>
          <w:sz w:val="24"/>
          <w:szCs w:val="24"/>
        </w:rPr>
        <w:t xml:space="preserve"> </w:t>
      </w:r>
      <w:proofErr w:type="spellStart"/>
      <w:r w:rsidRPr="00EC6219">
        <w:rPr>
          <w:rFonts w:asciiTheme="majorBidi" w:hAnsiTheme="majorBidi" w:cstheme="majorBidi"/>
          <w:sz w:val="24"/>
          <w:szCs w:val="24"/>
        </w:rPr>
        <w:t>kasih</w:t>
      </w:r>
      <w:proofErr w:type="spellEnd"/>
      <w:r w:rsidRPr="00EC6219">
        <w:rPr>
          <w:rFonts w:asciiTheme="majorBidi" w:hAnsiTheme="majorBidi" w:cstheme="majorBidi"/>
          <w:sz w:val="24"/>
          <w:szCs w:val="24"/>
        </w:rPr>
        <w:t xml:space="preserve"> </w:t>
      </w:r>
      <w:proofErr w:type="spellStart"/>
      <w:r w:rsidRPr="00EC6219">
        <w:rPr>
          <w:rFonts w:asciiTheme="majorBidi" w:hAnsiTheme="majorBidi" w:cstheme="majorBidi"/>
          <w:sz w:val="24"/>
          <w:szCs w:val="24"/>
        </w:rPr>
        <w:t>sayang</w:t>
      </w:r>
      <w:proofErr w:type="spellEnd"/>
      <w:r w:rsidRPr="00EC6219">
        <w:rPr>
          <w:rFonts w:asciiTheme="majorBidi" w:hAnsiTheme="majorBidi" w:cstheme="majorBidi"/>
          <w:sz w:val="24"/>
          <w:szCs w:val="24"/>
        </w:rPr>
        <w:t xml:space="preserve"> </w:t>
      </w:r>
      <w:proofErr w:type="spellStart"/>
      <w:r w:rsidRPr="00EC6219">
        <w:rPr>
          <w:rFonts w:asciiTheme="majorBidi" w:hAnsiTheme="majorBidi" w:cstheme="majorBidi"/>
          <w:sz w:val="24"/>
          <w:szCs w:val="24"/>
        </w:rPr>
        <w:t>ibu</w:t>
      </w:r>
      <w:proofErr w:type="spellEnd"/>
      <w:r w:rsidRPr="00EC6219">
        <w:rPr>
          <w:rFonts w:asciiTheme="majorBidi" w:hAnsiTheme="majorBidi" w:cstheme="majorBidi"/>
          <w:sz w:val="24"/>
          <w:szCs w:val="24"/>
        </w:rPr>
        <w:t xml:space="preserve"> sangat </w:t>
      </w:r>
      <w:proofErr w:type="spellStart"/>
      <w:r w:rsidRPr="00EC6219">
        <w:rPr>
          <w:rFonts w:asciiTheme="majorBidi" w:hAnsiTheme="majorBidi" w:cstheme="majorBidi"/>
          <w:sz w:val="24"/>
          <w:szCs w:val="24"/>
        </w:rPr>
        <w:t>mengiringi</w:t>
      </w:r>
      <w:proofErr w:type="spellEnd"/>
      <w:r w:rsidRPr="00EC6219">
        <w:rPr>
          <w:rFonts w:asciiTheme="majorBidi" w:hAnsiTheme="majorBidi" w:cstheme="majorBidi"/>
          <w:sz w:val="24"/>
          <w:szCs w:val="24"/>
        </w:rPr>
        <w:t xml:space="preserve"> </w:t>
      </w:r>
      <w:proofErr w:type="spellStart"/>
      <w:r w:rsidRPr="00EC6219">
        <w:rPr>
          <w:rFonts w:asciiTheme="majorBidi" w:hAnsiTheme="majorBidi" w:cstheme="majorBidi"/>
          <w:sz w:val="24"/>
          <w:szCs w:val="24"/>
        </w:rPr>
        <w:t>perjalanan</w:t>
      </w:r>
      <w:proofErr w:type="spellEnd"/>
      <w:r w:rsidRPr="00EC6219">
        <w:rPr>
          <w:rFonts w:asciiTheme="majorBidi" w:hAnsiTheme="majorBidi" w:cstheme="majorBidi"/>
          <w:sz w:val="24"/>
          <w:szCs w:val="24"/>
        </w:rPr>
        <w:t xml:space="preserve"> </w:t>
      </w:r>
      <w:proofErr w:type="spellStart"/>
      <w:r w:rsidRPr="00EC6219">
        <w:rPr>
          <w:rFonts w:asciiTheme="majorBidi" w:hAnsiTheme="majorBidi" w:cstheme="majorBidi"/>
          <w:sz w:val="24"/>
          <w:szCs w:val="24"/>
        </w:rPr>
        <w:t>hidup</w:t>
      </w:r>
      <w:proofErr w:type="spellEnd"/>
      <w:r w:rsidRPr="00EC6219">
        <w:rPr>
          <w:rFonts w:asciiTheme="majorBidi" w:hAnsiTheme="majorBidi" w:cstheme="majorBidi"/>
          <w:sz w:val="24"/>
          <w:szCs w:val="24"/>
        </w:rPr>
        <w:t xml:space="preserve"> </w:t>
      </w:r>
      <w:proofErr w:type="spellStart"/>
      <w:r w:rsidRPr="00EC6219">
        <w:rPr>
          <w:rFonts w:asciiTheme="majorBidi" w:hAnsiTheme="majorBidi" w:cstheme="majorBidi"/>
          <w:sz w:val="24"/>
          <w:szCs w:val="24"/>
        </w:rPr>
        <w:t>kit</w:t>
      </w:r>
      <w:r>
        <w:rPr>
          <w:rFonts w:asciiTheme="majorBidi" w:hAnsiTheme="majorBidi" w:cstheme="majorBidi"/>
          <w:sz w:val="24"/>
          <w:szCs w:val="24"/>
        </w:rPr>
        <w:t>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walaupun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kesusahan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dirasakan</w:t>
      </w:r>
      <w:proofErr w:type="spellEnd"/>
      <w:r>
        <w:rPr>
          <w:rFonts w:asciiTheme="majorBidi" w:hAnsiTheme="majorBidi" w:cstheme="majorBidi"/>
          <w:sz w:val="24"/>
          <w:szCs w:val="24"/>
        </w:rPr>
        <w:t xml:space="preserve"> </w:t>
      </w:r>
      <w:r w:rsidRPr="00EC6219">
        <w:rPr>
          <w:rFonts w:asciiTheme="majorBidi" w:hAnsiTheme="majorBidi" w:cstheme="majorBidi"/>
          <w:sz w:val="24"/>
          <w:szCs w:val="24"/>
        </w:rPr>
        <w:t xml:space="preserve">demi </w:t>
      </w:r>
      <w:proofErr w:type="spellStart"/>
      <w:r w:rsidRPr="00EC6219">
        <w:rPr>
          <w:rFonts w:asciiTheme="majorBidi" w:hAnsiTheme="majorBidi" w:cstheme="majorBidi"/>
          <w:sz w:val="24"/>
          <w:szCs w:val="24"/>
        </w:rPr>
        <w:t>membesarkan</w:t>
      </w:r>
      <w:proofErr w:type="spellEnd"/>
      <w:r w:rsidRPr="00EC6219">
        <w:rPr>
          <w:rFonts w:asciiTheme="majorBidi" w:hAnsiTheme="majorBidi" w:cstheme="majorBidi"/>
          <w:sz w:val="24"/>
          <w:szCs w:val="24"/>
        </w:rPr>
        <w:t xml:space="preserve"> dan </w:t>
      </w:r>
      <w:proofErr w:type="spellStart"/>
      <w:r w:rsidRPr="00EC6219">
        <w:rPr>
          <w:rFonts w:asciiTheme="majorBidi" w:hAnsiTheme="majorBidi" w:cstheme="majorBidi"/>
          <w:sz w:val="24"/>
          <w:szCs w:val="24"/>
        </w:rPr>
        <w:t>mendidik</w:t>
      </w:r>
      <w:proofErr w:type="spellEnd"/>
      <w:r w:rsidRPr="00EC6219">
        <w:rPr>
          <w:rFonts w:asciiTheme="majorBidi" w:hAnsiTheme="majorBidi" w:cstheme="majorBidi"/>
          <w:sz w:val="24"/>
          <w:szCs w:val="24"/>
        </w:rPr>
        <w:t xml:space="preserve"> </w:t>
      </w:r>
      <w:proofErr w:type="spellStart"/>
      <w:r w:rsidRPr="00EC6219">
        <w:rPr>
          <w:rFonts w:asciiTheme="majorBidi" w:hAnsiTheme="majorBidi" w:cstheme="majorBidi"/>
          <w:sz w:val="24"/>
          <w:szCs w:val="24"/>
        </w:rPr>
        <w:t>kita</w:t>
      </w:r>
      <w:proofErr w:type="spellEnd"/>
      <w:r w:rsidRPr="00EC6219">
        <w:rPr>
          <w:rFonts w:asciiTheme="majorBidi" w:hAnsiTheme="majorBidi" w:cstheme="majorBidi"/>
          <w:sz w:val="24"/>
          <w:szCs w:val="24"/>
        </w:rPr>
        <w:t xml:space="preserve">, </w:t>
      </w:r>
      <w:proofErr w:type="spellStart"/>
      <w:r w:rsidRPr="00EC6219">
        <w:rPr>
          <w:rFonts w:asciiTheme="majorBidi" w:hAnsiTheme="majorBidi" w:cstheme="majorBidi"/>
          <w:sz w:val="24"/>
          <w:szCs w:val="24"/>
        </w:rPr>
        <w:t>ia</w:t>
      </w:r>
      <w:proofErr w:type="spellEnd"/>
      <w:r w:rsidRPr="00EC6219">
        <w:rPr>
          <w:rFonts w:asciiTheme="majorBidi" w:hAnsiTheme="majorBidi" w:cstheme="majorBidi"/>
          <w:sz w:val="24"/>
          <w:szCs w:val="24"/>
        </w:rPr>
        <w:t xml:space="preserve"> </w:t>
      </w:r>
      <w:proofErr w:type="spellStart"/>
      <w:r w:rsidRPr="00EC6219">
        <w:rPr>
          <w:rFonts w:asciiTheme="majorBidi" w:hAnsiTheme="majorBidi" w:cstheme="majorBidi"/>
          <w:sz w:val="24"/>
          <w:szCs w:val="24"/>
        </w:rPr>
        <w:t>jalani</w:t>
      </w:r>
      <w:proofErr w:type="spellEnd"/>
      <w:r w:rsidRPr="00EC6219">
        <w:rPr>
          <w:rFonts w:asciiTheme="majorBidi" w:hAnsiTheme="majorBidi" w:cstheme="majorBidi"/>
          <w:sz w:val="24"/>
          <w:szCs w:val="24"/>
        </w:rPr>
        <w:t xml:space="preserve"> </w:t>
      </w:r>
      <w:proofErr w:type="spellStart"/>
      <w:r w:rsidRPr="00EC6219">
        <w:rPr>
          <w:rFonts w:asciiTheme="majorBidi" w:hAnsiTheme="majorBidi" w:cstheme="majorBidi"/>
          <w:sz w:val="24"/>
          <w:szCs w:val="24"/>
        </w:rPr>
        <w:t>dengan</w:t>
      </w:r>
      <w:proofErr w:type="spellEnd"/>
      <w:r w:rsidRPr="00EC6219">
        <w:rPr>
          <w:rFonts w:asciiTheme="majorBidi" w:hAnsiTheme="majorBidi" w:cstheme="majorBidi"/>
          <w:sz w:val="24"/>
          <w:szCs w:val="24"/>
        </w:rPr>
        <w:t xml:space="preserve"> </w:t>
      </w:r>
      <w:proofErr w:type="spellStart"/>
      <w:r w:rsidRPr="00EC6219">
        <w:rPr>
          <w:rFonts w:asciiTheme="majorBidi" w:hAnsiTheme="majorBidi" w:cstheme="majorBidi"/>
          <w:sz w:val="24"/>
          <w:szCs w:val="24"/>
        </w:rPr>
        <w:t>penuh</w:t>
      </w:r>
      <w:proofErr w:type="spellEnd"/>
      <w:r w:rsidRPr="00EC6219">
        <w:rPr>
          <w:rFonts w:asciiTheme="majorBidi" w:hAnsiTheme="majorBidi" w:cstheme="majorBidi"/>
          <w:sz w:val="24"/>
          <w:szCs w:val="24"/>
        </w:rPr>
        <w:t xml:space="preserve"> </w:t>
      </w:r>
      <w:proofErr w:type="spellStart"/>
      <w:r w:rsidRPr="00EC6219">
        <w:rPr>
          <w:rFonts w:asciiTheme="majorBidi" w:hAnsiTheme="majorBidi" w:cstheme="majorBidi"/>
          <w:sz w:val="24"/>
          <w:szCs w:val="24"/>
        </w:rPr>
        <w:t>kesabaran</w:t>
      </w:r>
      <w:proofErr w:type="spellEnd"/>
      <w:r w:rsidRPr="00EC6219">
        <w:rPr>
          <w:rFonts w:asciiTheme="majorBidi" w:hAnsiTheme="majorBidi" w:cstheme="majorBidi"/>
          <w:sz w:val="24"/>
          <w:szCs w:val="24"/>
        </w:rPr>
        <w:t xml:space="preserve"> </w:t>
      </w:r>
      <w:proofErr w:type="spellStart"/>
      <w:r w:rsidRPr="00EC6219">
        <w:rPr>
          <w:rFonts w:asciiTheme="majorBidi" w:hAnsiTheme="majorBidi" w:cstheme="majorBidi"/>
          <w:sz w:val="24"/>
          <w:szCs w:val="24"/>
        </w:rPr>
        <w:t>hingga</w:t>
      </w:r>
      <w:proofErr w:type="spellEnd"/>
      <w:r w:rsidRPr="00EC6219">
        <w:rPr>
          <w:rFonts w:asciiTheme="majorBidi" w:hAnsiTheme="majorBidi" w:cstheme="majorBidi"/>
          <w:sz w:val="24"/>
          <w:szCs w:val="24"/>
        </w:rPr>
        <w:t xml:space="preserve"> </w:t>
      </w:r>
      <w:proofErr w:type="spellStart"/>
      <w:r w:rsidRPr="00EC6219">
        <w:rPr>
          <w:rFonts w:asciiTheme="majorBidi" w:hAnsiTheme="majorBidi" w:cstheme="majorBidi"/>
          <w:sz w:val="24"/>
          <w:szCs w:val="24"/>
        </w:rPr>
        <w:t>kita</w:t>
      </w:r>
      <w:proofErr w:type="spellEnd"/>
      <w:r w:rsidRPr="00EC6219">
        <w:rPr>
          <w:rFonts w:asciiTheme="majorBidi" w:hAnsiTheme="majorBidi" w:cstheme="majorBidi"/>
          <w:sz w:val="24"/>
          <w:szCs w:val="24"/>
        </w:rPr>
        <w:t xml:space="preserve"> </w:t>
      </w:r>
      <w:proofErr w:type="spellStart"/>
      <w:r w:rsidRPr="00EC6219">
        <w:rPr>
          <w:rFonts w:asciiTheme="majorBidi" w:hAnsiTheme="majorBidi" w:cstheme="majorBidi"/>
          <w:sz w:val="24"/>
          <w:szCs w:val="24"/>
        </w:rPr>
        <w:t>menjadi</w:t>
      </w:r>
      <w:proofErr w:type="spellEnd"/>
      <w:r w:rsidRPr="00EC6219">
        <w:rPr>
          <w:rFonts w:asciiTheme="majorBidi" w:hAnsiTheme="majorBidi" w:cstheme="majorBidi"/>
          <w:sz w:val="24"/>
          <w:szCs w:val="24"/>
        </w:rPr>
        <w:t xml:space="preserve"> </w:t>
      </w:r>
      <w:proofErr w:type="spellStart"/>
      <w:r w:rsidRPr="00EC6219">
        <w:rPr>
          <w:rFonts w:asciiTheme="majorBidi" w:hAnsiTheme="majorBidi" w:cstheme="majorBidi"/>
          <w:sz w:val="24"/>
          <w:szCs w:val="24"/>
        </w:rPr>
        <w:t>besar</w:t>
      </w:r>
      <w:proofErr w:type="spellEnd"/>
      <w:r w:rsidRPr="00EC6219">
        <w:rPr>
          <w:rFonts w:asciiTheme="majorBidi" w:hAnsiTheme="majorBidi" w:cstheme="majorBidi"/>
          <w:sz w:val="24"/>
          <w:szCs w:val="24"/>
        </w:rPr>
        <w:t>,</w:t>
      </w:r>
      <w:r>
        <w:rPr>
          <w:rFonts w:asciiTheme="majorBidi" w:hAnsiTheme="majorBidi" w:cstheme="majorBidi"/>
          <w:sz w:val="24"/>
          <w:szCs w:val="24"/>
        </w:rPr>
        <w:t xml:space="preserve"> </w:t>
      </w:r>
      <w:proofErr w:type="spellStart"/>
      <w:r>
        <w:rPr>
          <w:rFonts w:asciiTheme="majorBidi" w:hAnsiTheme="majorBidi" w:cstheme="majorBidi"/>
          <w:sz w:val="24"/>
          <w:szCs w:val="24"/>
        </w:rPr>
        <w:t>dewasa</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dapat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hidup</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mandiri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Sebagaimana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firman</w:t>
      </w:r>
      <w:proofErr w:type="spellEnd"/>
      <w:r>
        <w:rPr>
          <w:rFonts w:asciiTheme="majorBidi" w:hAnsiTheme="majorBidi" w:cstheme="majorBidi"/>
          <w:sz w:val="24"/>
          <w:szCs w:val="24"/>
        </w:rPr>
        <w:t xml:space="preserve"> Allah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surat</w:t>
      </w:r>
      <w:proofErr w:type="spellEnd"/>
      <w:r>
        <w:rPr>
          <w:rFonts w:asciiTheme="majorBidi" w:hAnsiTheme="majorBidi" w:cstheme="majorBidi"/>
          <w:sz w:val="24"/>
          <w:szCs w:val="24"/>
        </w:rPr>
        <w:t xml:space="preserve"> Al-</w:t>
      </w:r>
      <w:proofErr w:type="spellStart"/>
      <w:r>
        <w:rPr>
          <w:rFonts w:asciiTheme="majorBidi" w:hAnsiTheme="majorBidi" w:cstheme="majorBidi"/>
          <w:sz w:val="24"/>
          <w:szCs w:val="24"/>
        </w:rPr>
        <w:t>Ahqaf</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ayat</w:t>
      </w:r>
      <w:proofErr w:type="spellEnd"/>
      <w:r>
        <w:rPr>
          <w:rFonts w:asciiTheme="majorBidi" w:hAnsiTheme="majorBidi" w:cstheme="majorBidi"/>
          <w:sz w:val="24"/>
          <w:szCs w:val="24"/>
        </w:rPr>
        <w:t xml:space="preserve"> 15:</w:t>
      </w:r>
    </w:p>
    <w:p w14:paraId="7978AC21" w14:textId="77777777" w:rsidR="006A7F5A" w:rsidRDefault="006A7F5A" w:rsidP="006A7F5A">
      <w:pPr>
        <w:tabs>
          <w:tab w:val="left" w:pos="497"/>
        </w:tabs>
        <w:bidi/>
        <w:spacing w:afterLines="30" w:after="72" w:line="360" w:lineRule="auto"/>
        <w:jc w:val="both"/>
        <w:rPr>
          <w:rFonts w:ascii="Traditional Arabic" w:hAnsi="Traditional Arabic" w:cs="Traditional Arabic"/>
          <w:color w:val="000000" w:themeColor="text1"/>
          <w:sz w:val="36"/>
          <w:szCs w:val="36"/>
          <w:shd w:val="clear" w:color="auto" w:fill="FFFFFF"/>
        </w:rPr>
      </w:pPr>
      <w:r w:rsidRPr="00986E75">
        <w:rPr>
          <w:rFonts w:ascii="Traditional Arabic" w:hAnsi="Traditional Arabic" w:cs="Traditional Arabic"/>
          <w:color w:val="000000" w:themeColor="text1"/>
          <w:sz w:val="36"/>
          <w:szCs w:val="36"/>
          <w:shd w:val="clear" w:color="auto" w:fill="FFFFFF"/>
          <w:rtl/>
        </w:rPr>
        <w:t xml:space="preserve">وَحَمْلُه </w:t>
      </w:r>
      <w:r w:rsidRPr="00986E75">
        <w:rPr>
          <w:rFonts w:ascii="Traditional Arabic" w:hAnsi="Traditional Arabic" w:cs="Traditional Arabic" w:hint="cs"/>
          <w:color w:val="000000" w:themeColor="text1"/>
          <w:sz w:val="36"/>
          <w:szCs w:val="36"/>
          <w:shd w:val="clear" w:color="auto" w:fill="FFFFFF"/>
          <w:rtl/>
        </w:rPr>
        <w:t>وَفِصٰلُه</w:t>
      </w:r>
      <w:r w:rsidRPr="00986E75">
        <w:rPr>
          <w:rFonts w:ascii="Traditional Arabic" w:hAnsi="Traditional Arabic" w:cs="Traditional Arabic"/>
          <w:color w:val="000000" w:themeColor="text1"/>
          <w:sz w:val="36"/>
          <w:szCs w:val="36"/>
          <w:shd w:val="clear" w:color="auto" w:fill="FFFFFF"/>
          <w:rtl/>
        </w:rPr>
        <w:t xml:space="preserve"> </w:t>
      </w:r>
      <w:r w:rsidRPr="00986E75">
        <w:rPr>
          <w:rFonts w:ascii="Traditional Arabic" w:hAnsi="Traditional Arabic" w:cs="Traditional Arabic" w:hint="cs"/>
          <w:color w:val="000000" w:themeColor="text1"/>
          <w:sz w:val="36"/>
          <w:szCs w:val="36"/>
          <w:shd w:val="clear" w:color="auto" w:fill="FFFFFF"/>
          <w:rtl/>
        </w:rPr>
        <w:t>ثَلٰثُوْنَ</w:t>
      </w:r>
      <w:r w:rsidRPr="00986E75">
        <w:rPr>
          <w:rFonts w:ascii="Traditional Arabic" w:hAnsi="Traditional Arabic" w:cs="Traditional Arabic"/>
          <w:color w:val="000000" w:themeColor="text1"/>
          <w:sz w:val="36"/>
          <w:szCs w:val="36"/>
          <w:shd w:val="clear" w:color="auto" w:fill="FFFFFF"/>
          <w:rtl/>
        </w:rPr>
        <w:t xml:space="preserve"> </w:t>
      </w:r>
      <w:r w:rsidRPr="00986E75">
        <w:rPr>
          <w:rFonts w:ascii="Traditional Arabic" w:hAnsi="Traditional Arabic" w:cs="Traditional Arabic" w:hint="cs"/>
          <w:color w:val="000000" w:themeColor="text1"/>
          <w:sz w:val="36"/>
          <w:szCs w:val="36"/>
          <w:shd w:val="clear" w:color="auto" w:fill="FFFFFF"/>
          <w:rtl/>
        </w:rPr>
        <w:t>شَهْرًاۗحَتّٰىٓ</w:t>
      </w:r>
      <w:r w:rsidRPr="00986E75">
        <w:rPr>
          <w:rFonts w:ascii="Traditional Arabic" w:hAnsi="Traditional Arabic" w:cs="Traditional Arabic"/>
          <w:color w:val="000000" w:themeColor="text1"/>
          <w:sz w:val="36"/>
          <w:szCs w:val="36"/>
          <w:shd w:val="clear" w:color="auto" w:fill="FFFFFF"/>
          <w:rtl/>
        </w:rPr>
        <w:t xml:space="preserve"> </w:t>
      </w:r>
      <w:r w:rsidRPr="00986E75">
        <w:rPr>
          <w:rFonts w:ascii="Traditional Arabic" w:hAnsi="Traditional Arabic" w:cs="Traditional Arabic" w:hint="cs"/>
          <w:color w:val="000000" w:themeColor="text1"/>
          <w:sz w:val="36"/>
          <w:szCs w:val="36"/>
          <w:shd w:val="clear" w:color="auto" w:fill="FFFFFF"/>
          <w:rtl/>
        </w:rPr>
        <w:t>اِذَا</w:t>
      </w:r>
      <w:r w:rsidRPr="00986E75">
        <w:rPr>
          <w:rFonts w:ascii="Traditional Arabic" w:hAnsi="Traditional Arabic" w:cs="Traditional Arabic"/>
          <w:color w:val="000000" w:themeColor="text1"/>
          <w:sz w:val="36"/>
          <w:szCs w:val="36"/>
          <w:shd w:val="clear" w:color="auto" w:fill="FFFFFF"/>
          <w:rtl/>
        </w:rPr>
        <w:t xml:space="preserve"> </w:t>
      </w:r>
      <w:r w:rsidRPr="00986E75">
        <w:rPr>
          <w:rFonts w:ascii="Traditional Arabic" w:hAnsi="Traditional Arabic" w:cs="Traditional Arabic" w:hint="cs"/>
          <w:color w:val="000000" w:themeColor="text1"/>
          <w:sz w:val="36"/>
          <w:szCs w:val="36"/>
          <w:shd w:val="clear" w:color="auto" w:fill="FFFFFF"/>
          <w:rtl/>
        </w:rPr>
        <w:t>بَلَغَ</w:t>
      </w:r>
      <w:r w:rsidRPr="00986E75">
        <w:rPr>
          <w:rFonts w:ascii="Traditional Arabic" w:hAnsi="Traditional Arabic" w:cs="Traditional Arabic"/>
          <w:color w:val="000000" w:themeColor="text1"/>
          <w:sz w:val="36"/>
          <w:szCs w:val="36"/>
          <w:shd w:val="clear" w:color="auto" w:fill="FFFFFF"/>
          <w:rtl/>
        </w:rPr>
        <w:t xml:space="preserve"> </w:t>
      </w:r>
      <w:r w:rsidRPr="00986E75">
        <w:rPr>
          <w:rFonts w:ascii="Traditional Arabic" w:hAnsi="Traditional Arabic" w:cs="Traditional Arabic" w:hint="cs"/>
          <w:color w:val="000000" w:themeColor="text1"/>
          <w:sz w:val="36"/>
          <w:szCs w:val="36"/>
          <w:shd w:val="clear" w:color="auto" w:fill="FFFFFF"/>
          <w:rtl/>
        </w:rPr>
        <w:t>اَ</w:t>
      </w:r>
      <w:r w:rsidRPr="00986E75">
        <w:rPr>
          <w:rFonts w:ascii="Traditional Arabic" w:hAnsi="Traditional Arabic" w:cs="Traditional Arabic"/>
          <w:color w:val="000000" w:themeColor="text1"/>
          <w:sz w:val="36"/>
          <w:szCs w:val="36"/>
          <w:shd w:val="clear" w:color="auto" w:fill="FFFFFF"/>
          <w:rtl/>
        </w:rPr>
        <w:t xml:space="preserve">شُدَّه </w:t>
      </w:r>
      <w:r w:rsidRPr="00986E75">
        <w:rPr>
          <w:rFonts w:ascii="Traditional Arabic" w:hAnsi="Traditional Arabic" w:cs="Traditional Arabic" w:hint="cs"/>
          <w:color w:val="000000" w:themeColor="text1"/>
          <w:sz w:val="36"/>
          <w:szCs w:val="36"/>
          <w:shd w:val="clear" w:color="auto" w:fill="FFFFFF"/>
          <w:rtl/>
        </w:rPr>
        <w:t>وَبَلَغَ</w:t>
      </w:r>
      <w:r w:rsidRPr="00986E75">
        <w:rPr>
          <w:rFonts w:ascii="Traditional Arabic" w:hAnsi="Traditional Arabic" w:cs="Traditional Arabic"/>
          <w:color w:val="000000" w:themeColor="text1"/>
          <w:sz w:val="36"/>
          <w:szCs w:val="36"/>
          <w:shd w:val="clear" w:color="auto" w:fill="FFFFFF"/>
          <w:rtl/>
        </w:rPr>
        <w:t xml:space="preserve"> </w:t>
      </w:r>
      <w:r w:rsidRPr="00986E75">
        <w:rPr>
          <w:rFonts w:ascii="Traditional Arabic" w:hAnsi="Traditional Arabic" w:cs="Traditional Arabic" w:hint="cs"/>
          <w:color w:val="000000" w:themeColor="text1"/>
          <w:sz w:val="36"/>
          <w:szCs w:val="36"/>
          <w:shd w:val="clear" w:color="auto" w:fill="FFFFFF"/>
          <w:rtl/>
        </w:rPr>
        <w:t>اَرْبَعِيْنَ</w:t>
      </w:r>
      <w:r w:rsidRPr="00986E75">
        <w:rPr>
          <w:rFonts w:ascii="Traditional Arabic" w:hAnsi="Traditional Arabic" w:cs="Traditional Arabic"/>
          <w:color w:val="000000" w:themeColor="text1"/>
          <w:sz w:val="36"/>
          <w:szCs w:val="36"/>
          <w:shd w:val="clear" w:color="auto" w:fill="FFFFFF"/>
          <w:rtl/>
        </w:rPr>
        <w:t xml:space="preserve"> </w:t>
      </w:r>
      <w:r w:rsidRPr="00986E75">
        <w:rPr>
          <w:rFonts w:ascii="Traditional Arabic" w:hAnsi="Traditional Arabic" w:cs="Traditional Arabic" w:hint="cs"/>
          <w:color w:val="000000" w:themeColor="text1"/>
          <w:sz w:val="36"/>
          <w:szCs w:val="36"/>
          <w:shd w:val="clear" w:color="auto" w:fill="FFFFFF"/>
          <w:rtl/>
        </w:rPr>
        <w:t>سَنَةً</w:t>
      </w:r>
      <w:r w:rsidRPr="00986E75">
        <w:rPr>
          <w:rFonts w:ascii="Traditional Arabic" w:hAnsi="Traditional Arabic" w:cs="Traditional Arabic"/>
          <w:color w:val="000000" w:themeColor="text1"/>
          <w:sz w:val="36"/>
          <w:szCs w:val="36"/>
          <w:shd w:val="clear" w:color="auto" w:fill="FFFFFF"/>
          <w:rtl/>
        </w:rPr>
        <w:t>ۙ</w:t>
      </w:r>
    </w:p>
    <w:p w14:paraId="25706C65" w14:textId="77777777" w:rsidR="006A7F5A" w:rsidRPr="00FC6786" w:rsidRDefault="006A7F5A" w:rsidP="006A7F5A">
      <w:pPr>
        <w:tabs>
          <w:tab w:val="left" w:pos="497"/>
        </w:tabs>
        <w:spacing w:afterLines="30" w:after="72" w:line="360" w:lineRule="auto"/>
        <w:ind w:left="1701" w:hanging="992"/>
        <w:jc w:val="both"/>
        <w:rPr>
          <w:rFonts w:asciiTheme="majorBidi" w:hAnsiTheme="majorBidi" w:cstheme="majorBidi"/>
          <w:sz w:val="24"/>
          <w:szCs w:val="24"/>
        </w:rPr>
      </w:pPr>
      <w:proofErr w:type="spellStart"/>
      <w:r w:rsidRPr="00986E75">
        <w:rPr>
          <w:rFonts w:asciiTheme="majorBidi" w:hAnsiTheme="majorBidi" w:cstheme="majorBidi"/>
          <w:color w:val="000000" w:themeColor="text1"/>
          <w:sz w:val="24"/>
          <w:szCs w:val="24"/>
          <w:shd w:val="clear" w:color="auto" w:fill="FFFFFF"/>
        </w:rPr>
        <w:t>Artinya</w:t>
      </w:r>
      <w:proofErr w:type="spellEnd"/>
      <w:r w:rsidRPr="00986E75">
        <w:rPr>
          <w:rFonts w:asciiTheme="majorBidi" w:hAnsiTheme="majorBidi" w:cstheme="majorBidi"/>
          <w:color w:val="000000" w:themeColor="text1"/>
          <w:sz w:val="24"/>
          <w:szCs w:val="24"/>
          <w:shd w:val="clear" w:color="auto" w:fill="FFFFFF"/>
        </w:rPr>
        <w:t xml:space="preserve">: </w:t>
      </w:r>
      <w:r w:rsidRPr="00AB6E87">
        <w:rPr>
          <w:rFonts w:asciiTheme="majorBidi" w:hAnsiTheme="majorBidi" w:cstheme="majorBidi"/>
          <w:i/>
          <w:iCs/>
          <w:color w:val="000000" w:themeColor="text1"/>
          <w:sz w:val="24"/>
          <w:szCs w:val="24"/>
          <w:shd w:val="clear" w:color="auto" w:fill="FFFFFF"/>
        </w:rPr>
        <w:t xml:space="preserve">“Masa </w:t>
      </w:r>
      <w:proofErr w:type="spellStart"/>
      <w:r w:rsidRPr="00AB6E87">
        <w:rPr>
          <w:rFonts w:asciiTheme="majorBidi" w:hAnsiTheme="majorBidi" w:cstheme="majorBidi"/>
          <w:i/>
          <w:iCs/>
          <w:color w:val="000000" w:themeColor="text1"/>
          <w:sz w:val="24"/>
          <w:szCs w:val="24"/>
          <w:shd w:val="clear" w:color="auto" w:fill="FFFFFF"/>
        </w:rPr>
        <w:t>mengandung</w:t>
      </w:r>
      <w:proofErr w:type="spellEnd"/>
      <w:r w:rsidRPr="00AB6E87">
        <w:rPr>
          <w:rFonts w:asciiTheme="majorBidi" w:hAnsiTheme="majorBidi" w:cstheme="majorBidi"/>
          <w:i/>
          <w:iCs/>
          <w:color w:val="000000" w:themeColor="text1"/>
          <w:sz w:val="24"/>
          <w:szCs w:val="24"/>
          <w:shd w:val="clear" w:color="auto" w:fill="FFFFFF"/>
        </w:rPr>
        <w:t xml:space="preserve"> </w:t>
      </w:r>
      <w:proofErr w:type="spellStart"/>
      <w:r w:rsidRPr="00AB6E87">
        <w:rPr>
          <w:rFonts w:asciiTheme="majorBidi" w:hAnsiTheme="majorBidi" w:cstheme="majorBidi"/>
          <w:i/>
          <w:iCs/>
          <w:color w:val="000000" w:themeColor="text1"/>
          <w:sz w:val="24"/>
          <w:szCs w:val="24"/>
          <w:shd w:val="clear" w:color="auto" w:fill="FFFFFF"/>
        </w:rPr>
        <w:t>sampai</w:t>
      </w:r>
      <w:proofErr w:type="spellEnd"/>
      <w:r w:rsidRPr="00AB6E87">
        <w:rPr>
          <w:rFonts w:asciiTheme="majorBidi" w:hAnsiTheme="majorBidi" w:cstheme="majorBidi"/>
          <w:i/>
          <w:iCs/>
          <w:color w:val="000000" w:themeColor="text1"/>
          <w:sz w:val="24"/>
          <w:szCs w:val="24"/>
          <w:shd w:val="clear" w:color="auto" w:fill="FFFFFF"/>
        </w:rPr>
        <w:t xml:space="preserve"> </w:t>
      </w:r>
      <w:proofErr w:type="spellStart"/>
      <w:r w:rsidRPr="00AB6E87">
        <w:rPr>
          <w:rFonts w:asciiTheme="majorBidi" w:hAnsiTheme="majorBidi" w:cstheme="majorBidi"/>
          <w:i/>
          <w:iCs/>
          <w:color w:val="000000" w:themeColor="text1"/>
          <w:sz w:val="24"/>
          <w:szCs w:val="24"/>
          <w:shd w:val="clear" w:color="auto" w:fill="FFFFFF"/>
        </w:rPr>
        <w:t>menyapihnya</w:t>
      </w:r>
      <w:proofErr w:type="spellEnd"/>
      <w:r w:rsidRPr="00AB6E87">
        <w:rPr>
          <w:rFonts w:asciiTheme="majorBidi" w:hAnsiTheme="majorBidi" w:cstheme="majorBidi"/>
          <w:i/>
          <w:iCs/>
          <w:color w:val="000000" w:themeColor="text1"/>
          <w:sz w:val="24"/>
          <w:szCs w:val="24"/>
          <w:shd w:val="clear" w:color="auto" w:fill="FFFFFF"/>
        </w:rPr>
        <w:t xml:space="preserve"> </w:t>
      </w:r>
      <w:proofErr w:type="spellStart"/>
      <w:r w:rsidRPr="00AB6E87">
        <w:rPr>
          <w:rFonts w:asciiTheme="majorBidi" w:hAnsiTheme="majorBidi" w:cstheme="majorBidi"/>
          <w:i/>
          <w:iCs/>
          <w:color w:val="000000" w:themeColor="text1"/>
          <w:sz w:val="24"/>
          <w:szCs w:val="24"/>
          <w:shd w:val="clear" w:color="auto" w:fill="FFFFFF"/>
        </w:rPr>
        <w:t>selama</w:t>
      </w:r>
      <w:proofErr w:type="spellEnd"/>
      <w:r w:rsidRPr="00AB6E87">
        <w:rPr>
          <w:rFonts w:asciiTheme="majorBidi" w:hAnsiTheme="majorBidi" w:cstheme="majorBidi"/>
          <w:i/>
          <w:iCs/>
          <w:color w:val="000000" w:themeColor="text1"/>
          <w:sz w:val="24"/>
          <w:szCs w:val="24"/>
          <w:shd w:val="clear" w:color="auto" w:fill="FFFFFF"/>
        </w:rPr>
        <w:t xml:space="preserve"> </w:t>
      </w:r>
      <w:proofErr w:type="spellStart"/>
      <w:r w:rsidRPr="00AB6E87">
        <w:rPr>
          <w:rFonts w:asciiTheme="majorBidi" w:hAnsiTheme="majorBidi" w:cstheme="majorBidi"/>
          <w:i/>
          <w:iCs/>
          <w:color w:val="000000" w:themeColor="text1"/>
          <w:sz w:val="24"/>
          <w:szCs w:val="24"/>
          <w:shd w:val="clear" w:color="auto" w:fill="FFFFFF"/>
        </w:rPr>
        <w:t>tiga</w:t>
      </w:r>
      <w:proofErr w:type="spellEnd"/>
      <w:r w:rsidRPr="00AB6E87">
        <w:rPr>
          <w:rFonts w:asciiTheme="majorBidi" w:hAnsiTheme="majorBidi" w:cstheme="majorBidi"/>
          <w:i/>
          <w:iCs/>
          <w:color w:val="000000" w:themeColor="text1"/>
          <w:sz w:val="24"/>
          <w:szCs w:val="24"/>
          <w:shd w:val="clear" w:color="auto" w:fill="FFFFFF"/>
        </w:rPr>
        <w:t xml:space="preserve"> </w:t>
      </w:r>
      <w:proofErr w:type="spellStart"/>
      <w:r w:rsidRPr="00AB6E87">
        <w:rPr>
          <w:rFonts w:asciiTheme="majorBidi" w:hAnsiTheme="majorBidi" w:cstheme="majorBidi"/>
          <w:i/>
          <w:iCs/>
          <w:color w:val="000000" w:themeColor="text1"/>
          <w:sz w:val="24"/>
          <w:szCs w:val="24"/>
          <w:shd w:val="clear" w:color="auto" w:fill="FFFFFF"/>
        </w:rPr>
        <w:t>puluh</w:t>
      </w:r>
      <w:proofErr w:type="spellEnd"/>
      <w:r w:rsidRPr="00AB6E87">
        <w:rPr>
          <w:rFonts w:asciiTheme="majorBidi" w:hAnsiTheme="majorBidi" w:cstheme="majorBidi"/>
          <w:i/>
          <w:iCs/>
          <w:color w:val="000000" w:themeColor="text1"/>
          <w:sz w:val="24"/>
          <w:szCs w:val="24"/>
          <w:shd w:val="clear" w:color="auto" w:fill="FFFFFF"/>
        </w:rPr>
        <w:t xml:space="preserve"> </w:t>
      </w:r>
      <w:proofErr w:type="spellStart"/>
      <w:r w:rsidRPr="00AB6E87">
        <w:rPr>
          <w:rFonts w:asciiTheme="majorBidi" w:hAnsiTheme="majorBidi" w:cstheme="majorBidi"/>
          <w:i/>
          <w:iCs/>
          <w:color w:val="000000" w:themeColor="text1"/>
          <w:sz w:val="24"/>
          <w:szCs w:val="24"/>
          <w:shd w:val="clear" w:color="auto" w:fill="FFFFFF"/>
        </w:rPr>
        <w:t>bulan</w:t>
      </w:r>
      <w:proofErr w:type="spellEnd"/>
      <w:r w:rsidRPr="00AB6E87">
        <w:rPr>
          <w:rFonts w:asciiTheme="majorBidi" w:hAnsiTheme="majorBidi" w:cstheme="majorBidi"/>
          <w:i/>
          <w:iCs/>
          <w:color w:val="000000" w:themeColor="text1"/>
          <w:sz w:val="24"/>
          <w:szCs w:val="24"/>
          <w:shd w:val="clear" w:color="auto" w:fill="FFFFFF"/>
        </w:rPr>
        <w:t xml:space="preserve">, </w:t>
      </w:r>
      <w:proofErr w:type="spellStart"/>
      <w:r w:rsidRPr="00AB6E87">
        <w:rPr>
          <w:rFonts w:asciiTheme="majorBidi" w:hAnsiTheme="majorBidi" w:cstheme="majorBidi"/>
          <w:i/>
          <w:iCs/>
          <w:color w:val="000000" w:themeColor="text1"/>
          <w:sz w:val="24"/>
          <w:szCs w:val="24"/>
          <w:shd w:val="clear" w:color="auto" w:fill="FFFFFF"/>
        </w:rPr>
        <w:t>sehingga</w:t>
      </w:r>
      <w:proofErr w:type="spellEnd"/>
      <w:r w:rsidRPr="00AB6E87">
        <w:rPr>
          <w:rFonts w:asciiTheme="majorBidi" w:hAnsiTheme="majorBidi" w:cstheme="majorBidi"/>
          <w:i/>
          <w:iCs/>
          <w:color w:val="000000" w:themeColor="text1"/>
          <w:sz w:val="24"/>
          <w:szCs w:val="24"/>
          <w:shd w:val="clear" w:color="auto" w:fill="FFFFFF"/>
        </w:rPr>
        <w:t xml:space="preserve"> </w:t>
      </w:r>
      <w:proofErr w:type="spellStart"/>
      <w:r w:rsidRPr="00AB6E87">
        <w:rPr>
          <w:rFonts w:asciiTheme="majorBidi" w:hAnsiTheme="majorBidi" w:cstheme="majorBidi"/>
          <w:i/>
          <w:iCs/>
          <w:color w:val="000000" w:themeColor="text1"/>
          <w:sz w:val="24"/>
          <w:szCs w:val="24"/>
          <w:shd w:val="clear" w:color="auto" w:fill="FFFFFF"/>
        </w:rPr>
        <w:t>apabila</w:t>
      </w:r>
      <w:proofErr w:type="spellEnd"/>
      <w:r w:rsidRPr="00AB6E87">
        <w:rPr>
          <w:rFonts w:asciiTheme="majorBidi" w:hAnsiTheme="majorBidi" w:cstheme="majorBidi"/>
          <w:i/>
          <w:iCs/>
          <w:color w:val="000000" w:themeColor="text1"/>
          <w:sz w:val="24"/>
          <w:szCs w:val="24"/>
          <w:shd w:val="clear" w:color="auto" w:fill="FFFFFF"/>
        </w:rPr>
        <w:t xml:space="preserve"> </w:t>
      </w:r>
      <w:proofErr w:type="spellStart"/>
      <w:r w:rsidRPr="00AB6E87">
        <w:rPr>
          <w:rFonts w:asciiTheme="majorBidi" w:hAnsiTheme="majorBidi" w:cstheme="majorBidi"/>
          <w:i/>
          <w:iCs/>
          <w:color w:val="000000" w:themeColor="text1"/>
          <w:sz w:val="24"/>
          <w:szCs w:val="24"/>
          <w:shd w:val="clear" w:color="auto" w:fill="FFFFFF"/>
        </w:rPr>
        <w:t>dia</w:t>
      </w:r>
      <w:proofErr w:type="spellEnd"/>
      <w:r w:rsidRPr="00AB6E87">
        <w:rPr>
          <w:rFonts w:asciiTheme="majorBidi" w:hAnsiTheme="majorBidi" w:cstheme="majorBidi"/>
          <w:i/>
          <w:iCs/>
          <w:color w:val="000000" w:themeColor="text1"/>
          <w:sz w:val="24"/>
          <w:szCs w:val="24"/>
          <w:shd w:val="clear" w:color="auto" w:fill="FFFFFF"/>
        </w:rPr>
        <w:t xml:space="preserve"> (</w:t>
      </w:r>
      <w:proofErr w:type="spellStart"/>
      <w:r w:rsidRPr="00AB6E87">
        <w:rPr>
          <w:rFonts w:asciiTheme="majorBidi" w:hAnsiTheme="majorBidi" w:cstheme="majorBidi"/>
          <w:i/>
          <w:iCs/>
          <w:color w:val="000000" w:themeColor="text1"/>
          <w:sz w:val="24"/>
          <w:szCs w:val="24"/>
          <w:shd w:val="clear" w:color="auto" w:fill="FFFFFF"/>
        </w:rPr>
        <w:t>anak</w:t>
      </w:r>
      <w:proofErr w:type="spellEnd"/>
      <w:r w:rsidRPr="00AB6E87">
        <w:rPr>
          <w:rFonts w:asciiTheme="majorBidi" w:hAnsiTheme="majorBidi" w:cstheme="majorBidi"/>
          <w:i/>
          <w:iCs/>
          <w:color w:val="000000" w:themeColor="text1"/>
          <w:sz w:val="24"/>
          <w:szCs w:val="24"/>
          <w:shd w:val="clear" w:color="auto" w:fill="FFFFFF"/>
        </w:rPr>
        <w:t xml:space="preserve"> </w:t>
      </w:r>
      <w:proofErr w:type="spellStart"/>
      <w:r w:rsidRPr="00AB6E87">
        <w:rPr>
          <w:rFonts w:asciiTheme="majorBidi" w:hAnsiTheme="majorBidi" w:cstheme="majorBidi"/>
          <w:i/>
          <w:iCs/>
          <w:color w:val="000000" w:themeColor="text1"/>
          <w:sz w:val="24"/>
          <w:szCs w:val="24"/>
          <w:shd w:val="clear" w:color="auto" w:fill="FFFFFF"/>
        </w:rPr>
        <w:t>itu</w:t>
      </w:r>
      <w:proofErr w:type="spellEnd"/>
      <w:r w:rsidRPr="00AB6E87">
        <w:rPr>
          <w:rFonts w:asciiTheme="majorBidi" w:hAnsiTheme="majorBidi" w:cstheme="majorBidi"/>
          <w:i/>
          <w:iCs/>
          <w:color w:val="000000" w:themeColor="text1"/>
          <w:sz w:val="24"/>
          <w:szCs w:val="24"/>
          <w:shd w:val="clear" w:color="auto" w:fill="FFFFFF"/>
        </w:rPr>
        <w:t xml:space="preserve">) </w:t>
      </w:r>
      <w:proofErr w:type="spellStart"/>
      <w:r w:rsidRPr="00AB6E87">
        <w:rPr>
          <w:rFonts w:asciiTheme="majorBidi" w:hAnsiTheme="majorBidi" w:cstheme="majorBidi"/>
          <w:i/>
          <w:iCs/>
          <w:color w:val="000000" w:themeColor="text1"/>
          <w:sz w:val="24"/>
          <w:szCs w:val="24"/>
          <w:shd w:val="clear" w:color="auto" w:fill="FFFFFF"/>
        </w:rPr>
        <w:t>telah</w:t>
      </w:r>
      <w:proofErr w:type="spellEnd"/>
      <w:r w:rsidRPr="00AB6E87">
        <w:rPr>
          <w:rFonts w:asciiTheme="majorBidi" w:hAnsiTheme="majorBidi" w:cstheme="majorBidi"/>
          <w:i/>
          <w:iCs/>
          <w:color w:val="000000" w:themeColor="text1"/>
          <w:sz w:val="24"/>
          <w:szCs w:val="24"/>
          <w:shd w:val="clear" w:color="auto" w:fill="FFFFFF"/>
        </w:rPr>
        <w:t xml:space="preserve"> </w:t>
      </w:r>
      <w:proofErr w:type="spellStart"/>
      <w:r w:rsidRPr="00AB6E87">
        <w:rPr>
          <w:rFonts w:asciiTheme="majorBidi" w:hAnsiTheme="majorBidi" w:cstheme="majorBidi"/>
          <w:i/>
          <w:iCs/>
          <w:color w:val="000000" w:themeColor="text1"/>
          <w:sz w:val="24"/>
          <w:szCs w:val="24"/>
          <w:shd w:val="clear" w:color="auto" w:fill="FFFFFF"/>
        </w:rPr>
        <w:t>dewasa</w:t>
      </w:r>
      <w:proofErr w:type="spellEnd"/>
      <w:r w:rsidRPr="00AB6E87">
        <w:rPr>
          <w:rFonts w:asciiTheme="majorBidi" w:hAnsiTheme="majorBidi" w:cstheme="majorBidi"/>
          <w:i/>
          <w:iCs/>
          <w:color w:val="000000" w:themeColor="text1"/>
          <w:sz w:val="24"/>
          <w:szCs w:val="24"/>
          <w:shd w:val="clear" w:color="auto" w:fill="FFFFFF"/>
        </w:rPr>
        <w:t xml:space="preserve"> dan </w:t>
      </w:r>
      <w:proofErr w:type="spellStart"/>
      <w:r w:rsidRPr="00AB6E87">
        <w:rPr>
          <w:rFonts w:asciiTheme="majorBidi" w:hAnsiTheme="majorBidi" w:cstheme="majorBidi"/>
          <w:i/>
          <w:iCs/>
          <w:color w:val="000000" w:themeColor="text1"/>
          <w:sz w:val="24"/>
          <w:szCs w:val="24"/>
          <w:shd w:val="clear" w:color="auto" w:fill="FFFFFF"/>
        </w:rPr>
        <w:t>umurnya</w:t>
      </w:r>
      <w:proofErr w:type="spellEnd"/>
      <w:r w:rsidRPr="00AB6E87">
        <w:rPr>
          <w:rFonts w:asciiTheme="majorBidi" w:hAnsiTheme="majorBidi" w:cstheme="majorBidi"/>
          <w:i/>
          <w:iCs/>
          <w:color w:val="000000" w:themeColor="text1"/>
          <w:sz w:val="24"/>
          <w:szCs w:val="24"/>
          <w:shd w:val="clear" w:color="auto" w:fill="FFFFFF"/>
        </w:rPr>
        <w:t xml:space="preserve"> </w:t>
      </w:r>
      <w:proofErr w:type="spellStart"/>
      <w:r w:rsidRPr="00AB6E87">
        <w:rPr>
          <w:rFonts w:asciiTheme="majorBidi" w:hAnsiTheme="majorBidi" w:cstheme="majorBidi"/>
          <w:i/>
          <w:iCs/>
          <w:color w:val="000000" w:themeColor="text1"/>
          <w:sz w:val="24"/>
          <w:szCs w:val="24"/>
          <w:shd w:val="clear" w:color="auto" w:fill="FFFFFF"/>
        </w:rPr>
        <w:t>mencapai</w:t>
      </w:r>
      <w:proofErr w:type="spellEnd"/>
      <w:r w:rsidRPr="00AB6E87">
        <w:rPr>
          <w:rFonts w:asciiTheme="majorBidi" w:hAnsiTheme="majorBidi" w:cstheme="majorBidi"/>
          <w:i/>
          <w:iCs/>
          <w:color w:val="000000" w:themeColor="text1"/>
          <w:sz w:val="24"/>
          <w:szCs w:val="24"/>
          <w:shd w:val="clear" w:color="auto" w:fill="FFFFFF"/>
        </w:rPr>
        <w:t xml:space="preserve"> </w:t>
      </w:r>
      <w:proofErr w:type="spellStart"/>
      <w:r w:rsidRPr="00AB6E87">
        <w:rPr>
          <w:rFonts w:asciiTheme="majorBidi" w:hAnsiTheme="majorBidi" w:cstheme="majorBidi"/>
          <w:i/>
          <w:iCs/>
          <w:color w:val="000000" w:themeColor="text1"/>
          <w:sz w:val="24"/>
          <w:szCs w:val="24"/>
          <w:shd w:val="clear" w:color="auto" w:fill="FFFFFF"/>
        </w:rPr>
        <w:t>empat</w:t>
      </w:r>
      <w:proofErr w:type="spellEnd"/>
      <w:r w:rsidRPr="00AB6E87">
        <w:rPr>
          <w:rFonts w:asciiTheme="majorBidi" w:hAnsiTheme="majorBidi" w:cstheme="majorBidi"/>
          <w:i/>
          <w:iCs/>
          <w:color w:val="000000" w:themeColor="text1"/>
          <w:sz w:val="24"/>
          <w:szCs w:val="24"/>
          <w:shd w:val="clear" w:color="auto" w:fill="FFFFFF"/>
        </w:rPr>
        <w:t xml:space="preserve"> </w:t>
      </w:r>
      <w:proofErr w:type="spellStart"/>
      <w:r w:rsidRPr="00AB6E87">
        <w:rPr>
          <w:rFonts w:asciiTheme="majorBidi" w:hAnsiTheme="majorBidi" w:cstheme="majorBidi"/>
          <w:i/>
          <w:iCs/>
          <w:color w:val="000000" w:themeColor="text1"/>
          <w:sz w:val="24"/>
          <w:szCs w:val="24"/>
          <w:shd w:val="clear" w:color="auto" w:fill="FFFFFF"/>
        </w:rPr>
        <w:t>puluh</w:t>
      </w:r>
      <w:proofErr w:type="spellEnd"/>
      <w:r w:rsidRPr="00AB6E87">
        <w:rPr>
          <w:rFonts w:asciiTheme="majorBidi" w:hAnsiTheme="majorBidi" w:cstheme="majorBidi"/>
          <w:i/>
          <w:iCs/>
          <w:color w:val="000000" w:themeColor="text1"/>
          <w:sz w:val="24"/>
          <w:szCs w:val="24"/>
          <w:shd w:val="clear" w:color="auto" w:fill="FFFFFF"/>
        </w:rPr>
        <w:t xml:space="preserve"> </w:t>
      </w:r>
      <w:proofErr w:type="spellStart"/>
      <w:r w:rsidRPr="00AB6E87">
        <w:rPr>
          <w:rFonts w:asciiTheme="majorBidi" w:hAnsiTheme="majorBidi" w:cstheme="majorBidi"/>
          <w:i/>
          <w:iCs/>
          <w:color w:val="000000" w:themeColor="text1"/>
          <w:sz w:val="24"/>
          <w:szCs w:val="24"/>
          <w:shd w:val="clear" w:color="auto" w:fill="FFFFFF"/>
        </w:rPr>
        <w:t>tahun</w:t>
      </w:r>
      <w:proofErr w:type="spellEnd"/>
      <w:r w:rsidRPr="00AB6E87">
        <w:rPr>
          <w:rFonts w:ascii="Segoe UI" w:hAnsi="Segoe UI" w:cs="Segoe UI"/>
          <w:i/>
          <w:iCs/>
          <w:color w:val="000000" w:themeColor="text1"/>
          <w:sz w:val="18"/>
          <w:szCs w:val="18"/>
          <w:shd w:val="clear" w:color="auto" w:fill="FFFFFF"/>
        </w:rPr>
        <w:t>.”</w:t>
      </w:r>
    </w:p>
    <w:p w14:paraId="64FB22A6" w14:textId="77777777" w:rsidR="006A7F5A" w:rsidRPr="00986E75" w:rsidRDefault="006A7F5A" w:rsidP="006A7F5A">
      <w:pPr>
        <w:pStyle w:val="ListParagraph"/>
        <w:tabs>
          <w:tab w:val="left" w:pos="497"/>
        </w:tabs>
        <w:spacing w:afterLines="30" w:after="72" w:line="360" w:lineRule="auto"/>
        <w:ind w:left="781"/>
        <w:jc w:val="both"/>
        <w:rPr>
          <w:rFonts w:asciiTheme="majorBidi" w:hAnsiTheme="majorBidi" w:cstheme="majorBidi"/>
          <w:sz w:val="24"/>
          <w:szCs w:val="24"/>
        </w:rPr>
      </w:pPr>
      <w:r>
        <w:rPr>
          <w:rFonts w:asciiTheme="majorBidi" w:hAnsiTheme="majorBidi" w:cstheme="majorBidi"/>
          <w:sz w:val="24"/>
          <w:szCs w:val="24"/>
        </w:rPr>
        <w:t xml:space="preserve">     </w:t>
      </w:r>
      <w:proofErr w:type="spellStart"/>
      <w:r w:rsidRPr="00986E75">
        <w:rPr>
          <w:rFonts w:asciiTheme="majorBidi" w:hAnsiTheme="majorBidi" w:cstheme="majorBidi"/>
          <w:sz w:val="24"/>
          <w:szCs w:val="24"/>
        </w:rPr>
        <w:t>Sungguh</w:t>
      </w:r>
      <w:proofErr w:type="spellEnd"/>
      <w:r w:rsidRPr="00986E75">
        <w:rPr>
          <w:rFonts w:asciiTheme="majorBidi" w:hAnsiTheme="majorBidi" w:cstheme="majorBidi"/>
          <w:sz w:val="24"/>
          <w:szCs w:val="24"/>
        </w:rPr>
        <w:t xml:space="preserve"> </w:t>
      </w:r>
      <w:proofErr w:type="spellStart"/>
      <w:r w:rsidRPr="00986E75">
        <w:rPr>
          <w:rFonts w:asciiTheme="majorBidi" w:hAnsiTheme="majorBidi" w:cstheme="majorBidi"/>
          <w:sz w:val="24"/>
          <w:szCs w:val="24"/>
        </w:rPr>
        <w:t>hal</w:t>
      </w:r>
      <w:proofErr w:type="spellEnd"/>
      <w:r w:rsidRPr="00986E75">
        <w:rPr>
          <w:rFonts w:asciiTheme="majorBidi" w:hAnsiTheme="majorBidi" w:cstheme="majorBidi"/>
          <w:sz w:val="24"/>
          <w:szCs w:val="24"/>
        </w:rPr>
        <w:t xml:space="preserve"> yang sangat </w:t>
      </w:r>
      <w:proofErr w:type="spellStart"/>
      <w:r w:rsidRPr="00986E75">
        <w:rPr>
          <w:rFonts w:asciiTheme="majorBidi" w:hAnsiTheme="majorBidi" w:cstheme="majorBidi"/>
          <w:sz w:val="24"/>
          <w:szCs w:val="24"/>
        </w:rPr>
        <w:t>wajar</w:t>
      </w:r>
      <w:proofErr w:type="spellEnd"/>
      <w:r w:rsidRPr="00986E75">
        <w:rPr>
          <w:rFonts w:asciiTheme="majorBidi" w:hAnsiTheme="majorBidi" w:cstheme="majorBidi"/>
          <w:sz w:val="24"/>
          <w:szCs w:val="24"/>
        </w:rPr>
        <w:t xml:space="preserve"> </w:t>
      </w:r>
      <w:proofErr w:type="spellStart"/>
      <w:r w:rsidRPr="00986E75">
        <w:rPr>
          <w:rFonts w:asciiTheme="majorBidi" w:hAnsiTheme="majorBidi" w:cstheme="majorBidi"/>
          <w:sz w:val="24"/>
          <w:szCs w:val="24"/>
        </w:rPr>
        <w:t>bila</w:t>
      </w:r>
      <w:proofErr w:type="spellEnd"/>
      <w:r w:rsidRPr="00986E75">
        <w:rPr>
          <w:rFonts w:asciiTheme="majorBidi" w:hAnsiTheme="majorBidi" w:cstheme="majorBidi"/>
          <w:sz w:val="24"/>
          <w:szCs w:val="24"/>
        </w:rPr>
        <w:t xml:space="preserve"> orang </w:t>
      </w:r>
      <w:proofErr w:type="spellStart"/>
      <w:r w:rsidRPr="00986E75">
        <w:rPr>
          <w:rFonts w:asciiTheme="majorBidi" w:hAnsiTheme="majorBidi" w:cstheme="majorBidi"/>
          <w:sz w:val="24"/>
          <w:szCs w:val="24"/>
        </w:rPr>
        <w:t>tua</w:t>
      </w:r>
      <w:proofErr w:type="spellEnd"/>
      <w:r w:rsidRPr="00986E75">
        <w:rPr>
          <w:rFonts w:asciiTheme="majorBidi" w:hAnsiTheme="majorBidi" w:cstheme="majorBidi"/>
          <w:sz w:val="24"/>
          <w:szCs w:val="24"/>
        </w:rPr>
        <w:t xml:space="preserve"> </w:t>
      </w:r>
      <w:proofErr w:type="spellStart"/>
      <w:r w:rsidRPr="00986E75">
        <w:rPr>
          <w:rFonts w:asciiTheme="majorBidi" w:hAnsiTheme="majorBidi" w:cstheme="majorBidi"/>
          <w:sz w:val="24"/>
          <w:szCs w:val="24"/>
        </w:rPr>
        <w:t>terutama</w:t>
      </w:r>
      <w:proofErr w:type="spellEnd"/>
      <w:r w:rsidRPr="00986E75">
        <w:rPr>
          <w:rFonts w:asciiTheme="majorBidi" w:hAnsiTheme="majorBidi" w:cstheme="majorBidi"/>
          <w:sz w:val="24"/>
          <w:szCs w:val="24"/>
        </w:rPr>
        <w:t xml:space="preserve"> </w:t>
      </w:r>
      <w:proofErr w:type="spellStart"/>
      <w:r w:rsidRPr="00986E75">
        <w:rPr>
          <w:rFonts w:asciiTheme="majorBidi" w:hAnsiTheme="majorBidi" w:cstheme="majorBidi"/>
          <w:sz w:val="24"/>
          <w:szCs w:val="24"/>
        </w:rPr>
        <w:t>ibu</w:t>
      </w:r>
      <w:proofErr w:type="spellEnd"/>
      <w:r w:rsidRPr="00986E75">
        <w:rPr>
          <w:rFonts w:asciiTheme="majorBidi" w:hAnsiTheme="majorBidi" w:cstheme="majorBidi"/>
          <w:sz w:val="24"/>
          <w:szCs w:val="24"/>
        </w:rPr>
        <w:t xml:space="preserve"> </w:t>
      </w:r>
      <w:proofErr w:type="spellStart"/>
      <w:r w:rsidRPr="00986E75">
        <w:rPr>
          <w:rFonts w:asciiTheme="majorBidi" w:hAnsiTheme="majorBidi" w:cstheme="majorBidi"/>
          <w:sz w:val="24"/>
          <w:szCs w:val="24"/>
        </w:rPr>
        <w:t>harus</w:t>
      </w:r>
      <w:proofErr w:type="spellEnd"/>
      <w:r w:rsidRPr="00986E75">
        <w:rPr>
          <w:rFonts w:asciiTheme="majorBidi" w:hAnsiTheme="majorBidi" w:cstheme="majorBidi"/>
          <w:sz w:val="24"/>
          <w:szCs w:val="24"/>
        </w:rPr>
        <w:t xml:space="preserve"> </w:t>
      </w:r>
      <w:proofErr w:type="spellStart"/>
      <w:r w:rsidRPr="00986E75">
        <w:rPr>
          <w:rFonts w:asciiTheme="majorBidi" w:hAnsiTheme="majorBidi" w:cstheme="majorBidi"/>
          <w:sz w:val="24"/>
          <w:szCs w:val="24"/>
        </w:rPr>
        <w:t>dimuliakan</w:t>
      </w:r>
      <w:proofErr w:type="spellEnd"/>
      <w:r w:rsidRPr="00986E75">
        <w:rPr>
          <w:rFonts w:asciiTheme="majorBidi" w:hAnsiTheme="majorBidi" w:cstheme="majorBidi"/>
          <w:sz w:val="24"/>
          <w:szCs w:val="24"/>
        </w:rPr>
        <w:t xml:space="preserve"> dan </w:t>
      </w:r>
      <w:proofErr w:type="spellStart"/>
      <w:r w:rsidRPr="00986E75">
        <w:rPr>
          <w:rFonts w:asciiTheme="majorBidi" w:hAnsiTheme="majorBidi" w:cstheme="majorBidi"/>
          <w:sz w:val="24"/>
          <w:szCs w:val="24"/>
        </w:rPr>
        <w:t>dihormati</w:t>
      </w:r>
      <w:proofErr w:type="spellEnd"/>
      <w:r w:rsidRPr="00986E75">
        <w:rPr>
          <w:rFonts w:asciiTheme="majorBidi" w:hAnsiTheme="majorBidi" w:cstheme="majorBidi"/>
          <w:sz w:val="24"/>
          <w:szCs w:val="24"/>
        </w:rPr>
        <w:t xml:space="preserve">, </w:t>
      </w:r>
      <w:proofErr w:type="spellStart"/>
      <w:r w:rsidRPr="00986E75">
        <w:rPr>
          <w:rFonts w:asciiTheme="majorBidi" w:hAnsiTheme="majorBidi" w:cstheme="majorBidi"/>
          <w:sz w:val="24"/>
          <w:szCs w:val="24"/>
        </w:rPr>
        <w:t>bersikap</w:t>
      </w:r>
      <w:proofErr w:type="spellEnd"/>
      <w:r w:rsidRPr="00986E75">
        <w:rPr>
          <w:rFonts w:asciiTheme="majorBidi" w:hAnsiTheme="majorBidi" w:cstheme="majorBidi"/>
          <w:sz w:val="24"/>
          <w:szCs w:val="24"/>
        </w:rPr>
        <w:t xml:space="preserve"> </w:t>
      </w:r>
      <w:proofErr w:type="spellStart"/>
      <w:r w:rsidRPr="00986E75">
        <w:rPr>
          <w:rFonts w:asciiTheme="majorBidi" w:hAnsiTheme="majorBidi" w:cstheme="majorBidi"/>
          <w:sz w:val="24"/>
          <w:szCs w:val="24"/>
        </w:rPr>
        <w:t>baik</w:t>
      </w:r>
      <w:proofErr w:type="spellEnd"/>
      <w:r w:rsidRPr="00986E75">
        <w:rPr>
          <w:rFonts w:asciiTheme="majorBidi" w:hAnsiTheme="majorBidi" w:cstheme="majorBidi"/>
          <w:sz w:val="24"/>
          <w:szCs w:val="24"/>
        </w:rPr>
        <w:t xml:space="preserve"> </w:t>
      </w:r>
      <w:proofErr w:type="spellStart"/>
      <w:r w:rsidRPr="00986E75">
        <w:rPr>
          <w:rFonts w:asciiTheme="majorBidi" w:hAnsiTheme="majorBidi" w:cstheme="majorBidi"/>
          <w:sz w:val="24"/>
          <w:szCs w:val="24"/>
        </w:rPr>
        <w:t>kepada</w:t>
      </w:r>
      <w:proofErr w:type="spellEnd"/>
      <w:r w:rsidRPr="00986E75">
        <w:rPr>
          <w:rFonts w:asciiTheme="majorBidi" w:hAnsiTheme="majorBidi" w:cstheme="majorBidi"/>
          <w:sz w:val="24"/>
          <w:szCs w:val="24"/>
        </w:rPr>
        <w:t xml:space="preserve"> orang </w:t>
      </w:r>
      <w:proofErr w:type="spellStart"/>
      <w:r w:rsidRPr="00986E75">
        <w:rPr>
          <w:rFonts w:asciiTheme="majorBidi" w:hAnsiTheme="majorBidi" w:cstheme="majorBidi"/>
          <w:sz w:val="24"/>
          <w:szCs w:val="24"/>
        </w:rPr>
        <w:t>tua</w:t>
      </w:r>
      <w:proofErr w:type="spellEnd"/>
      <w:r w:rsidRPr="00986E75">
        <w:rPr>
          <w:rFonts w:asciiTheme="majorBidi" w:hAnsiTheme="majorBidi" w:cstheme="majorBidi"/>
          <w:sz w:val="24"/>
          <w:szCs w:val="24"/>
        </w:rPr>
        <w:t xml:space="preserve"> </w:t>
      </w:r>
      <w:proofErr w:type="spellStart"/>
      <w:r w:rsidRPr="00986E75">
        <w:rPr>
          <w:rFonts w:asciiTheme="majorBidi" w:hAnsiTheme="majorBidi" w:cstheme="majorBidi"/>
          <w:sz w:val="24"/>
          <w:szCs w:val="24"/>
        </w:rPr>
        <w:t>tentu</w:t>
      </w:r>
      <w:proofErr w:type="spellEnd"/>
      <w:r w:rsidRPr="00986E75">
        <w:rPr>
          <w:rFonts w:asciiTheme="majorBidi" w:hAnsiTheme="majorBidi" w:cstheme="majorBidi"/>
          <w:sz w:val="24"/>
          <w:szCs w:val="24"/>
        </w:rPr>
        <w:t xml:space="preserve"> </w:t>
      </w:r>
      <w:proofErr w:type="spellStart"/>
      <w:r w:rsidRPr="00986E75">
        <w:rPr>
          <w:rFonts w:asciiTheme="majorBidi" w:hAnsiTheme="majorBidi" w:cstheme="majorBidi"/>
          <w:sz w:val="24"/>
          <w:szCs w:val="24"/>
        </w:rPr>
        <w:t>saja</w:t>
      </w:r>
      <w:proofErr w:type="spellEnd"/>
      <w:r w:rsidRPr="00986E75">
        <w:rPr>
          <w:rFonts w:asciiTheme="majorBidi" w:hAnsiTheme="majorBidi" w:cstheme="majorBidi"/>
          <w:sz w:val="24"/>
          <w:szCs w:val="24"/>
        </w:rPr>
        <w:t xml:space="preserve"> </w:t>
      </w:r>
      <w:proofErr w:type="spellStart"/>
      <w:r w:rsidRPr="00986E75">
        <w:rPr>
          <w:rFonts w:asciiTheme="majorBidi" w:hAnsiTheme="majorBidi" w:cstheme="majorBidi"/>
          <w:sz w:val="24"/>
          <w:szCs w:val="24"/>
        </w:rPr>
        <w:t>diwajibkan</w:t>
      </w:r>
      <w:proofErr w:type="spellEnd"/>
      <w:r w:rsidRPr="00986E75">
        <w:rPr>
          <w:rFonts w:asciiTheme="majorBidi" w:hAnsiTheme="majorBidi" w:cstheme="majorBidi"/>
          <w:sz w:val="24"/>
          <w:szCs w:val="24"/>
        </w:rPr>
        <w:t xml:space="preserve"> oleh agama Islam, </w:t>
      </w:r>
      <w:proofErr w:type="spellStart"/>
      <w:r w:rsidRPr="00986E75">
        <w:rPr>
          <w:rFonts w:asciiTheme="majorBidi" w:hAnsiTheme="majorBidi" w:cstheme="majorBidi"/>
          <w:sz w:val="24"/>
          <w:szCs w:val="24"/>
        </w:rPr>
        <w:t>membalas</w:t>
      </w:r>
      <w:proofErr w:type="spellEnd"/>
      <w:r w:rsidRPr="00986E75">
        <w:rPr>
          <w:rFonts w:asciiTheme="majorBidi" w:hAnsiTheme="majorBidi" w:cstheme="majorBidi"/>
          <w:sz w:val="24"/>
          <w:szCs w:val="24"/>
        </w:rPr>
        <w:t xml:space="preserve"> </w:t>
      </w:r>
      <w:proofErr w:type="spellStart"/>
      <w:r w:rsidRPr="00986E75">
        <w:rPr>
          <w:rFonts w:asciiTheme="majorBidi" w:hAnsiTheme="majorBidi" w:cstheme="majorBidi"/>
          <w:sz w:val="24"/>
          <w:szCs w:val="24"/>
        </w:rPr>
        <w:t>kebaikan</w:t>
      </w:r>
      <w:proofErr w:type="spellEnd"/>
      <w:r w:rsidRPr="00986E75">
        <w:rPr>
          <w:rFonts w:asciiTheme="majorBidi" w:hAnsiTheme="majorBidi" w:cstheme="majorBidi"/>
          <w:sz w:val="24"/>
          <w:szCs w:val="24"/>
        </w:rPr>
        <w:t xml:space="preserve"> ayah dan </w:t>
      </w:r>
      <w:proofErr w:type="spellStart"/>
      <w:r w:rsidRPr="00986E75">
        <w:rPr>
          <w:rFonts w:asciiTheme="majorBidi" w:hAnsiTheme="majorBidi" w:cstheme="majorBidi"/>
          <w:sz w:val="24"/>
          <w:szCs w:val="24"/>
        </w:rPr>
        <w:t>ibu</w:t>
      </w:r>
      <w:proofErr w:type="spellEnd"/>
      <w:r w:rsidRPr="00986E75">
        <w:rPr>
          <w:rFonts w:asciiTheme="majorBidi" w:hAnsiTheme="majorBidi" w:cstheme="majorBidi"/>
          <w:sz w:val="24"/>
          <w:szCs w:val="24"/>
        </w:rPr>
        <w:t xml:space="preserve"> </w:t>
      </w:r>
      <w:proofErr w:type="spellStart"/>
      <w:r w:rsidRPr="00986E75">
        <w:rPr>
          <w:rFonts w:asciiTheme="majorBidi" w:hAnsiTheme="majorBidi" w:cstheme="majorBidi"/>
          <w:sz w:val="24"/>
          <w:szCs w:val="24"/>
        </w:rPr>
        <w:t>dengan</w:t>
      </w:r>
      <w:proofErr w:type="spellEnd"/>
      <w:r w:rsidRPr="00986E75">
        <w:rPr>
          <w:rFonts w:asciiTheme="majorBidi" w:hAnsiTheme="majorBidi" w:cstheme="majorBidi"/>
          <w:sz w:val="24"/>
          <w:szCs w:val="24"/>
        </w:rPr>
        <w:t xml:space="preserve"> </w:t>
      </w:r>
      <w:proofErr w:type="spellStart"/>
      <w:r w:rsidRPr="00986E75">
        <w:rPr>
          <w:rFonts w:asciiTheme="majorBidi" w:hAnsiTheme="majorBidi" w:cstheme="majorBidi"/>
          <w:sz w:val="24"/>
          <w:szCs w:val="24"/>
        </w:rPr>
        <w:t>balasan</w:t>
      </w:r>
      <w:proofErr w:type="spellEnd"/>
      <w:r w:rsidRPr="00986E75">
        <w:rPr>
          <w:rFonts w:asciiTheme="majorBidi" w:hAnsiTheme="majorBidi" w:cstheme="majorBidi"/>
          <w:sz w:val="24"/>
          <w:szCs w:val="24"/>
        </w:rPr>
        <w:t xml:space="preserve"> yang </w:t>
      </w:r>
      <w:proofErr w:type="spellStart"/>
      <w:r w:rsidRPr="00986E75">
        <w:rPr>
          <w:rFonts w:asciiTheme="majorBidi" w:hAnsiTheme="majorBidi" w:cstheme="majorBidi"/>
          <w:sz w:val="24"/>
          <w:szCs w:val="24"/>
        </w:rPr>
        <w:t>lebih</w:t>
      </w:r>
      <w:proofErr w:type="spellEnd"/>
      <w:r w:rsidRPr="00986E75">
        <w:rPr>
          <w:rFonts w:asciiTheme="majorBidi" w:hAnsiTheme="majorBidi" w:cstheme="majorBidi"/>
          <w:sz w:val="24"/>
          <w:szCs w:val="24"/>
        </w:rPr>
        <w:t xml:space="preserve"> </w:t>
      </w:r>
      <w:proofErr w:type="spellStart"/>
      <w:r w:rsidRPr="00986E75">
        <w:rPr>
          <w:rFonts w:asciiTheme="majorBidi" w:hAnsiTheme="majorBidi" w:cstheme="majorBidi"/>
          <w:sz w:val="24"/>
          <w:szCs w:val="24"/>
        </w:rPr>
        <w:t>baik</w:t>
      </w:r>
      <w:proofErr w:type="spellEnd"/>
      <w:r w:rsidRPr="00986E75">
        <w:rPr>
          <w:rFonts w:asciiTheme="majorBidi" w:hAnsiTheme="majorBidi" w:cstheme="majorBidi"/>
          <w:sz w:val="24"/>
          <w:szCs w:val="24"/>
        </w:rPr>
        <w:t xml:space="preserve"> </w:t>
      </w:r>
      <w:proofErr w:type="spellStart"/>
      <w:r w:rsidRPr="00986E75">
        <w:rPr>
          <w:rFonts w:asciiTheme="majorBidi" w:hAnsiTheme="majorBidi" w:cstheme="majorBidi"/>
          <w:sz w:val="24"/>
          <w:szCs w:val="24"/>
        </w:rPr>
        <w:t>disebut</w:t>
      </w:r>
      <w:proofErr w:type="spellEnd"/>
      <w:r w:rsidRPr="00986E75">
        <w:rPr>
          <w:rFonts w:asciiTheme="majorBidi" w:hAnsiTheme="majorBidi" w:cstheme="majorBidi"/>
          <w:sz w:val="24"/>
          <w:szCs w:val="24"/>
        </w:rPr>
        <w:t xml:space="preserve"> “</w:t>
      </w:r>
      <w:proofErr w:type="spellStart"/>
      <w:r w:rsidRPr="00986E75">
        <w:rPr>
          <w:rFonts w:asciiTheme="majorBidi" w:hAnsiTheme="majorBidi" w:cstheme="majorBidi"/>
          <w:sz w:val="24"/>
          <w:szCs w:val="24"/>
        </w:rPr>
        <w:t>Birul</w:t>
      </w:r>
      <w:proofErr w:type="spellEnd"/>
      <w:r w:rsidRPr="00986E75">
        <w:rPr>
          <w:rFonts w:asciiTheme="majorBidi" w:hAnsiTheme="majorBidi" w:cstheme="majorBidi"/>
          <w:sz w:val="24"/>
          <w:szCs w:val="24"/>
        </w:rPr>
        <w:t xml:space="preserve"> </w:t>
      </w:r>
      <w:proofErr w:type="spellStart"/>
      <w:r w:rsidRPr="00986E75">
        <w:rPr>
          <w:rFonts w:asciiTheme="majorBidi" w:hAnsiTheme="majorBidi" w:cstheme="majorBidi"/>
          <w:sz w:val="24"/>
          <w:szCs w:val="24"/>
        </w:rPr>
        <w:t>walidaini</w:t>
      </w:r>
      <w:proofErr w:type="spellEnd"/>
      <w:r w:rsidRPr="00986E75">
        <w:rPr>
          <w:rFonts w:asciiTheme="majorBidi" w:hAnsiTheme="majorBidi" w:cstheme="majorBidi"/>
          <w:sz w:val="24"/>
          <w:szCs w:val="24"/>
        </w:rPr>
        <w:t xml:space="preserve">”. </w:t>
      </w:r>
      <w:proofErr w:type="spellStart"/>
      <w:r w:rsidRPr="00986E75">
        <w:rPr>
          <w:rFonts w:asciiTheme="majorBidi" w:hAnsiTheme="majorBidi" w:cstheme="majorBidi"/>
          <w:sz w:val="24"/>
          <w:szCs w:val="24"/>
        </w:rPr>
        <w:t>Seperti</w:t>
      </w:r>
      <w:proofErr w:type="spellEnd"/>
      <w:r w:rsidRPr="00986E75">
        <w:rPr>
          <w:rFonts w:asciiTheme="majorBidi" w:hAnsiTheme="majorBidi" w:cstheme="majorBidi"/>
          <w:sz w:val="24"/>
          <w:szCs w:val="24"/>
        </w:rPr>
        <w:t xml:space="preserve"> </w:t>
      </w:r>
      <w:proofErr w:type="spellStart"/>
      <w:r w:rsidRPr="00986E75">
        <w:rPr>
          <w:rFonts w:asciiTheme="majorBidi" w:hAnsiTheme="majorBidi" w:cstheme="majorBidi"/>
          <w:sz w:val="24"/>
          <w:szCs w:val="24"/>
        </w:rPr>
        <w:t>memandang</w:t>
      </w:r>
      <w:proofErr w:type="spellEnd"/>
      <w:r w:rsidRPr="00986E75">
        <w:rPr>
          <w:rFonts w:asciiTheme="majorBidi" w:hAnsiTheme="majorBidi" w:cstheme="majorBidi"/>
          <w:sz w:val="24"/>
          <w:szCs w:val="24"/>
        </w:rPr>
        <w:t xml:space="preserve"> </w:t>
      </w:r>
      <w:proofErr w:type="spellStart"/>
      <w:r w:rsidRPr="00986E75">
        <w:rPr>
          <w:rFonts w:asciiTheme="majorBidi" w:hAnsiTheme="majorBidi" w:cstheme="majorBidi"/>
          <w:sz w:val="24"/>
          <w:szCs w:val="24"/>
        </w:rPr>
        <w:t>keduanya</w:t>
      </w:r>
      <w:proofErr w:type="spellEnd"/>
      <w:r w:rsidRPr="00986E75">
        <w:rPr>
          <w:rFonts w:asciiTheme="majorBidi" w:hAnsiTheme="majorBidi" w:cstheme="majorBidi"/>
          <w:sz w:val="24"/>
          <w:szCs w:val="24"/>
        </w:rPr>
        <w:t xml:space="preserve"> </w:t>
      </w:r>
      <w:proofErr w:type="spellStart"/>
      <w:r w:rsidRPr="00986E75">
        <w:rPr>
          <w:rFonts w:asciiTheme="majorBidi" w:hAnsiTheme="majorBidi" w:cstheme="majorBidi"/>
          <w:sz w:val="24"/>
          <w:szCs w:val="24"/>
        </w:rPr>
        <w:t>dengan</w:t>
      </w:r>
      <w:proofErr w:type="spellEnd"/>
      <w:r w:rsidRPr="00986E75">
        <w:rPr>
          <w:rFonts w:asciiTheme="majorBidi" w:hAnsiTheme="majorBidi" w:cstheme="majorBidi"/>
          <w:sz w:val="24"/>
          <w:szCs w:val="24"/>
        </w:rPr>
        <w:t xml:space="preserve"> </w:t>
      </w:r>
      <w:proofErr w:type="spellStart"/>
      <w:r w:rsidRPr="00986E75">
        <w:rPr>
          <w:rFonts w:asciiTheme="majorBidi" w:hAnsiTheme="majorBidi" w:cstheme="majorBidi"/>
          <w:sz w:val="24"/>
          <w:szCs w:val="24"/>
        </w:rPr>
        <w:t>pandangan</w:t>
      </w:r>
      <w:proofErr w:type="spellEnd"/>
      <w:r w:rsidRPr="00986E75">
        <w:rPr>
          <w:rFonts w:asciiTheme="majorBidi" w:hAnsiTheme="majorBidi" w:cstheme="majorBidi"/>
          <w:sz w:val="24"/>
          <w:szCs w:val="24"/>
        </w:rPr>
        <w:t xml:space="preserve"> </w:t>
      </w:r>
      <w:proofErr w:type="spellStart"/>
      <w:r w:rsidRPr="00986E75">
        <w:rPr>
          <w:rFonts w:asciiTheme="majorBidi" w:hAnsiTheme="majorBidi" w:cstheme="majorBidi"/>
          <w:sz w:val="24"/>
          <w:szCs w:val="24"/>
        </w:rPr>
        <w:t>penuh</w:t>
      </w:r>
      <w:proofErr w:type="spellEnd"/>
      <w:r w:rsidRPr="00986E75">
        <w:rPr>
          <w:rFonts w:asciiTheme="majorBidi" w:hAnsiTheme="majorBidi" w:cstheme="majorBidi"/>
          <w:sz w:val="24"/>
          <w:szCs w:val="24"/>
        </w:rPr>
        <w:t xml:space="preserve"> </w:t>
      </w:r>
      <w:proofErr w:type="spellStart"/>
      <w:r w:rsidRPr="00986E75">
        <w:rPr>
          <w:rFonts w:asciiTheme="majorBidi" w:hAnsiTheme="majorBidi" w:cstheme="majorBidi"/>
          <w:sz w:val="24"/>
          <w:szCs w:val="24"/>
        </w:rPr>
        <w:t>kasih</w:t>
      </w:r>
      <w:proofErr w:type="spellEnd"/>
      <w:r w:rsidRPr="00986E75">
        <w:rPr>
          <w:rFonts w:asciiTheme="majorBidi" w:hAnsiTheme="majorBidi" w:cstheme="majorBidi"/>
          <w:sz w:val="24"/>
          <w:szCs w:val="24"/>
        </w:rPr>
        <w:t xml:space="preserve"> </w:t>
      </w:r>
      <w:proofErr w:type="spellStart"/>
      <w:r w:rsidRPr="00986E75">
        <w:rPr>
          <w:rFonts w:asciiTheme="majorBidi" w:hAnsiTheme="majorBidi" w:cstheme="majorBidi"/>
          <w:sz w:val="24"/>
          <w:szCs w:val="24"/>
        </w:rPr>
        <w:t>sayang</w:t>
      </w:r>
      <w:proofErr w:type="spellEnd"/>
      <w:r w:rsidRPr="00986E75">
        <w:rPr>
          <w:rFonts w:asciiTheme="majorBidi" w:hAnsiTheme="majorBidi" w:cstheme="majorBidi"/>
          <w:sz w:val="24"/>
          <w:szCs w:val="24"/>
        </w:rPr>
        <w:t xml:space="preserve">, </w:t>
      </w:r>
      <w:proofErr w:type="spellStart"/>
      <w:r w:rsidRPr="00986E75">
        <w:rPr>
          <w:rFonts w:asciiTheme="majorBidi" w:hAnsiTheme="majorBidi" w:cstheme="majorBidi"/>
          <w:sz w:val="24"/>
          <w:szCs w:val="24"/>
        </w:rPr>
        <w:t>memuliakan</w:t>
      </w:r>
      <w:proofErr w:type="spellEnd"/>
      <w:r w:rsidRPr="00986E75">
        <w:rPr>
          <w:rFonts w:asciiTheme="majorBidi" w:hAnsiTheme="majorBidi" w:cstheme="majorBidi"/>
          <w:sz w:val="24"/>
          <w:szCs w:val="24"/>
        </w:rPr>
        <w:t xml:space="preserve">, </w:t>
      </w:r>
      <w:proofErr w:type="spellStart"/>
      <w:r w:rsidRPr="00986E75">
        <w:rPr>
          <w:rFonts w:asciiTheme="majorBidi" w:hAnsiTheme="majorBidi" w:cstheme="majorBidi"/>
          <w:sz w:val="24"/>
          <w:szCs w:val="24"/>
        </w:rPr>
        <w:t>menghormati</w:t>
      </w:r>
      <w:proofErr w:type="spellEnd"/>
      <w:r w:rsidRPr="00986E75">
        <w:rPr>
          <w:rFonts w:asciiTheme="majorBidi" w:hAnsiTheme="majorBidi" w:cstheme="majorBidi"/>
          <w:sz w:val="24"/>
          <w:szCs w:val="24"/>
        </w:rPr>
        <w:t xml:space="preserve"> dan lain </w:t>
      </w:r>
      <w:proofErr w:type="spellStart"/>
      <w:r w:rsidRPr="00986E75">
        <w:rPr>
          <w:rFonts w:asciiTheme="majorBidi" w:hAnsiTheme="majorBidi" w:cstheme="majorBidi"/>
          <w:sz w:val="24"/>
          <w:szCs w:val="24"/>
        </w:rPr>
        <w:t>sebagainya</w:t>
      </w:r>
      <w:proofErr w:type="spellEnd"/>
      <w:r w:rsidRPr="00986E75">
        <w:rPr>
          <w:rFonts w:asciiTheme="majorBidi" w:hAnsiTheme="majorBidi" w:cstheme="majorBidi"/>
          <w:sz w:val="24"/>
          <w:szCs w:val="24"/>
        </w:rPr>
        <w:t xml:space="preserve">. </w:t>
      </w:r>
      <w:proofErr w:type="spellStart"/>
      <w:r w:rsidRPr="00986E75">
        <w:rPr>
          <w:rFonts w:asciiTheme="majorBidi" w:hAnsiTheme="majorBidi" w:cstheme="majorBidi"/>
          <w:sz w:val="24"/>
          <w:szCs w:val="24"/>
        </w:rPr>
        <w:t>Kemudian</w:t>
      </w:r>
      <w:proofErr w:type="spellEnd"/>
      <w:r w:rsidRPr="00986E75">
        <w:rPr>
          <w:rFonts w:asciiTheme="majorBidi" w:hAnsiTheme="majorBidi" w:cstheme="majorBidi"/>
          <w:sz w:val="24"/>
          <w:szCs w:val="24"/>
        </w:rPr>
        <w:t xml:space="preserve"> </w:t>
      </w:r>
      <w:proofErr w:type="spellStart"/>
      <w:r w:rsidRPr="00986E75">
        <w:rPr>
          <w:rFonts w:asciiTheme="majorBidi" w:hAnsiTheme="majorBidi" w:cstheme="majorBidi"/>
          <w:sz w:val="24"/>
          <w:szCs w:val="24"/>
        </w:rPr>
        <w:t>dalam</w:t>
      </w:r>
      <w:proofErr w:type="spellEnd"/>
      <w:r w:rsidRPr="00986E75">
        <w:rPr>
          <w:rFonts w:asciiTheme="majorBidi" w:hAnsiTheme="majorBidi" w:cstheme="majorBidi"/>
          <w:sz w:val="24"/>
          <w:szCs w:val="24"/>
        </w:rPr>
        <w:t xml:space="preserve"> </w:t>
      </w:r>
      <w:proofErr w:type="spellStart"/>
      <w:r w:rsidRPr="00986E75">
        <w:rPr>
          <w:rFonts w:asciiTheme="majorBidi" w:hAnsiTheme="majorBidi" w:cstheme="majorBidi"/>
          <w:sz w:val="24"/>
          <w:szCs w:val="24"/>
        </w:rPr>
        <w:t>mendidik</w:t>
      </w:r>
      <w:proofErr w:type="spellEnd"/>
      <w:r w:rsidRPr="00986E75">
        <w:rPr>
          <w:rFonts w:asciiTheme="majorBidi" w:hAnsiTheme="majorBidi" w:cstheme="majorBidi"/>
          <w:sz w:val="24"/>
          <w:szCs w:val="24"/>
        </w:rPr>
        <w:t xml:space="preserve"> dan </w:t>
      </w:r>
      <w:proofErr w:type="spellStart"/>
      <w:r w:rsidRPr="00986E75">
        <w:rPr>
          <w:rFonts w:asciiTheme="majorBidi" w:hAnsiTheme="majorBidi" w:cstheme="majorBidi"/>
          <w:sz w:val="24"/>
          <w:szCs w:val="24"/>
        </w:rPr>
        <w:t>membesarkan</w:t>
      </w:r>
      <w:proofErr w:type="spellEnd"/>
      <w:r w:rsidRPr="00986E75">
        <w:rPr>
          <w:rFonts w:asciiTheme="majorBidi" w:hAnsiTheme="majorBidi" w:cstheme="majorBidi"/>
          <w:sz w:val="24"/>
          <w:szCs w:val="24"/>
        </w:rPr>
        <w:t xml:space="preserve"> </w:t>
      </w:r>
      <w:proofErr w:type="spellStart"/>
      <w:r w:rsidRPr="00986E75">
        <w:rPr>
          <w:rFonts w:asciiTheme="majorBidi" w:hAnsiTheme="majorBidi" w:cstheme="majorBidi"/>
          <w:sz w:val="24"/>
          <w:szCs w:val="24"/>
        </w:rPr>
        <w:t>anak</w:t>
      </w:r>
      <w:proofErr w:type="spellEnd"/>
      <w:r w:rsidRPr="00986E75">
        <w:rPr>
          <w:rFonts w:asciiTheme="majorBidi" w:hAnsiTheme="majorBidi" w:cstheme="majorBidi"/>
          <w:sz w:val="24"/>
          <w:szCs w:val="24"/>
        </w:rPr>
        <w:t xml:space="preserve"> </w:t>
      </w:r>
      <w:proofErr w:type="spellStart"/>
      <w:r w:rsidRPr="00986E75">
        <w:rPr>
          <w:rFonts w:asciiTheme="majorBidi" w:hAnsiTheme="majorBidi" w:cstheme="majorBidi"/>
          <w:sz w:val="24"/>
          <w:szCs w:val="24"/>
        </w:rPr>
        <w:t>ibu</w:t>
      </w:r>
      <w:proofErr w:type="spellEnd"/>
      <w:r w:rsidRPr="00986E75">
        <w:rPr>
          <w:rFonts w:asciiTheme="majorBidi" w:hAnsiTheme="majorBidi" w:cstheme="majorBidi"/>
          <w:sz w:val="24"/>
          <w:szCs w:val="24"/>
        </w:rPr>
        <w:t xml:space="preserve"> </w:t>
      </w:r>
      <w:proofErr w:type="spellStart"/>
      <w:r w:rsidRPr="00986E75">
        <w:rPr>
          <w:rFonts w:asciiTheme="majorBidi" w:hAnsiTheme="majorBidi" w:cstheme="majorBidi"/>
          <w:sz w:val="24"/>
          <w:szCs w:val="24"/>
        </w:rPr>
        <w:t>adalah</w:t>
      </w:r>
      <w:proofErr w:type="spellEnd"/>
      <w:r w:rsidRPr="00986E75">
        <w:rPr>
          <w:rFonts w:asciiTheme="majorBidi" w:hAnsiTheme="majorBidi" w:cstheme="majorBidi"/>
          <w:sz w:val="24"/>
          <w:szCs w:val="24"/>
        </w:rPr>
        <w:t xml:space="preserve"> orang yang paling </w:t>
      </w:r>
      <w:proofErr w:type="spellStart"/>
      <w:r w:rsidRPr="00986E75">
        <w:rPr>
          <w:rFonts w:asciiTheme="majorBidi" w:hAnsiTheme="majorBidi" w:cstheme="majorBidi"/>
          <w:sz w:val="24"/>
          <w:szCs w:val="24"/>
        </w:rPr>
        <w:t>besar</w:t>
      </w:r>
      <w:proofErr w:type="spellEnd"/>
      <w:r w:rsidRPr="00986E75">
        <w:rPr>
          <w:rFonts w:asciiTheme="majorBidi" w:hAnsiTheme="majorBidi" w:cstheme="majorBidi"/>
          <w:sz w:val="24"/>
          <w:szCs w:val="24"/>
        </w:rPr>
        <w:t xml:space="preserve"> </w:t>
      </w:r>
      <w:proofErr w:type="spellStart"/>
      <w:r w:rsidRPr="00986E75">
        <w:rPr>
          <w:rFonts w:asciiTheme="majorBidi" w:hAnsiTheme="majorBidi" w:cstheme="majorBidi"/>
          <w:sz w:val="24"/>
          <w:szCs w:val="24"/>
        </w:rPr>
        <w:t>peranan</w:t>
      </w:r>
      <w:proofErr w:type="spellEnd"/>
      <w:r w:rsidRPr="00986E75">
        <w:rPr>
          <w:rFonts w:asciiTheme="majorBidi" w:hAnsiTheme="majorBidi" w:cstheme="majorBidi"/>
          <w:sz w:val="24"/>
          <w:szCs w:val="24"/>
        </w:rPr>
        <w:t xml:space="preserve">, </w:t>
      </w:r>
      <w:proofErr w:type="spellStart"/>
      <w:r w:rsidRPr="00986E75">
        <w:rPr>
          <w:rFonts w:asciiTheme="majorBidi" w:hAnsiTheme="majorBidi" w:cstheme="majorBidi"/>
          <w:sz w:val="24"/>
          <w:szCs w:val="24"/>
        </w:rPr>
        <w:t>pengaruh</w:t>
      </w:r>
      <w:proofErr w:type="spellEnd"/>
      <w:r w:rsidRPr="00986E75">
        <w:rPr>
          <w:rFonts w:asciiTheme="majorBidi" w:hAnsiTheme="majorBidi" w:cstheme="majorBidi"/>
          <w:sz w:val="24"/>
          <w:szCs w:val="24"/>
        </w:rPr>
        <w:t xml:space="preserve">, </w:t>
      </w:r>
      <w:proofErr w:type="spellStart"/>
      <w:r w:rsidRPr="00986E75">
        <w:rPr>
          <w:rFonts w:asciiTheme="majorBidi" w:hAnsiTheme="majorBidi" w:cstheme="majorBidi"/>
          <w:sz w:val="24"/>
          <w:szCs w:val="24"/>
        </w:rPr>
        <w:t>perhatian</w:t>
      </w:r>
      <w:proofErr w:type="spellEnd"/>
      <w:r w:rsidRPr="00986E75">
        <w:rPr>
          <w:rFonts w:asciiTheme="majorBidi" w:hAnsiTheme="majorBidi" w:cstheme="majorBidi"/>
          <w:sz w:val="24"/>
          <w:szCs w:val="24"/>
        </w:rPr>
        <w:t xml:space="preserve">, </w:t>
      </w:r>
      <w:proofErr w:type="spellStart"/>
      <w:r w:rsidRPr="00986E75">
        <w:rPr>
          <w:rFonts w:asciiTheme="majorBidi" w:hAnsiTheme="majorBidi" w:cstheme="majorBidi"/>
          <w:sz w:val="24"/>
          <w:szCs w:val="24"/>
        </w:rPr>
        <w:t>pekerjaan</w:t>
      </w:r>
      <w:proofErr w:type="spellEnd"/>
      <w:r w:rsidRPr="00986E75">
        <w:rPr>
          <w:rFonts w:asciiTheme="majorBidi" w:hAnsiTheme="majorBidi" w:cstheme="majorBidi"/>
          <w:sz w:val="24"/>
          <w:szCs w:val="24"/>
        </w:rPr>
        <w:t xml:space="preserve">, dan </w:t>
      </w:r>
      <w:proofErr w:type="spellStart"/>
      <w:r w:rsidRPr="00986E75">
        <w:rPr>
          <w:rFonts w:asciiTheme="majorBidi" w:hAnsiTheme="majorBidi" w:cstheme="majorBidi"/>
          <w:sz w:val="24"/>
          <w:szCs w:val="24"/>
        </w:rPr>
        <w:t>pengorbanannya</w:t>
      </w:r>
      <w:proofErr w:type="spellEnd"/>
      <w:r w:rsidRPr="00986E75">
        <w:rPr>
          <w:rFonts w:asciiTheme="majorBidi" w:hAnsiTheme="majorBidi" w:cstheme="majorBidi"/>
          <w:sz w:val="24"/>
          <w:szCs w:val="24"/>
        </w:rPr>
        <w:t xml:space="preserve">, </w:t>
      </w:r>
      <w:proofErr w:type="spellStart"/>
      <w:r w:rsidRPr="00986E75">
        <w:rPr>
          <w:rFonts w:asciiTheme="majorBidi" w:hAnsiTheme="majorBidi" w:cstheme="majorBidi"/>
          <w:sz w:val="24"/>
          <w:szCs w:val="24"/>
        </w:rPr>
        <w:t>sekalipun</w:t>
      </w:r>
      <w:proofErr w:type="spellEnd"/>
      <w:r w:rsidRPr="00986E75">
        <w:rPr>
          <w:rFonts w:asciiTheme="majorBidi" w:hAnsiTheme="majorBidi" w:cstheme="majorBidi"/>
          <w:sz w:val="24"/>
          <w:szCs w:val="24"/>
        </w:rPr>
        <w:t xml:space="preserve"> ayah juga </w:t>
      </w:r>
      <w:proofErr w:type="spellStart"/>
      <w:r w:rsidRPr="00986E75">
        <w:rPr>
          <w:rFonts w:asciiTheme="majorBidi" w:hAnsiTheme="majorBidi" w:cstheme="majorBidi"/>
          <w:sz w:val="24"/>
          <w:szCs w:val="24"/>
        </w:rPr>
        <w:t>tidak</w:t>
      </w:r>
      <w:proofErr w:type="spellEnd"/>
      <w:r w:rsidRPr="00986E75">
        <w:rPr>
          <w:rFonts w:asciiTheme="majorBidi" w:hAnsiTheme="majorBidi" w:cstheme="majorBidi"/>
          <w:sz w:val="24"/>
          <w:szCs w:val="24"/>
        </w:rPr>
        <w:t xml:space="preserve"> </w:t>
      </w:r>
      <w:proofErr w:type="spellStart"/>
      <w:r w:rsidRPr="00986E75">
        <w:rPr>
          <w:rFonts w:asciiTheme="majorBidi" w:hAnsiTheme="majorBidi" w:cstheme="majorBidi"/>
          <w:sz w:val="24"/>
          <w:szCs w:val="24"/>
        </w:rPr>
        <w:t>sedikit</w:t>
      </w:r>
      <w:proofErr w:type="spellEnd"/>
      <w:r w:rsidRPr="00986E75">
        <w:rPr>
          <w:rFonts w:asciiTheme="majorBidi" w:hAnsiTheme="majorBidi" w:cstheme="majorBidi"/>
          <w:sz w:val="24"/>
          <w:szCs w:val="24"/>
        </w:rPr>
        <w:t xml:space="preserve"> </w:t>
      </w:r>
      <w:proofErr w:type="spellStart"/>
      <w:r w:rsidRPr="00986E75">
        <w:rPr>
          <w:rFonts w:asciiTheme="majorBidi" w:hAnsiTheme="majorBidi" w:cstheme="majorBidi"/>
          <w:sz w:val="24"/>
          <w:szCs w:val="24"/>
        </w:rPr>
        <w:t>tanggung</w:t>
      </w:r>
      <w:proofErr w:type="spellEnd"/>
      <w:r w:rsidRPr="00986E75">
        <w:rPr>
          <w:rFonts w:asciiTheme="majorBidi" w:hAnsiTheme="majorBidi" w:cstheme="majorBidi"/>
          <w:sz w:val="24"/>
          <w:szCs w:val="24"/>
        </w:rPr>
        <w:t xml:space="preserve"> </w:t>
      </w:r>
      <w:proofErr w:type="spellStart"/>
      <w:r w:rsidRPr="00986E75">
        <w:rPr>
          <w:rFonts w:asciiTheme="majorBidi" w:hAnsiTheme="majorBidi" w:cstheme="majorBidi"/>
          <w:sz w:val="24"/>
          <w:szCs w:val="24"/>
        </w:rPr>
        <w:t>jawabnya</w:t>
      </w:r>
      <w:proofErr w:type="spellEnd"/>
      <w:r w:rsidRPr="00986E75">
        <w:rPr>
          <w:rFonts w:asciiTheme="majorBidi" w:hAnsiTheme="majorBidi" w:cstheme="majorBidi"/>
          <w:sz w:val="24"/>
          <w:szCs w:val="24"/>
        </w:rPr>
        <w:t xml:space="preserve">. Oleh </w:t>
      </w:r>
      <w:proofErr w:type="spellStart"/>
      <w:r w:rsidRPr="00986E75">
        <w:rPr>
          <w:rFonts w:asciiTheme="majorBidi" w:hAnsiTheme="majorBidi" w:cstheme="majorBidi"/>
          <w:sz w:val="24"/>
          <w:szCs w:val="24"/>
        </w:rPr>
        <w:t>karena</w:t>
      </w:r>
      <w:proofErr w:type="spellEnd"/>
      <w:r w:rsidRPr="00986E75">
        <w:rPr>
          <w:rFonts w:asciiTheme="majorBidi" w:hAnsiTheme="majorBidi" w:cstheme="majorBidi"/>
          <w:sz w:val="24"/>
          <w:szCs w:val="24"/>
        </w:rPr>
        <w:t xml:space="preserve"> </w:t>
      </w:r>
      <w:proofErr w:type="spellStart"/>
      <w:r w:rsidRPr="00986E75">
        <w:rPr>
          <w:rFonts w:asciiTheme="majorBidi" w:hAnsiTheme="majorBidi" w:cstheme="majorBidi"/>
          <w:sz w:val="24"/>
          <w:szCs w:val="24"/>
        </w:rPr>
        <w:t>itu</w:t>
      </w:r>
      <w:proofErr w:type="spellEnd"/>
      <w:r w:rsidRPr="00986E75">
        <w:rPr>
          <w:rFonts w:asciiTheme="majorBidi" w:hAnsiTheme="majorBidi" w:cstheme="majorBidi"/>
          <w:sz w:val="24"/>
          <w:szCs w:val="24"/>
        </w:rPr>
        <w:t xml:space="preserve">, </w:t>
      </w:r>
      <w:proofErr w:type="spellStart"/>
      <w:r w:rsidRPr="00986E75">
        <w:rPr>
          <w:rFonts w:asciiTheme="majorBidi" w:hAnsiTheme="majorBidi" w:cstheme="majorBidi"/>
          <w:sz w:val="24"/>
          <w:szCs w:val="24"/>
        </w:rPr>
        <w:t>ibu</w:t>
      </w:r>
      <w:proofErr w:type="spellEnd"/>
      <w:r w:rsidRPr="00986E75">
        <w:rPr>
          <w:rFonts w:asciiTheme="majorBidi" w:hAnsiTheme="majorBidi" w:cstheme="majorBidi"/>
          <w:sz w:val="24"/>
          <w:szCs w:val="24"/>
        </w:rPr>
        <w:t xml:space="preserve"> </w:t>
      </w:r>
      <w:proofErr w:type="spellStart"/>
      <w:r w:rsidRPr="00986E75">
        <w:rPr>
          <w:rFonts w:asciiTheme="majorBidi" w:hAnsiTheme="majorBidi" w:cstheme="majorBidi"/>
          <w:sz w:val="24"/>
          <w:szCs w:val="24"/>
        </w:rPr>
        <w:t>adalah</w:t>
      </w:r>
      <w:proofErr w:type="spellEnd"/>
      <w:r w:rsidRPr="00986E75">
        <w:rPr>
          <w:rFonts w:asciiTheme="majorBidi" w:hAnsiTheme="majorBidi" w:cstheme="majorBidi"/>
          <w:sz w:val="24"/>
          <w:szCs w:val="24"/>
        </w:rPr>
        <w:t xml:space="preserve"> </w:t>
      </w:r>
      <w:proofErr w:type="spellStart"/>
      <w:r w:rsidRPr="00986E75">
        <w:rPr>
          <w:rFonts w:asciiTheme="majorBidi" w:hAnsiTheme="majorBidi" w:cstheme="majorBidi"/>
          <w:sz w:val="24"/>
          <w:szCs w:val="24"/>
        </w:rPr>
        <w:t>sosok</w:t>
      </w:r>
      <w:proofErr w:type="spellEnd"/>
      <w:r w:rsidRPr="00986E75">
        <w:rPr>
          <w:rFonts w:asciiTheme="majorBidi" w:hAnsiTheme="majorBidi" w:cstheme="majorBidi"/>
          <w:sz w:val="24"/>
          <w:szCs w:val="24"/>
        </w:rPr>
        <w:t xml:space="preserve"> orang yang </w:t>
      </w:r>
      <w:proofErr w:type="spellStart"/>
      <w:r w:rsidRPr="00986E75">
        <w:rPr>
          <w:rFonts w:asciiTheme="majorBidi" w:hAnsiTheme="majorBidi" w:cstheme="majorBidi"/>
          <w:sz w:val="24"/>
          <w:szCs w:val="24"/>
        </w:rPr>
        <w:t>harus</w:t>
      </w:r>
      <w:proofErr w:type="spellEnd"/>
      <w:r w:rsidRPr="00986E75">
        <w:rPr>
          <w:rFonts w:asciiTheme="majorBidi" w:hAnsiTheme="majorBidi" w:cstheme="majorBidi"/>
          <w:sz w:val="24"/>
          <w:szCs w:val="24"/>
        </w:rPr>
        <w:t xml:space="preserve"> paling </w:t>
      </w:r>
      <w:proofErr w:type="spellStart"/>
      <w:r w:rsidRPr="00986E75">
        <w:rPr>
          <w:rFonts w:asciiTheme="majorBidi" w:hAnsiTheme="majorBidi" w:cstheme="majorBidi"/>
          <w:sz w:val="24"/>
          <w:szCs w:val="24"/>
        </w:rPr>
        <w:t>dicintai</w:t>
      </w:r>
      <w:proofErr w:type="spellEnd"/>
      <w:r w:rsidRPr="00986E75">
        <w:rPr>
          <w:rFonts w:asciiTheme="majorBidi" w:hAnsiTheme="majorBidi" w:cstheme="majorBidi"/>
          <w:sz w:val="24"/>
          <w:szCs w:val="24"/>
        </w:rPr>
        <w:t>.</w:t>
      </w:r>
    </w:p>
    <w:p w14:paraId="116D30D8" w14:textId="77777777" w:rsidR="006A7F5A" w:rsidRDefault="006A7F5A" w:rsidP="006A7F5A">
      <w:pPr>
        <w:pStyle w:val="ListParagraph"/>
        <w:numPr>
          <w:ilvl w:val="0"/>
          <w:numId w:val="7"/>
        </w:numPr>
        <w:tabs>
          <w:tab w:val="left" w:pos="284"/>
        </w:tabs>
        <w:spacing w:afterLines="30" w:after="72" w:line="360" w:lineRule="auto"/>
        <w:jc w:val="both"/>
        <w:rPr>
          <w:rFonts w:asciiTheme="majorBidi" w:hAnsiTheme="majorBidi" w:cstheme="majorBidi"/>
          <w:sz w:val="24"/>
          <w:szCs w:val="24"/>
        </w:rPr>
      </w:pPr>
      <w:proofErr w:type="spellStart"/>
      <w:r>
        <w:rPr>
          <w:rFonts w:asciiTheme="majorBidi" w:hAnsiTheme="majorBidi" w:cstheme="majorBidi"/>
          <w:sz w:val="24"/>
          <w:szCs w:val="24"/>
        </w:rPr>
        <w:lastRenderedPageBreak/>
        <w:t>B</w:t>
      </w:r>
      <w:r w:rsidRPr="00EC6219">
        <w:rPr>
          <w:rFonts w:asciiTheme="majorBidi" w:hAnsiTheme="majorBidi" w:cstheme="majorBidi"/>
          <w:sz w:val="24"/>
          <w:szCs w:val="24"/>
        </w:rPr>
        <w:t>erterima</w:t>
      </w:r>
      <w:proofErr w:type="spellEnd"/>
      <w:r w:rsidRPr="00EC6219">
        <w:rPr>
          <w:rFonts w:asciiTheme="majorBidi" w:hAnsiTheme="majorBidi" w:cstheme="majorBidi"/>
          <w:sz w:val="24"/>
          <w:szCs w:val="24"/>
        </w:rPr>
        <w:t xml:space="preserve"> </w:t>
      </w:r>
      <w:proofErr w:type="spellStart"/>
      <w:r w:rsidRPr="00EC6219">
        <w:rPr>
          <w:rFonts w:asciiTheme="majorBidi" w:hAnsiTheme="majorBidi" w:cstheme="majorBidi"/>
          <w:sz w:val="24"/>
          <w:szCs w:val="24"/>
        </w:rPr>
        <w:t>kasih</w:t>
      </w:r>
      <w:proofErr w:type="spellEnd"/>
      <w:r w:rsidRPr="00EC6219">
        <w:rPr>
          <w:rFonts w:asciiTheme="majorBidi" w:hAnsiTheme="majorBidi" w:cstheme="majorBidi"/>
          <w:sz w:val="24"/>
          <w:szCs w:val="24"/>
        </w:rPr>
        <w:t xml:space="preserve"> </w:t>
      </w:r>
      <w:proofErr w:type="spellStart"/>
      <w:r w:rsidRPr="00EC6219">
        <w:rPr>
          <w:rFonts w:asciiTheme="majorBidi" w:hAnsiTheme="majorBidi" w:cstheme="majorBidi"/>
          <w:sz w:val="24"/>
          <w:szCs w:val="24"/>
        </w:rPr>
        <w:t>kepada</w:t>
      </w:r>
      <w:proofErr w:type="spellEnd"/>
      <w:r>
        <w:rPr>
          <w:rFonts w:asciiTheme="majorBidi" w:hAnsiTheme="majorBidi" w:cstheme="majorBidi"/>
          <w:sz w:val="24"/>
          <w:szCs w:val="24"/>
        </w:rPr>
        <w:t xml:space="preserve"> orang </w:t>
      </w:r>
      <w:proofErr w:type="spellStart"/>
      <w:r>
        <w:rPr>
          <w:rFonts w:asciiTheme="majorBidi" w:hAnsiTheme="majorBidi" w:cstheme="majorBidi"/>
          <w:sz w:val="24"/>
          <w:szCs w:val="24"/>
        </w:rPr>
        <w:t>tua</w:t>
      </w:r>
      <w:proofErr w:type="spellEnd"/>
      <w:r w:rsidRPr="00EC6219">
        <w:rPr>
          <w:rFonts w:asciiTheme="majorBidi" w:hAnsiTheme="majorBidi" w:cstheme="majorBidi"/>
          <w:sz w:val="24"/>
          <w:szCs w:val="24"/>
        </w:rPr>
        <w:t xml:space="preserve">. </w:t>
      </w:r>
      <w:proofErr w:type="spellStart"/>
      <w:r w:rsidRPr="00EC6219">
        <w:rPr>
          <w:rFonts w:asciiTheme="majorBidi" w:hAnsiTheme="majorBidi" w:cstheme="majorBidi"/>
          <w:sz w:val="24"/>
          <w:szCs w:val="24"/>
        </w:rPr>
        <w:t>Setiap</w:t>
      </w:r>
      <w:proofErr w:type="spellEnd"/>
      <w:r w:rsidRPr="00EC6219">
        <w:rPr>
          <w:rFonts w:asciiTheme="majorBidi" w:hAnsiTheme="majorBidi" w:cstheme="majorBidi"/>
          <w:sz w:val="24"/>
          <w:szCs w:val="24"/>
        </w:rPr>
        <w:t xml:space="preserve"> </w:t>
      </w:r>
      <w:proofErr w:type="spellStart"/>
      <w:r w:rsidRPr="00EC6219">
        <w:rPr>
          <w:rFonts w:asciiTheme="majorBidi" w:hAnsiTheme="majorBidi" w:cstheme="majorBidi"/>
          <w:sz w:val="24"/>
          <w:szCs w:val="24"/>
        </w:rPr>
        <w:t>anak</w:t>
      </w:r>
      <w:proofErr w:type="spellEnd"/>
      <w:r w:rsidRPr="00EC6219">
        <w:rPr>
          <w:rFonts w:asciiTheme="majorBidi" w:hAnsiTheme="majorBidi" w:cstheme="majorBidi"/>
          <w:sz w:val="24"/>
          <w:szCs w:val="24"/>
        </w:rPr>
        <w:t xml:space="preserve"> </w:t>
      </w:r>
      <w:proofErr w:type="spellStart"/>
      <w:r w:rsidRPr="00EC6219">
        <w:rPr>
          <w:rFonts w:asciiTheme="majorBidi" w:hAnsiTheme="majorBidi" w:cstheme="majorBidi"/>
          <w:sz w:val="24"/>
          <w:szCs w:val="24"/>
        </w:rPr>
        <w:t>wajib</w:t>
      </w:r>
      <w:proofErr w:type="spellEnd"/>
      <w:r w:rsidRPr="00EC6219">
        <w:rPr>
          <w:rFonts w:asciiTheme="majorBidi" w:hAnsiTheme="majorBidi" w:cstheme="majorBidi"/>
          <w:sz w:val="24"/>
          <w:szCs w:val="24"/>
        </w:rPr>
        <w:t xml:space="preserve"> </w:t>
      </w:r>
      <w:proofErr w:type="spellStart"/>
      <w:r w:rsidRPr="00EC6219">
        <w:rPr>
          <w:rFonts w:asciiTheme="majorBidi" w:hAnsiTheme="majorBidi" w:cstheme="majorBidi"/>
          <w:sz w:val="24"/>
          <w:szCs w:val="24"/>
        </w:rPr>
        <w:t>bersyukur</w:t>
      </w:r>
      <w:proofErr w:type="spellEnd"/>
      <w:r w:rsidRPr="00EC6219">
        <w:rPr>
          <w:rFonts w:asciiTheme="majorBidi" w:hAnsiTheme="majorBidi" w:cstheme="majorBidi"/>
          <w:sz w:val="24"/>
          <w:szCs w:val="24"/>
        </w:rPr>
        <w:t xml:space="preserve"> pada Allah </w:t>
      </w:r>
      <w:proofErr w:type="spellStart"/>
      <w:r w:rsidRPr="00EC6219">
        <w:rPr>
          <w:rFonts w:asciiTheme="majorBidi" w:hAnsiTheme="majorBidi" w:cstheme="majorBidi"/>
          <w:sz w:val="24"/>
          <w:szCs w:val="24"/>
        </w:rPr>
        <w:t>dengan</w:t>
      </w:r>
      <w:proofErr w:type="spellEnd"/>
      <w:r>
        <w:rPr>
          <w:rFonts w:asciiTheme="majorBidi" w:hAnsiTheme="majorBidi" w:cstheme="majorBidi"/>
          <w:sz w:val="24"/>
          <w:szCs w:val="24"/>
        </w:rPr>
        <w:t xml:space="preserve"> </w:t>
      </w:r>
      <w:proofErr w:type="spellStart"/>
      <w:r w:rsidRPr="00EC6219">
        <w:rPr>
          <w:rFonts w:asciiTheme="majorBidi" w:hAnsiTheme="majorBidi" w:cstheme="majorBidi"/>
          <w:sz w:val="24"/>
          <w:szCs w:val="24"/>
        </w:rPr>
        <w:t>berterima</w:t>
      </w:r>
      <w:proofErr w:type="spellEnd"/>
      <w:r w:rsidRPr="00EC6219">
        <w:rPr>
          <w:rFonts w:asciiTheme="majorBidi" w:hAnsiTheme="majorBidi" w:cstheme="majorBidi"/>
          <w:sz w:val="24"/>
          <w:szCs w:val="24"/>
        </w:rPr>
        <w:t xml:space="preserve"> </w:t>
      </w:r>
      <w:proofErr w:type="spellStart"/>
      <w:r w:rsidRPr="00EC6219">
        <w:rPr>
          <w:rFonts w:asciiTheme="majorBidi" w:hAnsiTheme="majorBidi" w:cstheme="majorBidi"/>
          <w:sz w:val="24"/>
          <w:szCs w:val="24"/>
        </w:rPr>
        <w:t>kasih</w:t>
      </w:r>
      <w:proofErr w:type="spellEnd"/>
      <w:r w:rsidRPr="00EC6219">
        <w:rPr>
          <w:rFonts w:asciiTheme="majorBidi" w:hAnsiTheme="majorBidi" w:cstheme="majorBidi"/>
          <w:sz w:val="24"/>
          <w:szCs w:val="24"/>
        </w:rPr>
        <w:t xml:space="preserve"> </w:t>
      </w:r>
      <w:proofErr w:type="spellStart"/>
      <w:r w:rsidRPr="00EC6219">
        <w:rPr>
          <w:rFonts w:asciiTheme="majorBidi" w:hAnsiTheme="majorBidi" w:cstheme="majorBidi"/>
          <w:sz w:val="24"/>
          <w:szCs w:val="24"/>
        </w:rPr>
        <w:t>kepada</w:t>
      </w:r>
      <w:proofErr w:type="spellEnd"/>
      <w:r w:rsidRPr="00EC6219">
        <w:rPr>
          <w:rFonts w:asciiTheme="majorBidi" w:hAnsiTheme="majorBidi" w:cstheme="majorBidi"/>
          <w:sz w:val="24"/>
          <w:szCs w:val="24"/>
        </w:rPr>
        <w:t xml:space="preserve"> orang </w:t>
      </w:r>
      <w:proofErr w:type="spellStart"/>
      <w:r w:rsidRPr="00EC6219">
        <w:rPr>
          <w:rFonts w:asciiTheme="majorBidi" w:hAnsiTheme="majorBidi" w:cstheme="majorBidi"/>
          <w:sz w:val="24"/>
          <w:szCs w:val="24"/>
        </w:rPr>
        <w:t>tua</w:t>
      </w:r>
      <w:proofErr w:type="spellEnd"/>
      <w:r w:rsidRPr="00EC6219">
        <w:rPr>
          <w:rFonts w:asciiTheme="majorBidi" w:hAnsiTheme="majorBidi" w:cstheme="majorBidi"/>
          <w:sz w:val="24"/>
          <w:szCs w:val="24"/>
        </w:rPr>
        <w:t xml:space="preserve"> </w:t>
      </w:r>
      <w:proofErr w:type="spellStart"/>
      <w:r w:rsidRPr="00EC6219">
        <w:rPr>
          <w:rFonts w:asciiTheme="majorBidi" w:hAnsiTheme="majorBidi" w:cstheme="majorBidi"/>
          <w:sz w:val="24"/>
          <w:szCs w:val="24"/>
        </w:rPr>
        <w:t>terutama</w:t>
      </w:r>
      <w:proofErr w:type="spellEnd"/>
      <w:r w:rsidRPr="00EC6219">
        <w:rPr>
          <w:rFonts w:asciiTheme="majorBidi" w:hAnsiTheme="majorBidi" w:cstheme="majorBidi"/>
          <w:sz w:val="24"/>
          <w:szCs w:val="24"/>
        </w:rPr>
        <w:t xml:space="preserve"> </w:t>
      </w:r>
      <w:proofErr w:type="spellStart"/>
      <w:r w:rsidRPr="00EC6219">
        <w:rPr>
          <w:rFonts w:asciiTheme="majorBidi" w:hAnsiTheme="majorBidi" w:cstheme="majorBidi"/>
          <w:sz w:val="24"/>
          <w:szCs w:val="24"/>
        </w:rPr>
        <w:t>ibu</w:t>
      </w:r>
      <w:proofErr w:type="spellEnd"/>
      <w:r w:rsidRPr="00EC6219">
        <w:rPr>
          <w:rFonts w:asciiTheme="majorBidi" w:hAnsiTheme="majorBidi" w:cstheme="majorBidi"/>
          <w:sz w:val="24"/>
          <w:szCs w:val="24"/>
        </w:rPr>
        <w:t>.</w:t>
      </w:r>
      <w:r>
        <w:rPr>
          <w:rStyle w:val="FootnoteReference"/>
          <w:rFonts w:asciiTheme="majorBidi" w:hAnsiTheme="majorBidi" w:cstheme="majorBidi"/>
          <w:sz w:val="24"/>
          <w:szCs w:val="24"/>
        </w:rPr>
        <w:footnoteReference w:id="25"/>
      </w:r>
      <w:proofErr w:type="spellStart"/>
      <w:r w:rsidRPr="00EC6219">
        <w:rPr>
          <w:rFonts w:asciiTheme="majorBidi" w:hAnsiTheme="majorBidi" w:cstheme="majorBidi"/>
          <w:sz w:val="24"/>
          <w:szCs w:val="24"/>
        </w:rPr>
        <w:t>Sebagaimana</w:t>
      </w:r>
      <w:proofErr w:type="spellEnd"/>
      <w:r w:rsidRPr="00EC6219">
        <w:rPr>
          <w:rFonts w:asciiTheme="majorBidi" w:hAnsiTheme="majorBidi" w:cstheme="majorBidi"/>
          <w:sz w:val="24"/>
          <w:szCs w:val="24"/>
        </w:rPr>
        <w:t xml:space="preserve"> </w:t>
      </w:r>
      <w:proofErr w:type="spellStart"/>
      <w:r w:rsidRPr="00EC6219">
        <w:rPr>
          <w:rFonts w:asciiTheme="majorBidi" w:hAnsiTheme="majorBidi" w:cstheme="majorBidi"/>
          <w:sz w:val="24"/>
          <w:szCs w:val="24"/>
        </w:rPr>
        <w:t>Firman</w:t>
      </w:r>
      <w:proofErr w:type="spellEnd"/>
      <w:r w:rsidRPr="00EC6219">
        <w:rPr>
          <w:rFonts w:asciiTheme="majorBidi" w:hAnsiTheme="majorBidi" w:cstheme="majorBidi"/>
          <w:sz w:val="24"/>
          <w:szCs w:val="24"/>
        </w:rPr>
        <w:t xml:space="preserve"> Allah </w:t>
      </w:r>
      <w:proofErr w:type="spellStart"/>
      <w:r w:rsidRPr="00EC6219">
        <w:rPr>
          <w:rFonts w:asciiTheme="majorBidi" w:hAnsiTheme="majorBidi" w:cstheme="majorBidi"/>
          <w:sz w:val="24"/>
          <w:szCs w:val="24"/>
        </w:rPr>
        <w:t>dalam</w:t>
      </w:r>
      <w:proofErr w:type="spellEnd"/>
      <w:r w:rsidRPr="00EC6219">
        <w:rPr>
          <w:rFonts w:asciiTheme="majorBidi" w:hAnsiTheme="majorBidi" w:cstheme="majorBidi"/>
          <w:sz w:val="24"/>
          <w:szCs w:val="24"/>
        </w:rPr>
        <w:t xml:space="preserve"> </w:t>
      </w:r>
      <w:proofErr w:type="spellStart"/>
      <w:r w:rsidRPr="00EC6219">
        <w:rPr>
          <w:rFonts w:asciiTheme="majorBidi" w:hAnsiTheme="majorBidi" w:cstheme="majorBidi"/>
          <w:sz w:val="24"/>
          <w:szCs w:val="24"/>
        </w:rPr>
        <w:t>surat</w:t>
      </w:r>
      <w:proofErr w:type="spellEnd"/>
      <w:r>
        <w:rPr>
          <w:rFonts w:asciiTheme="majorBidi" w:hAnsiTheme="majorBidi" w:cstheme="majorBidi"/>
          <w:sz w:val="24"/>
          <w:szCs w:val="24"/>
        </w:rPr>
        <w:t xml:space="preserve"> Al-</w:t>
      </w:r>
      <w:proofErr w:type="spellStart"/>
      <w:r>
        <w:rPr>
          <w:rFonts w:asciiTheme="majorBidi" w:hAnsiTheme="majorBidi" w:cstheme="majorBidi"/>
          <w:sz w:val="24"/>
          <w:szCs w:val="24"/>
        </w:rPr>
        <w:t>Ahqaf</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ayat</w:t>
      </w:r>
      <w:proofErr w:type="spellEnd"/>
      <w:r>
        <w:rPr>
          <w:rFonts w:asciiTheme="majorBidi" w:hAnsiTheme="majorBidi" w:cstheme="majorBidi"/>
          <w:sz w:val="24"/>
          <w:szCs w:val="24"/>
        </w:rPr>
        <w:t xml:space="preserve"> 15</w:t>
      </w:r>
      <w:r w:rsidRPr="00EC6219">
        <w:rPr>
          <w:rFonts w:asciiTheme="majorBidi" w:hAnsiTheme="majorBidi" w:cstheme="majorBidi"/>
          <w:sz w:val="24"/>
          <w:szCs w:val="24"/>
        </w:rPr>
        <w:t>:</w:t>
      </w:r>
    </w:p>
    <w:p w14:paraId="24F78F95" w14:textId="77777777" w:rsidR="006A7F5A" w:rsidRDefault="006A7F5A" w:rsidP="006A7F5A">
      <w:pPr>
        <w:tabs>
          <w:tab w:val="left" w:pos="284"/>
        </w:tabs>
        <w:bidi/>
        <w:spacing w:afterLines="30" w:after="72" w:line="360" w:lineRule="auto"/>
        <w:ind w:right="851"/>
        <w:jc w:val="both"/>
        <w:rPr>
          <w:rFonts w:ascii="Traditional Arabic" w:hAnsi="Traditional Arabic" w:cs="Traditional Arabic"/>
          <w:color w:val="000000" w:themeColor="text1"/>
          <w:sz w:val="36"/>
          <w:szCs w:val="36"/>
          <w:shd w:val="clear" w:color="auto" w:fill="FFFFFF"/>
        </w:rPr>
      </w:pPr>
      <w:r w:rsidRPr="00E37091">
        <w:rPr>
          <w:rFonts w:ascii="Traditional Arabic" w:hAnsi="Traditional Arabic" w:cs="Traditional Arabic"/>
          <w:color w:val="000000" w:themeColor="text1"/>
          <w:sz w:val="36"/>
          <w:szCs w:val="36"/>
          <w:shd w:val="clear" w:color="auto" w:fill="FFFFFF"/>
          <w:rtl/>
        </w:rPr>
        <w:t>قَالَ رَبِّ اَوْزِعْنِيْٓ اَنْ اَشْكُرَ نِعْمَتَكَ الَّتِيْٓ اَنْعَمْتَ عَلَيَّ وَعَلٰى وَالِدَيَّ وَاَنْ اَعْمَلَ صَالِحًا تَرْضٰىهُ وَاَصْلِحْ لِيْ فِيْ ذُرِّيَّتِيْۗ </w:t>
      </w:r>
    </w:p>
    <w:p w14:paraId="484C1B0C" w14:textId="77777777" w:rsidR="006A7F5A" w:rsidRPr="00EB3EB6" w:rsidRDefault="006A7F5A" w:rsidP="006A7F5A">
      <w:pPr>
        <w:tabs>
          <w:tab w:val="left" w:pos="284"/>
          <w:tab w:val="left" w:pos="6946"/>
        </w:tabs>
        <w:spacing w:afterLines="30" w:after="72" w:line="360" w:lineRule="auto"/>
        <w:ind w:left="1701" w:hanging="850"/>
        <w:jc w:val="both"/>
        <w:rPr>
          <w:rFonts w:asciiTheme="majorBidi" w:hAnsiTheme="majorBidi" w:cstheme="majorBidi"/>
          <w:i/>
          <w:iCs/>
          <w:color w:val="000000" w:themeColor="text1"/>
          <w:sz w:val="24"/>
          <w:szCs w:val="24"/>
          <w:shd w:val="clear" w:color="auto" w:fill="FFFFFF"/>
        </w:rPr>
      </w:pPr>
      <w:proofErr w:type="spellStart"/>
      <w:r w:rsidRPr="00986E75">
        <w:rPr>
          <w:rFonts w:asciiTheme="majorBidi" w:hAnsiTheme="majorBidi" w:cstheme="majorBidi"/>
          <w:color w:val="000000" w:themeColor="text1"/>
          <w:sz w:val="24"/>
          <w:szCs w:val="24"/>
          <w:shd w:val="clear" w:color="auto" w:fill="FFFFFF"/>
        </w:rPr>
        <w:t>Artinya</w:t>
      </w:r>
      <w:proofErr w:type="spellEnd"/>
      <w:r w:rsidRPr="00986E75">
        <w:rPr>
          <w:rFonts w:asciiTheme="majorBidi" w:hAnsiTheme="majorBidi" w:cstheme="majorBidi"/>
          <w:color w:val="000000" w:themeColor="text1"/>
          <w:sz w:val="24"/>
          <w:szCs w:val="24"/>
          <w:shd w:val="clear" w:color="auto" w:fill="FFFFFF"/>
        </w:rPr>
        <w:t xml:space="preserve">: </w:t>
      </w:r>
      <w:r w:rsidRPr="00EB3EB6">
        <w:rPr>
          <w:rFonts w:asciiTheme="majorBidi" w:hAnsiTheme="majorBidi" w:cstheme="majorBidi"/>
          <w:i/>
          <w:iCs/>
          <w:color w:val="000000" w:themeColor="text1"/>
          <w:sz w:val="24"/>
          <w:szCs w:val="24"/>
          <w:shd w:val="clear" w:color="auto" w:fill="FFFFFF"/>
        </w:rPr>
        <w:t>“</w:t>
      </w:r>
      <w:proofErr w:type="spellStart"/>
      <w:r w:rsidRPr="00EB3EB6">
        <w:rPr>
          <w:rFonts w:asciiTheme="majorBidi" w:hAnsiTheme="majorBidi" w:cstheme="majorBidi"/>
          <w:i/>
          <w:iCs/>
          <w:color w:val="000000" w:themeColor="text1"/>
          <w:sz w:val="24"/>
          <w:szCs w:val="24"/>
          <w:shd w:val="clear" w:color="auto" w:fill="FFFFFF"/>
        </w:rPr>
        <w:t>dia</w:t>
      </w:r>
      <w:proofErr w:type="spellEnd"/>
      <w:r w:rsidRPr="00EB3EB6">
        <w:rPr>
          <w:rFonts w:asciiTheme="majorBidi" w:hAnsiTheme="majorBidi" w:cstheme="majorBidi"/>
          <w:i/>
          <w:iCs/>
          <w:color w:val="000000" w:themeColor="text1"/>
          <w:sz w:val="24"/>
          <w:szCs w:val="24"/>
          <w:shd w:val="clear" w:color="auto" w:fill="FFFFFF"/>
        </w:rPr>
        <w:t xml:space="preserve"> </w:t>
      </w:r>
      <w:proofErr w:type="spellStart"/>
      <w:r w:rsidRPr="00EB3EB6">
        <w:rPr>
          <w:rFonts w:asciiTheme="majorBidi" w:hAnsiTheme="majorBidi" w:cstheme="majorBidi"/>
          <w:i/>
          <w:iCs/>
          <w:color w:val="000000" w:themeColor="text1"/>
          <w:sz w:val="24"/>
          <w:szCs w:val="24"/>
          <w:shd w:val="clear" w:color="auto" w:fill="FFFFFF"/>
        </w:rPr>
        <w:t>berdoa</w:t>
      </w:r>
      <w:proofErr w:type="spellEnd"/>
      <w:r w:rsidRPr="00EB3EB6">
        <w:rPr>
          <w:rFonts w:asciiTheme="majorBidi" w:hAnsiTheme="majorBidi" w:cstheme="majorBidi"/>
          <w:i/>
          <w:iCs/>
          <w:color w:val="000000" w:themeColor="text1"/>
          <w:sz w:val="24"/>
          <w:szCs w:val="24"/>
          <w:shd w:val="clear" w:color="auto" w:fill="FFFFFF"/>
        </w:rPr>
        <w:t>, “</w:t>
      </w:r>
      <w:proofErr w:type="spellStart"/>
      <w:r w:rsidRPr="00EB3EB6">
        <w:rPr>
          <w:rFonts w:asciiTheme="majorBidi" w:hAnsiTheme="majorBidi" w:cstheme="majorBidi"/>
          <w:i/>
          <w:iCs/>
          <w:color w:val="000000" w:themeColor="text1"/>
          <w:sz w:val="24"/>
          <w:szCs w:val="24"/>
          <w:shd w:val="clear" w:color="auto" w:fill="FFFFFF"/>
        </w:rPr>
        <w:t>Ya</w:t>
      </w:r>
      <w:proofErr w:type="spellEnd"/>
      <w:r w:rsidRPr="00EB3EB6">
        <w:rPr>
          <w:rFonts w:asciiTheme="majorBidi" w:hAnsiTheme="majorBidi" w:cstheme="majorBidi"/>
          <w:i/>
          <w:iCs/>
          <w:color w:val="000000" w:themeColor="text1"/>
          <w:sz w:val="24"/>
          <w:szCs w:val="24"/>
          <w:shd w:val="clear" w:color="auto" w:fill="FFFFFF"/>
        </w:rPr>
        <w:t xml:space="preserve"> </w:t>
      </w:r>
      <w:proofErr w:type="spellStart"/>
      <w:r w:rsidRPr="00EB3EB6">
        <w:rPr>
          <w:rFonts w:asciiTheme="majorBidi" w:hAnsiTheme="majorBidi" w:cstheme="majorBidi"/>
          <w:i/>
          <w:iCs/>
          <w:color w:val="000000" w:themeColor="text1"/>
          <w:sz w:val="24"/>
          <w:szCs w:val="24"/>
          <w:shd w:val="clear" w:color="auto" w:fill="FFFFFF"/>
        </w:rPr>
        <w:t>Tuhanku</w:t>
      </w:r>
      <w:proofErr w:type="spellEnd"/>
      <w:r w:rsidRPr="00EB3EB6">
        <w:rPr>
          <w:rFonts w:asciiTheme="majorBidi" w:hAnsiTheme="majorBidi" w:cstheme="majorBidi"/>
          <w:i/>
          <w:iCs/>
          <w:color w:val="000000" w:themeColor="text1"/>
          <w:sz w:val="24"/>
          <w:szCs w:val="24"/>
          <w:shd w:val="clear" w:color="auto" w:fill="FFFFFF"/>
        </w:rPr>
        <w:t xml:space="preserve">, </w:t>
      </w:r>
      <w:proofErr w:type="spellStart"/>
      <w:r w:rsidRPr="00EB3EB6">
        <w:rPr>
          <w:rFonts w:asciiTheme="majorBidi" w:hAnsiTheme="majorBidi" w:cstheme="majorBidi"/>
          <w:i/>
          <w:iCs/>
          <w:color w:val="000000" w:themeColor="text1"/>
          <w:sz w:val="24"/>
          <w:szCs w:val="24"/>
          <w:shd w:val="clear" w:color="auto" w:fill="FFFFFF"/>
        </w:rPr>
        <w:t>berilah</w:t>
      </w:r>
      <w:proofErr w:type="spellEnd"/>
      <w:r w:rsidRPr="00EB3EB6">
        <w:rPr>
          <w:rFonts w:asciiTheme="majorBidi" w:hAnsiTheme="majorBidi" w:cstheme="majorBidi"/>
          <w:i/>
          <w:iCs/>
          <w:color w:val="000000" w:themeColor="text1"/>
          <w:sz w:val="24"/>
          <w:szCs w:val="24"/>
          <w:shd w:val="clear" w:color="auto" w:fill="FFFFFF"/>
        </w:rPr>
        <w:t xml:space="preserve"> </w:t>
      </w:r>
      <w:proofErr w:type="spellStart"/>
      <w:r w:rsidRPr="00EB3EB6">
        <w:rPr>
          <w:rFonts w:asciiTheme="majorBidi" w:hAnsiTheme="majorBidi" w:cstheme="majorBidi"/>
          <w:i/>
          <w:iCs/>
          <w:color w:val="000000" w:themeColor="text1"/>
          <w:sz w:val="24"/>
          <w:szCs w:val="24"/>
          <w:shd w:val="clear" w:color="auto" w:fill="FFFFFF"/>
        </w:rPr>
        <w:t>aku</w:t>
      </w:r>
      <w:proofErr w:type="spellEnd"/>
      <w:r w:rsidRPr="00EB3EB6">
        <w:rPr>
          <w:rFonts w:asciiTheme="majorBidi" w:hAnsiTheme="majorBidi" w:cstheme="majorBidi"/>
          <w:i/>
          <w:iCs/>
          <w:color w:val="000000" w:themeColor="text1"/>
          <w:sz w:val="24"/>
          <w:szCs w:val="24"/>
          <w:shd w:val="clear" w:color="auto" w:fill="FFFFFF"/>
        </w:rPr>
        <w:t xml:space="preserve"> </w:t>
      </w:r>
      <w:proofErr w:type="spellStart"/>
      <w:r w:rsidRPr="00EB3EB6">
        <w:rPr>
          <w:rFonts w:asciiTheme="majorBidi" w:hAnsiTheme="majorBidi" w:cstheme="majorBidi"/>
          <w:i/>
          <w:iCs/>
          <w:color w:val="000000" w:themeColor="text1"/>
          <w:sz w:val="24"/>
          <w:szCs w:val="24"/>
          <w:shd w:val="clear" w:color="auto" w:fill="FFFFFF"/>
        </w:rPr>
        <w:t>petunjuk</w:t>
      </w:r>
      <w:proofErr w:type="spellEnd"/>
      <w:r w:rsidRPr="00EB3EB6">
        <w:rPr>
          <w:rFonts w:asciiTheme="majorBidi" w:hAnsiTheme="majorBidi" w:cstheme="majorBidi"/>
          <w:i/>
          <w:iCs/>
          <w:color w:val="000000" w:themeColor="text1"/>
          <w:sz w:val="24"/>
          <w:szCs w:val="24"/>
          <w:shd w:val="clear" w:color="auto" w:fill="FFFFFF"/>
        </w:rPr>
        <w:t xml:space="preserve"> agar </w:t>
      </w:r>
      <w:proofErr w:type="spellStart"/>
      <w:r w:rsidRPr="00EB3EB6">
        <w:rPr>
          <w:rFonts w:asciiTheme="majorBidi" w:hAnsiTheme="majorBidi" w:cstheme="majorBidi"/>
          <w:i/>
          <w:iCs/>
          <w:color w:val="000000" w:themeColor="text1"/>
          <w:sz w:val="24"/>
          <w:szCs w:val="24"/>
          <w:shd w:val="clear" w:color="auto" w:fill="FFFFFF"/>
        </w:rPr>
        <w:t>aku</w:t>
      </w:r>
      <w:proofErr w:type="spellEnd"/>
      <w:r w:rsidRPr="00EB3EB6">
        <w:rPr>
          <w:rFonts w:asciiTheme="majorBidi" w:hAnsiTheme="majorBidi" w:cstheme="majorBidi"/>
          <w:i/>
          <w:iCs/>
          <w:color w:val="000000" w:themeColor="text1"/>
          <w:sz w:val="24"/>
          <w:szCs w:val="24"/>
          <w:shd w:val="clear" w:color="auto" w:fill="FFFFFF"/>
        </w:rPr>
        <w:t xml:space="preserve"> </w:t>
      </w:r>
      <w:proofErr w:type="spellStart"/>
      <w:r w:rsidRPr="00EB3EB6">
        <w:rPr>
          <w:rFonts w:asciiTheme="majorBidi" w:hAnsiTheme="majorBidi" w:cstheme="majorBidi"/>
          <w:i/>
          <w:iCs/>
          <w:color w:val="000000" w:themeColor="text1"/>
          <w:sz w:val="24"/>
          <w:szCs w:val="24"/>
          <w:shd w:val="clear" w:color="auto" w:fill="FFFFFF"/>
        </w:rPr>
        <w:t>dapat</w:t>
      </w:r>
      <w:proofErr w:type="spellEnd"/>
      <w:r w:rsidRPr="00EB3EB6">
        <w:rPr>
          <w:rFonts w:asciiTheme="majorBidi" w:hAnsiTheme="majorBidi" w:cstheme="majorBidi"/>
          <w:i/>
          <w:iCs/>
          <w:color w:val="000000" w:themeColor="text1"/>
          <w:sz w:val="24"/>
          <w:szCs w:val="24"/>
          <w:shd w:val="clear" w:color="auto" w:fill="FFFFFF"/>
        </w:rPr>
        <w:t xml:space="preserve"> </w:t>
      </w:r>
      <w:proofErr w:type="spellStart"/>
      <w:r w:rsidRPr="00EB3EB6">
        <w:rPr>
          <w:rFonts w:asciiTheme="majorBidi" w:hAnsiTheme="majorBidi" w:cstheme="majorBidi"/>
          <w:i/>
          <w:iCs/>
          <w:color w:val="000000" w:themeColor="text1"/>
          <w:sz w:val="24"/>
          <w:szCs w:val="24"/>
          <w:shd w:val="clear" w:color="auto" w:fill="FFFFFF"/>
        </w:rPr>
        <w:t>mensyukuri</w:t>
      </w:r>
      <w:proofErr w:type="spellEnd"/>
      <w:r w:rsidRPr="00EB3EB6">
        <w:rPr>
          <w:rFonts w:asciiTheme="majorBidi" w:hAnsiTheme="majorBidi" w:cstheme="majorBidi"/>
          <w:i/>
          <w:iCs/>
          <w:color w:val="000000" w:themeColor="text1"/>
          <w:sz w:val="24"/>
          <w:szCs w:val="24"/>
          <w:shd w:val="clear" w:color="auto" w:fill="FFFFFF"/>
        </w:rPr>
        <w:t xml:space="preserve"> </w:t>
      </w:r>
      <w:proofErr w:type="spellStart"/>
      <w:r w:rsidRPr="00EB3EB6">
        <w:rPr>
          <w:rFonts w:asciiTheme="majorBidi" w:hAnsiTheme="majorBidi" w:cstheme="majorBidi"/>
          <w:i/>
          <w:iCs/>
          <w:color w:val="000000" w:themeColor="text1"/>
          <w:sz w:val="24"/>
          <w:szCs w:val="24"/>
          <w:shd w:val="clear" w:color="auto" w:fill="FFFFFF"/>
        </w:rPr>
        <w:t>nikmat</w:t>
      </w:r>
      <w:proofErr w:type="spellEnd"/>
      <w:r w:rsidRPr="00EB3EB6">
        <w:rPr>
          <w:rFonts w:asciiTheme="majorBidi" w:hAnsiTheme="majorBidi" w:cstheme="majorBidi"/>
          <w:i/>
          <w:iCs/>
          <w:color w:val="000000" w:themeColor="text1"/>
          <w:sz w:val="24"/>
          <w:szCs w:val="24"/>
          <w:shd w:val="clear" w:color="auto" w:fill="FFFFFF"/>
        </w:rPr>
        <w:t xml:space="preserve">-Mu yang </w:t>
      </w:r>
      <w:proofErr w:type="spellStart"/>
      <w:r w:rsidRPr="00EB3EB6">
        <w:rPr>
          <w:rFonts w:asciiTheme="majorBidi" w:hAnsiTheme="majorBidi" w:cstheme="majorBidi"/>
          <w:i/>
          <w:iCs/>
          <w:color w:val="000000" w:themeColor="text1"/>
          <w:sz w:val="24"/>
          <w:szCs w:val="24"/>
          <w:shd w:val="clear" w:color="auto" w:fill="FFFFFF"/>
        </w:rPr>
        <w:t>telah</w:t>
      </w:r>
      <w:proofErr w:type="spellEnd"/>
      <w:r w:rsidRPr="00EB3EB6">
        <w:rPr>
          <w:rFonts w:asciiTheme="majorBidi" w:hAnsiTheme="majorBidi" w:cstheme="majorBidi"/>
          <w:i/>
          <w:iCs/>
          <w:color w:val="000000" w:themeColor="text1"/>
          <w:sz w:val="24"/>
          <w:szCs w:val="24"/>
          <w:shd w:val="clear" w:color="auto" w:fill="FFFFFF"/>
        </w:rPr>
        <w:t xml:space="preserve"> </w:t>
      </w:r>
      <w:proofErr w:type="spellStart"/>
      <w:r w:rsidRPr="00EB3EB6">
        <w:rPr>
          <w:rFonts w:asciiTheme="majorBidi" w:hAnsiTheme="majorBidi" w:cstheme="majorBidi"/>
          <w:i/>
          <w:iCs/>
          <w:color w:val="000000" w:themeColor="text1"/>
          <w:sz w:val="24"/>
          <w:szCs w:val="24"/>
          <w:shd w:val="clear" w:color="auto" w:fill="FFFFFF"/>
        </w:rPr>
        <w:t>Engkau</w:t>
      </w:r>
      <w:proofErr w:type="spellEnd"/>
      <w:r w:rsidRPr="00EB3EB6">
        <w:rPr>
          <w:rFonts w:asciiTheme="majorBidi" w:hAnsiTheme="majorBidi" w:cstheme="majorBidi"/>
          <w:i/>
          <w:iCs/>
          <w:color w:val="000000" w:themeColor="text1"/>
          <w:sz w:val="24"/>
          <w:szCs w:val="24"/>
          <w:shd w:val="clear" w:color="auto" w:fill="FFFFFF"/>
        </w:rPr>
        <w:t xml:space="preserve"> </w:t>
      </w:r>
      <w:proofErr w:type="spellStart"/>
      <w:r w:rsidRPr="00EB3EB6">
        <w:rPr>
          <w:rFonts w:asciiTheme="majorBidi" w:hAnsiTheme="majorBidi" w:cstheme="majorBidi"/>
          <w:i/>
          <w:iCs/>
          <w:color w:val="000000" w:themeColor="text1"/>
          <w:sz w:val="24"/>
          <w:szCs w:val="24"/>
          <w:shd w:val="clear" w:color="auto" w:fill="FFFFFF"/>
        </w:rPr>
        <w:t>limpahkan</w:t>
      </w:r>
      <w:proofErr w:type="spellEnd"/>
      <w:r w:rsidRPr="00EB3EB6">
        <w:rPr>
          <w:rFonts w:asciiTheme="majorBidi" w:hAnsiTheme="majorBidi" w:cstheme="majorBidi"/>
          <w:i/>
          <w:iCs/>
          <w:color w:val="000000" w:themeColor="text1"/>
          <w:sz w:val="24"/>
          <w:szCs w:val="24"/>
          <w:shd w:val="clear" w:color="auto" w:fill="FFFFFF"/>
        </w:rPr>
        <w:t xml:space="preserve"> </w:t>
      </w:r>
      <w:proofErr w:type="spellStart"/>
      <w:r w:rsidRPr="00EB3EB6">
        <w:rPr>
          <w:rFonts w:asciiTheme="majorBidi" w:hAnsiTheme="majorBidi" w:cstheme="majorBidi"/>
          <w:i/>
          <w:iCs/>
          <w:color w:val="000000" w:themeColor="text1"/>
          <w:sz w:val="24"/>
          <w:szCs w:val="24"/>
          <w:shd w:val="clear" w:color="auto" w:fill="FFFFFF"/>
        </w:rPr>
        <w:t>kepadaku</w:t>
      </w:r>
      <w:proofErr w:type="spellEnd"/>
      <w:r w:rsidRPr="00EB3EB6">
        <w:rPr>
          <w:rFonts w:asciiTheme="majorBidi" w:hAnsiTheme="majorBidi" w:cstheme="majorBidi"/>
          <w:i/>
          <w:iCs/>
          <w:color w:val="000000" w:themeColor="text1"/>
          <w:sz w:val="24"/>
          <w:szCs w:val="24"/>
          <w:shd w:val="clear" w:color="auto" w:fill="FFFFFF"/>
        </w:rPr>
        <w:t xml:space="preserve"> dan </w:t>
      </w:r>
      <w:proofErr w:type="spellStart"/>
      <w:r w:rsidRPr="00EB3EB6">
        <w:rPr>
          <w:rFonts w:asciiTheme="majorBidi" w:hAnsiTheme="majorBidi" w:cstheme="majorBidi"/>
          <w:i/>
          <w:iCs/>
          <w:color w:val="000000" w:themeColor="text1"/>
          <w:sz w:val="24"/>
          <w:szCs w:val="24"/>
          <w:shd w:val="clear" w:color="auto" w:fill="FFFFFF"/>
        </w:rPr>
        <w:t>kepada</w:t>
      </w:r>
      <w:proofErr w:type="spellEnd"/>
      <w:r w:rsidRPr="00EB3EB6">
        <w:rPr>
          <w:rFonts w:asciiTheme="majorBidi" w:hAnsiTheme="majorBidi" w:cstheme="majorBidi"/>
          <w:i/>
          <w:iCs/>
          <w:color w:val="000000" w:themeColor="text1"/>
          <w:sz w:val="24"/>
          <w:szCs w:val="24"/>
          <w:shd w:val="clear" w:color="auto" w:fill="FFFFFF"/>
        </w:rPr>
        <w:t xml:space="preserve"> </w:t>
      </w:r>
      <w:proofErr w:type="spellStart"/>
      <w:r w:rsidRPr="00EB3EB6">
        <w:rPr>
          <w:rFonts w:asciiTheme="majorBidi" w:hAnsiTheme="majorBidi" w:cstheme="majorBidi"/>
          <w:i/>
          <w:iCs/>
          <w:color w:val="000000" w:themeColor="text1"/>
          <w:sz w:val="24"/>
          <w:szCs w:val="24"/>
          <w:shd w:val="clear" w:color="auto" w:fill="FFFFFF"/>
        </w:rPr>
        <w:t>kedua</w:t>
      </w:r>
      <w:proofErr w:type="spellEnd"/>
      <w:r w:rsidRPr="00EB3EB6">
        <w:rPr>
          <w:rFonts w:asciiTheme="majorBidi" w:hAnsiTheme="majorBidi" w:cstheme="majorBidi"/>
          <w:i/>
          <w:iCs/>
          <w:color w:val="000000" w:themeColor="text1"/>
          <w:sz w:val="24"/>
          <w:szCs w:val="24"/>
          <w:shd w:val="clear" w:color="auto" w:fill="FFFFFF"/>
        </w:rPr>
        <w:t xml:space="preserve"> orang </w:t>
      </w:r>
      <w:proofErr w:type="spellStart"/>
      <w:r w:rsidRPr="00EB3EB6">
        <w:rPr>
          <w:rFonts w:asciiTheme="majorBidi" w:hAnsiTheme="majorBidi" w:cstheme="majorBidi"/>
          <w:i/>
          <w:iCs/>
          <w:color w:val="000000" w:themeColor="text1"/>
          <w:sz w:val="24"/>
          <w:szCs w:val="24"/>
          <w:shd w:val="clear" w:color="auto" w:fill="FFFFFF"/>
        </w:rPr>
        <w:t>tuaku</w:t>
      </w:r>
      <w:proofErr w:type="spellEnd"/>
      <w:r w:rsidRPr="00EB3EB6">
        <w:rPr>
          <w:rFonts w:asciiTheme="majorBidi" w:hAnsiTheme="majorBidi" w:cstheme="majorBidi"/>
          <w:i/>
          <w:iCs/>
          <w:color w:val="000000" w:themeColor="text1"/>
          <w:sz w:val="24"/>
          <w:szCs w:val="24"/>
          <w:shd w:val="clear" w:color="auto" w:fill="FFFFFF"/>
        </w:rPr>
        <w:t xml:space="preserve"> dan agar </w:t>
      </w:r>
      <w:proofErr w:type="spellStart"/>
      <w:r w:rsidRPr="00EB3EB6">
        <w:rPr>
          <w:rFonts w:asciiTheme="majorBidi" w:hAnsiTheme="majorBidi" w:cstheme="majorBidi"/>
          <w:i/>
          <w:iCs/>
          <w:color w:val="000000" w:themeColor="text1"/>
          <w:sz w:val="24"/>
          <w:szCs w:val="24"/>
          <w:shd w:val="clear" w:color="auto" w:fill="FFFFFF"/>
        </w:rPr>
        <w:t>aku</w:t>
      </w:r>
      <w:proofErr w:type="spellEnd"/>
      <w:r w:rsidRPr="00EB3EB6">
        <w:rPr>
          <w:rFonts w:asciiTheme="majorBidi" w:hAnsiTheme="majorBidi" w:cstheme="majorBidi"/>
          <w:i/>
          <w:iCs/>
          <w:color w:val="000000" w:themeColor="text1"/>
          <w:sz w:val="24"/>
          <w:szCs w:val="24"/>
          <w:shd w:val="clear" w:color="auto" w:fill="FFFFFF"/>
        </w:rPr>
        <w:t xml:space="preserve"> </w:t>
      </w:r>
      <w:proofErr w:type="spellStart"/>
      <w:r w:rsidRPr="00EB3EB6">
        <w:rPr>
          <w:rFonts w:asciiTheme="majorBidi" w:hAnsiTheme="majorBidi" w:cstheme="majorBidi"/>
          <w:i/>
          <w:iCs/>
          <w:color w:val="000000" w:themeColor="text1"/>
          <w:sz w:val="24"/>
          <w:szCs w:val="24"/>
          <w:shd w:val="clear" w:color="auto" w:fill="FFFFFF"/>
        </w:rPr>
        <w:t>dapat</w:t>
      </w:r>
      <w:proofErr w:type="spellEnd"/>
      <w:r w:rsidRPr="00EB3EB6">
        <w:rPr>
          <w:rFonts w:asciiTheme="majorBidi" w:hAnsiTheme="majorBidi" w:cstheme="majorBidi"/>
          <w:i/>
          <w:iCs/>
          <w:color w:val="000000" w:themeColor="text1"/>
          <w:sz w:val="24"/>
          <w:szCs w:val="24"/>
          <w:shd w:val="clear" w:color="auto" w:fill="FFFFFF"/>
        </w:rPr>
        <w:t xml:space="preserve"> </w:t>
      </w:r>
      <w:proofErr w:type="spellStart"/>
      <w:r w:rsidRPr="00EB3EB6">
        <w:rPr>
          <w:rFonts w:asciiTheme="majorBidi" w:hAnsiTheme="majorBidi" w:cstheme="majorBidi"/>
          <w:i/>
          <w:iCs/>
          <w:color w:val="000000" w:themeColor="text1"/>
          <w:sz w:val="24"/>
          <w:szCs w:val="24"/>
          <w:shd w:val="clear" w:color="auto" w:fill="FFFFFF"/>
        </w:rPr>
        <w:t>berbuat</w:t>
      </w:r>
      <w:proofErr w:type="spellEnd"/>
      <w:r w:rsidRPr="00EB3EB6">
        <w:rPr>
          <w:rFonts w:asciiTheme="majorBidi" w:hAnsiTheme="majorBidi" w:cstheme="majorBidi"/>
          <w:i/>
          <w:iCs/>
          <w:color w:val="000000" w:themeColor="text1"/>
          <w:sz w:val="24"/>
          <w:szCs w:val="24"/>
          <w:shd w:val="clear" w:color="auto" w:fill="FFFFFF"/>
        </w:rPr>
        <w:t xml:space="preserve"> </w:t>
      </w:r>
      <w:proofErr w:type="spellStart"/>
      <w:r w:rsidRPr="00EB3EB6">
        <w:rPr>
          <w:rFonts w:asciiTheme="majorBidi" w:hAnsiTheme="majorBidi" w:cstheme="majorBidi"/>
          <w:i/>
          <w:iCs/>
          <w:color w:val="000000" w:themeColor="text1"/>
          <w:sz w:val="24"/>
          <w:szCs w:val="24"/>
          <w:shd w:val="clear" w:color="auto" w:fill="FFFFFF"/>
        </w:rPr>
        <w:t>kebajikan</w:t>
      </w:r>
      <w:proofErr w:type="spellEnd"/>
      <w:r w:rsidRPr="00EB3EB6">
        <w:rPr>
          <w:rFonts w:asciiTheme="majorBidi" w:hAnsiTheme="majorBidi" w:cstheme="majorBidi"/>
          <w:i/>
          <w:iCs/>
          <w:color w:val="000000" w:themeColor="text1"/>
          <w:sz w:val="24"/>
          <w:szCs w:val="24"/>
          <w:shd w:val="clear" w:color="auto" w:fill="FFFFFF"/>
        </w:rPr>
        <w:t xml:space="preserve"> yang </w:t>
      </w:r>
      <w:proofErr w:type="spellStart"/>
      <w:r w:rsidRPr="00EB3EB6">
        <w:rPr>
          <w:rFonts w:asciiTheme="majorBidi" w:hAnsiTheme="majorBidi" w:cstheme="majorBidi"/>
          <w:i/>
          <w:iCs/>
          <w:color w:val="000000" w:themeColor="text1"/>
          <w:sz w:val="24"/>
          <w:szCs w:val="24"/>
          <w:shd w:val="clear" w:color="auto" w:fill="FFFFFF"/>
        </w:rPr>
        <w:t>Engkau</w:t>
      </w:r>
      <w:proofErr w:type="spellEnd"/>
      <w:r w:rsidRPr="00EB3EB6">
        <w:rPr>
          <w:rFonts w:asciiTheme="majorBidi" w:hAnsiTheme="majorBidi" w:cstheme="majorBidi"/>
          <w:i/>
          <w:iCs/>
          <w:color w:val="000000" w:themeColor="text1"/>
          <w:sz w:val="24"/>
          <w:szCs w:val="24"/>
          <w:shd w:val="clear" w:color="auto" w:fill="FFFFFF"/>
        </w:rPr>
        <w:t xml:space="preserve"> </w:t>
      </w:r>
      <w:proofErr w:type="spellStart"/>
      <w:r w:rsidRPr="00EB3EB6">
        <w:rPr>
          <w:rFonts w:asciiTheme="majorBidi" w:hAnsiTheme="majorBidi" w:cstheme="majorBidi"/>
          <w:i/>
          <w:iCs/>
          <w:color w:val="000000" w:themeColor="text1"/>
          <w:sz w:val="24"/>
          <w:szCs w:val="24"/>
          <w:shd w:val="clear" w:color="auto" w:fill="FFFFFF"/>
        </w:rPr>
        <w:t>ridai</w:t>
      </w:r>
      <w:proofErr w:type="spellEnd"/>
      <w:r w:rsidRPr="00EB3EB6">
        <w:rPr>
          <w:rFonts w:asciiTheme="majorBidi" w:hAnsiTheme="majorBidi" w:cstheme="majorBidi"/>
          <w:i/>
          <w:iCs/>
          <w:color w:val="000000" w:themeColor="text1"/>
          <w:sz w:val="24"/>
          <w:szCs w:val="24"/>
          <w:shd w:val="clear" w:color="auto" w:fill="FFFFFF"/>
        </w:rPr>
        <w:t xml:space="preserve">; dan </w:t>
      </w:r>
      <w:proofErr w:type="spellStart"/>
      <w:r w:rsidRPr="00EB3EB6">
        <w:rPr>
          <w:rFonts w:asciiTheme="majorBidi" w:hAnsiTheme="majorBidi" w:cstheme="majorBidi"/>
          <w:i/>
          <w:iCs/>
          <w:color w:val="000000" w:themeColor="text1"/>
          <w:sz w:val="24"/>
          <w:szCs w:val="24"/>
          <w:shd w:val="clear" w:color="auto" w:fill="FFFFFF"/>
        </w:rPr>
        <w:t>berilah</w:t>
      </w:r>
      <w:proofErr w:type="spellEnd"/>
      <w:r w:rsidRPr="00EB3EB6">
        <w:rPr>
          <w:rFonts w:asciiTheme="majorBidi" w:hAnsiTheme="majorBidi" w:cstheme="majorBidi"/>
          <w:i/>
          <w:iCs/>
          <w:color w:val="000000" w:themeColor="text1"/>
          <w:sz w:val="24"/>
          <w:szCs w:val="24"/>
          <w:shd w:val="clear" w:color="auto" w:fill="FFFFFF"/>
        </w:rPr>
        <w:t xml:space="preserve"> </w:t>
      </w:r>
      <w:proofErr w:type="spellStart"/>
      <w:r w:rsidRPr="00EB3EB6">
        <w:rPr>
          <w:rFonts w:asciiTheme="majorBidi" w:hAnsiTheme="majorBidi" w:cstheme="majorBidi"/>
          <w:i/>
          <w:iCs/>
          <w:color w:val="000000" w:themeColor="text1"/>
          <w:sz w:val="24"/>
          <w:szCs w:val="24"/>
          <w:shd w:val="clear" w:color="auto" w:fill="FFFFFF"/>
        </w:rPr>
        <w:t>aku</w:t>
      </w:r>
      <w:proofErr w:type="spellEnd"/>
      <w:r w:rsidRPr="00EB3EB6">
        <w:rPr>
          <w:rFonts w:asciiTheme="majorBidi" w:hAnsiTheme="majorBidi" w:cstheme="majorBidi"/>
          <w:i/>
          <w:iCs/>
          <w:color w:val="000000" w:themeColor="text1"/>
          <w:sz w:val="24"/>
          <w:szCs w:val="24"/>
          <w:shd w:val="clear" w:color="auto" w:fill="FFFFFF"/>
        </w:rPr>
        <w:t xml:space="preserve"> </w:t>
      </w:r>
      <w:proofErr w:type="spellStart"/>
      <w:r w:rsidRPr="00EB3EB6">
        <w:rPr>
          <w:rFonts w:asciiTheme="majorBidi" w:hAnsiTheme="majorBidi" w:cstheme="majorBidi"/>
          <w:i/>
          <w:iCs/>
          <w:color w:val="000000" w:themeColor="text1"/>
          <w:sz w:val="24"/>
          <w:szCs w:val="24"/>
          <w:shd w:val="clear" w:color="auto" w:fill="FFFFFF"/>
        </w:rPr>
        <w:t>kebaikan</w:t>
      </w:r>
      <w:proofErr w:type="spellEnd"/>
      <w:r w:rsidRPr="00EB3EB6">
        <w:rPr>
          <w:rFonts w:asciiTheme="majorBidi" w:hAnsiTheme="majorBidi" w:cstheme="majorBidi"/>
          <w:i/>
          <w:iCs/>
          <w:color w:val="000000" w:themeColor="text1"/>
          <w:sz w:val="24"/>
          <w:szCs w:val="24"/>
          <w:shd w:val="clear" w:color="auto" w:fill="FFFFFF"/>
        </w:rPr>
        <w:t xml:space="preserve"> yang </w:t>
      </w:r>
      <w:proofErr w:type="spellStart"/>
      <w:r w:rsidRPr="00EB3EB6">
        <w:rPr>
          <w:rFonts w:asciiTheme="majorBidi" w:hAnsiTheme="majorBidi" w:cstheme="majorBidi"/>
          <w:i/>
          <w:iCs/>
          <w:color w:val="000000" w:themeColor="text1"/>
          <w:sz w:val="24"/>
          <w:szCs w:val="24"/>
          <w:shd w:val="clear" w:color="auto" w:fill="FFFFFF"/>
        </w:rPr>
        <w:t>akan</w:t>
      </w:r>
      <w:proofErr w:type="spellEnd"/>
      <w:r w:rsidRPr="00EB3EB6">
        <w:rPr>
          <w:rFonts w:asciiTheme="majorBidi" w:hAnsiTheme="majorBidi" w:cstheme="majorBidi"/>
          <w:i/>
          <w:iCs/>
          <w:color w:val="000000" w:themeColor="text1"/>
          <w:sz w:val="24"/>
          <w:szCs w:val="24"/>
          <w:shd w:val="clear" w:color="auto" w:fill="FFFFFF"/>
        </w:rPr>
        <w:t xml:space="preserve"> </w:t>
      </w:r>
      <w:proofErr w:type="spellStart"/>
      <w:r w:rsidRPr="00EB3EB6">
        <w:rPr>
          <w:rFonts w:asciiTheme="majorBidi" w:hAnsiTheme="majorBidi" w:cstheme="majorBidi"/>
          <w:i/>
          <w:iCs/>
          <w:color w:val="000000" w:themeColor="text1"/>
          <w:sz w:val="24"/>
          <w:szCs w:val="24"/>
          <w:shd w:val="clear" w:color="auto" w:fill="FFFFFF"/>
        </w:rPr>
        <w:t>mengalir</w:t>
      </w:r>
      <w:proofErr w:type="spellEnd"/>
      <w:r w:rsidRPr="00EB3EB6">
        <w:rPr>
          <w:rFonts w:asciiTheme="majorBidi" w:hAnsiTheme="majorBidi" w:cstheme="majorBidi"/>
          <w:i/>
          <w:iCs/>
          <w:color w:val="000000" w:themeColor="text1"/>
          <w:sz w:val="24"/>
          <w:szCs w:val="24"/>
          <w:shd w:val="clear" w:color="auto" w:fill="FFFFFF"/>
        </w:rPr>
        <w:t xml:space="preserve"> </w:t>
      </w:r>
      <w:proofErr w:type="spellStart"/>
      <w:r w:rsidRPr="00EB3EB6">
        <w:rPr>
          <w:rFonts w:asciiTheme="majorBidi" w:hAnsiTheme="majorBidi" w:cstheme="majorBidi"/>
          <w:i/>
          <w:iCs/>
          <w:color w:val="000000" w:themeColor="text1"/>
          <w:sz w:val="24"/>
          <w:szCs w:val="24"/>
          <w:shd w:val="clear" w:color="auto" w:fill="FFFFFF"/>
        </w:rPr>
        <w:t>sampai</w:t>
      </w:r>
      <w:proofErr w:type="spellEnd"/>
      <w:r w:rsidRPr="00EB3EB6">
        <w:rPr>
          <w:rFonts w:asciiTheme="majorBidi" w:hAnsiTheme="majorBidi" w:cstheme="majorBidi"/>
          <w:i/>
          <w:iCs/>
          <w:color w:val="000000" w:themeColor="text1"/>
          <w:sz w:val="24"/>
          <w:szCs w:val="24"/>
          <w:shd w:val="clear" w:color="auto" w:fill="FFFFFF"/>
        </w:rPr>
        <w:t xml:space="preserve"> </w:t>
      </w:r>
      <w:proofErr w:type="spellStart"/>
      <w:r w:rsidRPr="00EB3EB6">
        <w:rPr>
          <w:rFonts w:asciiTheme="majorBidi" w:hAnsiTheme="majorBidi" w:cstheme="majorBidi"/>
          <w:i/>
          <w:iCs/>
          <w:color w:val="000000" w:themeColor="text1"/>
          <w:sz w:val="24"/>
          <w:szCs w:val="24"/>
          <w:shd w:val="clear" w:color="auto" w:fill="FFFFFF"/>
        </w:rPr>
        <w:t>kepada</w:t>
      </w:r>
      <w:proofErr w:type="spellEnd"/>
      <w:r w:rsidRPr="00EB3EB6">
        <w:rPr>
          <w:rFonts w:asciiTheme="majorBidi" w:hAnsiTheme="majorBidi" w:cstheme="majorBidi"/>
          <w:i/>
          <w:iCs/>
          <w:color w:val="000000" w:themeColor="text1"/>
          <w:sz w:val="24"/>
          <w:szCs w:val="24"/>
          <w:shd w:val="clear" w:color="auto" w:fill="FFFFFF"/>
        </w:rPr>
        <w:t xml:space="preserve"> </w:t>
      </w:r>
      <w:proofErr w:type="spellStart"/>
      <w:r w:rsidRPr="00EB3EB6">
        <w:rPr>
          <w:rFonts w:asciiTheme="majorBidi" w:hAnsiTheme="majorBidi" w:cstheme="majorBidi"/>
          <w:i/>
          <w:iCs/>
          <w:color w:val="000000" w:themeColor="text1"/>
          <w:sz w:val="24"/>
          <w:szCs w:val="24"/>
          <w:shd w:val="clear" w:color="auto" w:fill="FFFFFF"/>
        </w:rPr>
        <w:t>anak</w:t>
      </w:r>
      <w:proofErr w:type="spellEnd"/>
      <w:r w:rsidRPr="00EB3EB6">
        <w:rPr>
          <w:rFonts w:asciiTheme="majorBidi" w:hAnsiTheme="majorBidi" w:cstheme="majorBidi"/>
          <w:i/>
          <w:iCs/>
          <w:color w:val="000000" w:themeColor="text1"/>
          <w:sz w:val="24"/>
          <w:szCs w:val="24"/>
          <w:shd w:val="clear" w:color="auto" w:fill="FFFFFF"/>
        </w:rPr>
        <w:t xml:space="preserve"> </w:t>
      </w:r>
      <w:proofErr w:type="spellStart"/>
      <w:r w:rsidRPr="00EB3EB6">
        <w:rPr>
          <w:rFonts w:asciiTheme="majorBidi" w:hAnsiTheme="majorBidi" w:cstheme="majorBidi"/>
          <w:i/>
          <w:iCs/>
          <w:color w:val="000000" w:themeColor="text1"/>
          <w:sz w:val="24"/>
          <w:szCs w:val="24"/>
          <w:shd w:val="clear" w:color="auto" w:fill="FFFFFF"/>
        </w:rPr>
        <w:t>cucuku</w:t>
      </w:r>
      <w:proofErr w:type="spellEnd"/>
      <w:r w:rsidRPr="00EB3EB6">
        <w:rPr>
          <w:rFonts w:asciiTheme="majorBidi" w:hAnsiTheme="majorBidi" w:cstheme="majorBidi"/>
          <w:i/>
          <w:iCs/>
          <w:color w:val="000000" w:themeColor="text1"/>
          <w:sz w:val="24"/>
          <w:szCs w:val="24"/>
          <w:shd w:val="clear" w:color="auto" w:fill="FFFFFF"/>
        </w:rPr>
        <w:t>.”</w:t>
      </w:r>
    </w:p>
    <w:p w14:paraId="2AB685FC" w14:textId="77777777" w:rsidR="006A7F5A" w:rsidRDefault="006A7F5A" w:rsidP="006A7F5A">
      <w:pPr>
        <w:tabs>
          <w:tab w:val="left" w:pos="284"/>
        </w:tabs>
        <w:spacing w:afterLines="30" w:after="72" w:line="360" w:lineRule="auto"/>
        <w:ind w:left="851"/>
        <w:jc w:val="both"/>
        <w:rPr>
          <w:rFonts w:asciiTheme="majorBidi" w:hAnsiTheme="majorBidi" w:cstheme="majorBidi"/>
          <w:sz w:val="24"/>
          <w:szCs w:val="24"/>
          <w:rtl/>
        </w:rPr>
      </w:pPr>
      <w:r>
        <w:rPr>
          <w:rFonts w:asciiTheme="majorBidi" w:hAnsiTheme="majorBidi" w:cstheme="majorBidi"/>
          <w:sz w:val="24"/>
          <w:szCs w:val="24"/>
        </w:rPr>
        <w:t xml:space="preserve">     Ayat </w:t>
      </w:r>
      <w:proofErr w:type="spellStart"/>
      <w:r>
        <w:rPr>
          <w:rFonts w:asciiTheme="majorBidi" w:hAnsiTheme="majorBidi" w:cstheme="majorBidi"/>
          <w:sz w:val="24"/>
          <w:szCs w:val="24"/>
        </w:rPr>
        <w:t>ini</w:t>
      </w:r>
      <w:proofErr w:type="spellEnd"/>
      <w:r>
        <w:rPr>
          <w:rFonts w:asciiTheme="majorBidi" w:hAnsiTheme="majorBidi" w:cstheme="majorBidi"/>
          <w:sz w:val="24"/>
          <w:szCs w:val="24"/>
        </w:rPr>
        <w:t xml:space="preserve"> Allah </w:t>
      </w:r>
      <w:proofErr w:type="spellStart"/>
      <w:r>
        <w:rPr>
          <w:rFonts w:asciiTheme="majorBidi" w:hAnsiTheme="majorBidi" w:cstheme="majorBidi"/>
          <w:sz w:val="24"/>
          <w:szCs w:val="24"/>
        </w:rPr>
        <w:t>mengingatkan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kepada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setiap</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anak</w:t>
      </w:r>
      <w:proofErr w:type="spellEnd"/>
      <w:r>
        <w:rPr>
          <w:rFonts w:asciiTheme="majorBidi" w:hAnsiTheme="majorBidi" w:cstheme="majorBidi"/>
          <w:sz w:val="24"/>
          <w:szCs w:val="24"/>
        </w:rPr>
        <w:t xml:space="preserve"> agar </w:t>
      </w:r>
      <w:proofErr w:type="spellStart"/>
      <w:r>
        <w:rPr>
          <w:rFonts w:asciiTheme="majorBidi" w:hAnsiTheme="majorBidi" w:cstheme="majorBidi"/>
          <w:sz w:val="24"/>
          <w:szCs w:val="24"/>
        </w:rPr>
        <w:t>mengingat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kembali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asal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kejadiannya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sejak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dilahirkan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Semua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manusia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keadaan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tidak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mengerti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apa-apa</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tiada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berdaya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saat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baru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dilahirkan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tetapi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potensi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besar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telah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ada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padanya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Maka</w:t>
      </w:r>
      <w:proofErr w:type="spellEnd"/>
      <w:r>
        <w:rPr>
          <w:rFonts w:asciiTheme="majorBidi" w:hAnsiTheme="majorBidi" w:cstheme="majorBidi"/>
          <w:sz w:val="24"/>
          <w:szCs w:val="24"/>
        </w:rPr>
        <w:t xml:space="preserve"> Allah </w:t>
      </w:r>
      <w:proofErr w:type="spellStart"/>
      <w:r>
        <w:rPr>
          <w:rFonts w:asciiTheme="majorBidi" w:hAnsiTheme="majorBidi" w:cstheme="majorBidi"/>
          <w:sz w:val="24"/>
          <w:szCs w:val="24"/>
        </w:rPr>
        <w:t>mengingatkan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kembali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bahwa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seluruh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potensi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manusia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dapat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berkembang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karena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ada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bantuan</w:t>
      </w:r>
      <w:proofErr w:type="spellEnd"/>
      <w:r>
        <w:rPr>
          <w:rFonts w:asciiTheme="majorBidi" w:hAnsiTheme="majorBidi" w:cstheme="majorBidi"/>
          <w:sz w:val="24"/>
          <w:szCs w:val="24"/>
        </w:rPr>
        <w:t xml:space="preserve"> orang lain </w:t>
      </w:r>
      <w:proofErr w:type="spellStart"/>
      <w:r>
        <w:rPr>
          <w:rFonts w:asciiTheme="majorBidi" w:hAnsiTheme="majorBidi" w:cstheme="majorBidi"/>
          <w:sz w:val="24"/>
          <w:szCs w:val="24"/>
        </w:rPr>
        <w:t>yaitu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ibu</w:t>
      </w:r>
      <w:proofErr w:type="spellEnd"/>
      <w:r>
        <w:rPr>
          <w:rFonts w:asciiTheme="majorBidi" w:hAnsiTheme="majorBidi" w:cstheme="majorBidi"/>
          <w:sz w:val="24"/>
          <w:szCs w:val="24"/>
        </w:rPr>
        <w:t xml:space="preserve">. Jadi </w:t>
      </w:r>
      <w:proofErr w:type="spellStart"/>
      <w:r>
        <w:rPr>
          <w:rFonts w:asciiTheme="majorBidi" w:hAnsiTheme="majorBidi" w:cstheme="majorBidi"/>
          <w:sz w:val="24"/>
          <w:szCs w:val="24"/>
        </w:rPr>
        <w:t>banyaklah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mengingat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jasa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ibu</w:t>
      </w:r>
      <w:proofErr w:type="spellEnd"/>
      <w:r>
        <w:rPr>
          <w:rFonts w:asciiTheme="majorBidi" w:hAnsiTheme="majorBidi" w:cstheme="majorBidi"/>
          <w:sz w:val="24"/>
          <w:szCs w:val="24"/>
        </w:rPr>
        <w:t xml:space="preserve"> agar </w:t>
      </w:r>
      <w:proofErr w:type="spellStart"/>
      <w:r>
        <w:rPr>
          <w:rFonts w:asciiTheme="majorBidi" w:hAnsiTheme="majorBidi" w:cstheme="majorBidi"/>
          <w:sz w:val="24"/>
          <w:szCs w:val="24"/>
        </w:rPr>
        <w:t>kita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dapat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berterimakasih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atau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bersyukur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kepada</w:t>
      </w:r>
      <w:proofErr w:type="spellEnd"/>
      <w:r>
        <w:rPr>
          <w:rFonts w:asciiTheme="majorBidi" w:hAnsiTheme="majorBidi" w:cstheme="majorBidi"/>
          <w:sz w:val="24"/>
          <w:szCs w:val="24"/>
        </w:rPr>
        <w:t xml:space="preserve"> Allah dan </w:t>
      </w:r>
      <w:proofErr w:type="spellStart"/>
      <w:r>
        <w:rPr>
          <w:rFonts w:asciiTheme="majorBidi" w:hAnsiTheme="majorBidi" w:cstheme="majorBidi"/>
          <w:sz w:val="24"/>
          <w:szCs w:val="24"/>
        </w:rPr>
        <w:t>ibu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Tidak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diterima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syukur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seseorang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kepada</w:t>
      </w:r>
      <w:proofErr w:type="spellEnd"/>
      <w:r>
        <w:rPr>
          <w:rFonts w:asciiTheme="majorBidi" w:hAnsiTheme="majorBidi" w:cstheme="majorBidi"/>
          <w:sz w:val="24"/>
          <w:szCs w:val="24"/>
        </w:rPr>
        <w:t xml:space="preserve"> Allah </w:t>
      </w:r>
      <w:proofErr w:type="spellStart"/>
      <w:r>
        <w:rPr>
          <w:rFonts w:asciiTheme="majorBidi" w:hAnsiTheme="majorBidi" w:cstheme="majorBidi"/>
          <w:sz w:val="24"/>
          <w:szCs w:val="24"/>
        </w:rPr>
        <w:t>jika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tidak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bersyukur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kepada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ibu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atau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ayahnya</w:t>
      </w:r>
      <w:proofErr w:type="spellEnd"/>
      <w:r>
        <w:rPr>
          <w:rFonts w:asciiTheme="majorBidi" w:hAnsiTheme="majorBidi" w:cstheme="majorBidi"/>
          <w:sz w:val="24"/>
          <w:szCs w:val="24"/>
        </w:rPr>
        <w:t>.</w:t>
      </w:r>
      <w:r>
        <w:rPr>
          <w:rStyle w:val="FootnoteReference"/>
          <w:rFonts w:asciiTheme="majorBidi" w:hAnsiTheme="majorBidi" w:cstheme="majorBidi"/>
          <w:sz w:val="24"/>
          <w:szCs w:val="24"/>
        </w:rPr>
        <w:footnoteReference w:id="26"/>
      </w:r>
      <w:proofErr w:type="spellStart"/>
      <w:r>
        <w:rPr>
          <w:rFonts w:asciiTheme="majorBidi" w:hAnsiTheme="majorBidi" w:cstheme="majorBidi"/>
          <w:sz w:val="24"/>
          <w:szCs w:val="24"/>
        </w:rPr>
        <w:t>Sebagaimana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diperkuat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lagi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firman</w:t>
      </w:r>
      <w:proofErr w:type="spellEnd"/>
      <w:r>
        <w:rPr>
          <w:rFonts w:asciiTheme="majorBidi" w:hAnsiTheme="majorBidi" w:cstheme="majorBidi"/>
          <w:sz w:val="24"/>
          <w:szCs w:val="24"/>
        </w:rPr>
        <w:t xml:space="preserve"> Allah </w:t>
      </w:r>
      <w:proofErr w:type="spellStart"/>
      <w:r>
        <w:rPr>
          <w:rFonts w:asciiTheme="majorBidi" w:hAnsiTheme="majorBidi" w:cstheme="majorBidi"/>
          <w:sz w:val="24"/>
          <w:szCs w:val="24"/>
        </w:rPr>
        <w:t>surat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Luqman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ayat</w:t>
      </w:r>
      <w:proofErr w:type="spellEnd"/>
      <w:r>
        <w:rPr>
          <w:rFonts w:asciiTheme="majorBidi" w:hAnsiTheme="majorBidi" w:cstheme="majorBidi"/>
          <w:sz w:val="24"/>
          <w:szCs w:val="24"/>
        </w:rPr>
        <w:t xml:space="preserve"> 14:</w:t>
      </w:r>
    </w:p>
    <w:p w14:paraId="373EDA3B" w14:textId="77777777" w:rsidR="006A7F5A" w:rsidRPr="006C7A70" w:rsidRDefault="006A7F5A" w:rsidP="006A7F5A">
      <w:pPr>
        <w:tabs>
          <w:tab w:val="left" w:pos="141"/>
        </w:tabs>
        <w:bidi/>
        <w:spacing w:afterLines="30" w:after="72" w:line="360" w:lineRule="auto"/>
        <w:ind w:right="851"/>
        <w:jc w:val="both"/>
        <w:rPr>
          <w:rFonts w:asciiTheme="majorBidi" w:hAnsiTheme="majorBidi" w:cstheme="majorBidi"/>
          <w:sz w:val="24"/>
          <w:szCs w:val="24"/>
        </w:rPr>
      </w:pPr>
      <w:r w:rsidRPr="00CF47F8">
        <w:rPr>
          <w:rFonts w:ascii="Traditional Arabic" w:eastAsia="Times New Roman" w:hAnsi="Traditional Arabic" w:cs="Traditional Arabic"/>
          <w:color w:val="000000" w:themeColor="text1"/>
          <w:sz w:val="36"/>
          <w:szCs w:val="36"/>
          <w:rtl/>
          <w:lang w:bidi="ar"/>
        </w:rPr>
        <w:t xml:space="preserve">وَوَصَّيْنَا الْاِنْسَانَ </w:t>
      </w:r>
      <w:r>
        <w:rPr>
          <w:rFonts w:ascii="Traditional Arabic" w:eastAsia="Times New Roman" w:hAnsi="Traditional Arabic" w:cs="Traditional Arabic"/>
          <w:color w:val="000000" w:themeColor="text1"/>
          <w:sz w:val="36"/>
          <w:szCs w:val="36"/>
          <w:rtl/>
          <w:lang w:bidi="ar"/>
        </w:rPr>
        <w:t>بِوَالِدَيْهِۚ حَمَلَتْهُ اُمُّ</w:t>
      </w:r>
      <w:r>
        <w:rPr>
          <w:rFonts w:ascii="Traditional Arabic" w:eastAsia="Times New Roman" w:hAnsi="Traditional Arabic" w:cs="Traditional Arabic" w:hint="cs"/>
          <w:color w:val="000000" w:themeColor="text1"/>
          <w:sz w:val="36"/>
          <w:szCs w:val="36"/>
          <w:rtl/>
          <w:lang w:bidi="ar"/>
        </w:rPr>
        <w:t>هُ</w:t>
      </w:r>
      <w:r w:rsidRPr="00CF47F8">
        <w:rPr>
          <w:rFonts w:ascii="Traditional Arabic" w:eastAsia="Times New Roman" w:hAnsi="Traditional Arabic" w:cs="Traditional Arabic"/>
          <w:color w:val="000000" w:themeColor="text1"/>
          <w:sz w:val="36"/>
          <w:szCs w:val="36"/>
          <w:rtl/>
          <w:lang w:bidi="ar"/>
        </w:rPr>
        <w:t xml:space="preserve"> </w:t>
      </w:r>
      <w:r w:rsidRPr="00CF47F8">
        <w:rPr>
          <w:rFonts w:ascii="Traditional Arabic" w:eastAsia="Times New Roman" w:hAnsi="Traditional Arabic" w:cs="Traditional Arabic" w:hint="cs"/>
          <w:color w:val="000000" w:themeColor="text1"/>
          <w:sz w:val="36"/>
          <w:szCs w:val="36"/>
          <w:rtl/>
          <w:lang w:bidi="ar"/>
        </w:rPr>
        <w:t>وَهْنًا</w:t>
      </w:r>
      <w:r w:rsidRPr="00CF47F8">
        <w:rPr>
          <w:rFonts w:ascii="Traditional Arabic" w:eastAsia="Times New Roman" w:hAnsi="Traditional Arabic" w:cs="Traditional Arabic"/>
          <w:color w:val="000000" w:themeColor="text1"/>
          <w:sz w:val="36"/>
          <w:szCs w:val="36"/>
          <w:rtl/>
          <w:lang w:bidi="ar"/>
        </w:rPr>
        <w:t xml:space="preserve"> </w:t>
      </w:r>
      <w:r w:rsidRPr="00CF47F8">
        <w:rPr>
          <w:rFonts w:ascii="Traditional Arabic" w:eastAsia="Times New Roman" w:hAnsi="Traditional Arabic" w:cs="Traditional Arabic" w:hint="cs"/>
          <w:color w:val="000000" w:themeColor="text1"/>
          <w:sz w:val="36"/>
          <w:szCs w:val="36"/>
          <w:rtl/>
          <w:lang w:bidi="ar"/>
        </w:rPr>
        <w:t>عَلٰى</w:t>
      </w:r>
      <w:r w:rsidRPr="00CF47F8">
        <w:rPr>
          <w:rFonts w:ascii="Traditional Arabic" w:eastAsia="Times New Roman" w:hAnsi="Traditional Arabic" w:cs="Traditional Arabic"/>
          <w:color w:val="000000" w:themeColor="text1"/>
          <w:sz w:val="36"/>
          <w:szCs w:val="36"/>
          <w:rtl/>
          <w:lang w:bidi="ar"/>
        </w:rPr>
        <w:t xml:space="preserve"> </w:t>
      </w:r>
      <w:r w:rsidRPr="00CF47F8">
        <w:rPr>
          <w:rFonts w:ascii="Traditional Arabic" w:eastAsia="Times New Roman" w:hAnsi="Traditional Arabic" w:cs="Traditional Arabic" w:hint="cs"/>
          <w:color w:val="000000" w:themeColor="text1"/>
          <w:sz w:val="36"/>
          <w:szCs w:val="36"/>
          <w:rtl/>
          <w:lang w:bidi="ar"/>
        </w:rPr>
        <w:t>وَهْنٍ</w:t>
      </w:r>
      <w:r w:rsidRPr="00CF47F8">
        <w:rPr>
          <w:rFonts w:ascii="Traditional Arabic" w:eastAsia="Times New Roman" w:hAnsi="Traditional Arabic" w:cs="Traditional Arabic"/>
          <w:color w:val="000000" w:themeColor="text1"/>
          <w:sz w:val="36"/>
          <w:szCs w:val="36"/>
          <w:rtl/>
          <w:lang w:bidi="ar"/>
        </w:rPr>
        <w:t xml:space="preserve"> </w:t>
      </w:r>
      <w:r>
        <w:rPr>
          <w:rFonts w:ascii="Traditional Arabic" w:eastAsia="Times New Roman" w:hAnsi="Traditional Arabic" w:cs="Traditional Arabic" w:hint="cs"/>
          <w:color w:val="000000" w:themeColor="text1"/>
          <w:sz w:val="36"/>
          <w:szCs w:val="36"/>
          <w:rtl/>
          <w:lang w:bidi="ar"/>
        </w:rPr>
        <w:t>وَّفِصَالُهُ</w:t>
      </w:r>
      <w:r w:rsidRPr="00CF47F8">
        <w:rPr>
          <w:rFonts w:ascii="Traditional Arabic" w:eastAsia="Times New Roman" w:hAnsi="Traditional Arabic" w:cs="Traditional Arabic"/>
          <w:color w:val="000000" w:themeColor="text1"/>
          <w:sz w:val="36"/>
          <w:szCs w:val="36"/>
          <w:rtl/>
          <w:lang w:bidi="ar"/>
        </w:rPr>
        <w:t xml:space="preserve"> </w:t>
      </w:r>
      <w:r w:rsidRPr="00CF47F8">
        <w:rPr>
          <w:rFonts w:ascii="Traditional Arabic" w:eastAsia="Times New Roman" w:hAnsi="Traditional Arabic" w:cs="Traditional Arabic" w:hint="cs"/>
          <w:color w:val="000000" w:themeColor="text1"/>
          <w:sz w:val="36"/>
          <w:szCs w:val="36"/>
          <w:rtl/>
          <w:lang w:bidi="ar"/>
        </w:rPr>
        <w:t>فِيْ</w:t>
      </w:r>
      <w:r w:rsidRPr="00CF47F8">
        <w:rPr>
          <w:rFonts w:ascii="Traditional Arabic" w:eastAsia="Times New Roman" w:hAnsi="Traditional Arabic" w:cs="Traditional Arabic"/>
          <w:color w:val="000000" w:themeColor="text1"/>
          <w:sz w:val="36"/>
          <w:szCs w:val="36"/>
          <w:rtl/>
          <w:lang w:bidi="ar"/>
        </w:rPr>
        <w:t xml:space="preserve"> </w:t>
      </w:r>
      <w:r w:rsidRPr="00CF47F8">
        <w:rPr>
          <w:rFonts w:ascii="Traditional Arabic" w:eastAsia="Times New Roman" w:hAnsi="Traditional Arabic" w:cs="Traditional Arabic" w:hint="cs"/>
          <w:color w:val="000000" w:themeColor="text1"/>
          <w:sz w:val="36"/>
          <w:szCs w:val="36"/>
          <w:rtl/>
          <w:lang w:bidi="ar"/>
        </w:rPr>
        <w:t>عَامَيْنِ</w:t>
      </w:r>
      <w:r w:rsidRPr="00CF47F8">
        <w:rPr>
          <w:rFonts w:ascii="Traditional Arabic" w:eastAsia="Times New Roman" w:hAnsi="Traditional Arabic" w:cs="Traditional Arabic"/>
          <w:color w:val="000000" w:themeColor="text1"/>
          <w:sz w:val="36"/>
          <w:szCs w:val="36"/>
          <w:rtl/>
          <w:lang w:bidi="ar"/>
        </w:rPr>
        <w:t xml:space="preserve"> </w:t>
      </w:r>
      <w:r w:rsidRPr="00CF47F8">
        <w:rPr>
          <w:rFonts w:ascii="Traditional Arabic" w:eastAsia="Times New Roman" w:hAnsi="Traditional Arabic" w:cs="Traditional Arabic" w:hint="cs"/>
          <w:color w:val="000000" w:themeColor="text1"/>
          <w:sz w:val="36"/>
          <w:szCs w:val="36"/>
          <w:rtl/>
          <w:lang w:bidi="ar"/>
        </w:rPr>
        <w:t>اَنِ</w:t>
      </w:r>
      <w:r w:rsidRPr="00CF47F8">
        <w:rPr>
          <w:rFonts w:ascii="Traditional Arabic" w:eastAsia="Times New Roman" w:hAnsi="Traditional Arabic" w:cs="Traditional Arabic"/>
          <w:color w:val="000000" w:themeColor="text1"/>
          <w:sz w:val="36"/>
          <w:szCs w:val="36"/>
          <w:rtl/>
          <w:lang w:bidi="ar"/>
        </w:rPr>
        <w:t xml:space="preserve"> </w:t>
      </w:r>
      <w:r w:rsidRPr="00CF47F8">
        <w:rPr>
          <w:rFonts w:ascii="Traditional Arabic" w:eastAsia="Times New Roman" w:hAnsi="Traditional Arabic" w:cs="Traditional Arabic" w:hint="cs"/>
          <w:color w:val="000000" w:themeColor="text1"/>
          <w:sz w:val="36"/>
          <w:szCs w:val="36"/>
          <w:rtl/>
          <w:lang w:bidi="ar"/>
        </w:rPr>
        <w:t>اشْكُرْ</w:t>
      </w:r>
      <w:r w:rsidRPr="00CF47F8">
        <w:rPr>
          <w:rFonts w:ascii="Traditional Arabic" w:eastAsia="Times New Roman" w:hAnsi="Traditional Arabic" w:cs="Traditional Arabic"/>
          <w:color w:val="000000" w:themeColor="text1"/>
          <w:sz w:val="36"/>
          <w:szCs w:val="36"/>
          <w:rtl/>
          <w:lang w:bidi="ar"/>
        </w:rPr>
        <w:t xml:space="preserve"> </w:t>
      </w:r>
      <w:r w:rsidRPr="00CF47F8">
        <w:rPr>
          <w:rFonts w:ascii="Traditional Arabic" w:eastAsia="Times New Roman" w:hAnsi="Traditional Arabic" w:cs="Traditional Arabic" w:hint="cs"/>
          <w:color w:val="000000" w:themeColor="text1"/>
          <w:sz w:val="36"/>
          <w:szCs w:val="36"/>
          <w:rtl/>
          <w:lang w:bidi="ar"/>
        </w:rPr>
        <w:t>لِيْ</w:t>
      </w:r>
      <w:r>
        <w:rPr>
          <w:rFonts w:ascii="Traditional Arabic" w:eastAsia="Times New Roman" w:hAnsi="Traditional Arabic" w:cs="Traditional Arabic" w:hint="cs"/>
          <w:color w:val="000000" w:themeColor="text1"/>
          <w:sz w:val="36"/>
          <w:szCs w:val="36"/>
          <w:rtl/>
          <w:lang w:bidi="ar"/>
        </w:rPr>
        <w:t xml:space="preserve"> </w:t>
      </w:r>
      <w:r w:rsidRPr="00CF47F8">
        <w:rPr>
          <w:rFonts w:ascii="Traditional Arabic" w:eastAsia="Times New Roman" w:hAnsi="Traditional Arabic" w:cs="Traditional Arabic" w:hint="cs"/>
          <w:color w:val="000000" w:themeColor="text1"/>
          <w:sz w:val="36"/>
          <w:szCs w:val="36"/>
          <w:rtl/>
          <w:lang w:bidi="ar"/>
        </w:rPr>
        <w:t>وَلِوَالِدَيْكَۗ</w:t>
      </w:r>
      <w:r w:rsidRPr="00CF47F8">
        <w:rPr>
          <w:rFonts w:ascii="Traditional Arabic" w:eastAsia="Times New Roman" w:hAnsi="Traditional Arabic" w:cs="Traditional Arabic"/>
          <w:color w:val="000000" w:themeColor="text1"/>
          <w:sz w:val="36"/>
          <w:szCs w:val="36"/>
          <w:rtl/>
          <w:lang w:bidi="ar"/>
        </w:rPr>
        <w:t xml:space="preserve"> </w:t>
      </w:r>
      <w:r w:rsidRPr="00CF47F8">
        <w:rPr>
          <w:rFonts w:ascii="Traditional Arabic" w:eastAsia="Times New Roman" w:hAnsi="Traditional Arabic" w:cs="Traditional Arabic" w:hint="cs"/>
          <w:color w:val="000000" w:themeColor="text1"/>
          <w:sz w:val="36"/>
          <w:szCs w:val="36"/>
          <w:rtl/>
          <w:lang w:bidi="ar"/>
        </w:rPr>
        <w:t>اِلَيَّ</w:t>
      </w:r>
      <w:r w:rsidRPr="00CF47F8">
        <w:rPr>
          <w:rFonts w:ascii="Traditional Arabic" w:eastAsia="Times New Roman" w:hAnsi="Traditional Arabic" w:cs="Traditional Arabic"/>
          <w:color w:val="000000" w:themeColor="text1"/>
          <w:sz w:val="36"/>
          <w:szCs w:val="36"/>
          <w:rtl/>
          <w:lang w:bidi="ar"/>
        </w:rPr>
        <w:t xml:space="preserve"> </w:t>
      </w:r>
      <w:r w:rsidRPr="00CF47F8">
        <w:rPr>
          <w:rFonts w:ascii="Traditional Arabic" w:eastAsia="Times New Roman" w:hAnsi="Traditional Arabic" w:cs="Traditional Arabic" w:hint="cs"/>
          <w:color w:val="000000" w:themeColor="text1"/>
          <w:sz w:val="36"/>
          <w:szCs w:val="36"/>
          <w:rtl/>
          <w:lang w:bidi="ar"/>
        </w:rPr>
        <w:t>الْمَصِيْرُ</w:t>
      </w:r>
      <w:r>
        <w:rPr>
          <w:rFonts w:ascii="Traditional Arabic" w:hAnsi="Traditional Arabic" w:cs="Traditional Arabic"/>
          <w:color w:val="000000" w:themeColor="text1"/>
          <w:sz w:val="36"/>
          <w:szCs w:val="36"/>
          <w:shd w:val="clear" w:color="auto" w:fill="FFFFFF"/>
          <w:rtl/>
        </w:rPr>
        <w:t>﴿</w:t>
      </w:r>
      <w:r>
        <w:rPr>
          <w:rFonts w:ascii="Traditional Arabic" w:hAnsi="Traditional Arabic" w:cs="Traditional Arabic" w:hint="cs"/>
          <w:color w:val="000000" w:themeColor="text1"/>
          <w:sz w:val="36"/>
          <w:szCs w:val="36"/>
          <w:shd w:val="clear" w:color="auto" w:fill="FFFFFF"/>
          <w:rtl/>
        </w:rPr>
        <w:t>14</w:t>
      </w:r>
      <w:r w:rsidRPr="00252011">
        <w:rPr>
          <w:rFonts w:ascii="Traditional Arabic" w:hAnsi="Traditional Arabic" w:cs="Traditional Arabic"/>
          <w:color w:val="000000" w:themeColor="text1"/>
          <w:sz w:val="36"/>
          <w:szCs w:val="36"/>
          <w:shd w:val="clear" w:color="auto" w:fill="FFFFFF"/>
          <w:rtl/>
        </w:rPr>
        <w:t>﴾</w:t>
      </w:r>
    </w:p>
    <w:p w14:paraId="0146E06E" w14:textId="77777777" w:rsidR="006A7F5A" w:rsidRPr="00916D0A" w:rsidRDefault="006A7F5A" w:rsidP="006A7F5A">
      <w:pPr>
        <w:spacing w:line="360" w:lineRule="auto"/>
        <w:ind w:left="1843" w:hanging="992"/>
        <w:jc w:val="both"/>
        <w:rPr>
          <w:rFonts w:asciiTheme="majorBidi" w:eastAsia="Times New Roman" w:hAnsiTheme="majorBidi" w:cstheme="majorBidi"/>
          <w:color w:val="000000" w:themeColor="text1"/>
          <w:sz w:val="24"/>
          <w:szCs w:val="24"/>
        </w:rPr>
      </w:pPr>
      <w:proofErr w:type="spellStart"/>
      <w:r w:rsidRPr="006C7A70">
        <w:rPr>
          <w:rFonts w:asciiTheme="majorBidi" w:eastAsia="Times New Roman" w:hAnsiTheme="majorBidi" w:cstheme="majorBidi"/>
          <w:color w:val="000000" w:themeColor="text1"/>
          <w:sz w:val="24"/>
          <w:szCs w:val="24"/>
        </w:rPr>
        <w:t>Artinya</w:t>
      </w:r>
      <w:proofErr w:type="spellEnd"/>
      <w:proofErr w:type="gramStart"/>
      <w:r w:rsidRPr="006C7A70">
        <w:rPr>
          <w:rFonts w:asciiTheme="majorBidi" w:eastAsia="Times New Roman" w:hAnsiTheme="majorBidi" w:cstheme="majorBidi"/>
          <w:i/>
          <w:iCs/>
          <w:color w:val="000000" w:themeColor="text1"/>
          <w:sz w:val="24"/>
          <w:szCs w:val="24"/>
        </w:rPr>
        <w:t>:”Dan</w:t>
      </w:r>
      <w:proofErr w:type="gramEnd"/>
      <w:r w:rsidRPr="006C7A70">
        <w:rPr>
          <w:rFonts w:asciiTheme="majorBidi" w:eastAsia="Times New Roman" w:hAnsiTheme="majorBidi" w:cstheme="majorBidi"/>
          <w:i/>
          <w:iCs/>
          <w:color w:val="000000" w:themeColor="text1"/>
          <w:sz w:val="24"/>
          <w:szCs w:val="24"/>
        </w:rPr>
        <w:t xml:space="preserve"> Kami </w:t>
      </w:r>
      <w:proofErr w:type="spellStart"/>
      <w:r w:rsidRPr="006C7A70">
        <w:rPr>
          <w:rFonts w:asciiTheme="majorBidi" w:eastAsia="Times New Roman" w:hAnsiTheme="majorBidi" w:cstheme="majorBidi"/>
          <w:i/>
          <w:iCs/>
          <w:color w:val="000000" w:themeColor="text1"/>
          <w:sz w:val="24"/>
          <w:szCs w:val="24"/>
        </w:rPr>
        <w:t>perintahkan</w:t>
      </w:r>
      <w:proofErr w:type="spellEnd"/>
      <w:r w:rsidRPr="006C7A70">
        <w:rPr>
          <w:rFonts w:asciiTheme="majorBidi" w:eastAsia="Times New Roman" w:hAnsiTheme="majorBidi" w:cstheme="majorBidi"/>
          <w:i/>
          <w:iCs/>
          <w:color w:val="000000" w:themeColor="text1"/>
          <w:sz w:val="24"/>
          <w:szCs w:val="24"/>
        </w:rPr>
        <w:t xml:space="preserve"> </w:t>
      </w:r>
      <w:proofErr w:type="spellStart"/>
      <w:r w:rsidRPr="006C7A70">
        <w:rPr>
          <w:rFonts w:asciiTheme="majorBidi" w:eastAsia="Times New Roman" w:hAnsiTheme="majorBidi" w:cstheme="majorBidi"/>
          <w:i/>
          <w:iCs/>
          <w:color w:val="000000" w:themeColor="text1"/>
          <w:sz w:val="24"/>
          <w:szCs w:val="24"/>
        </w:rPr>
        <w:t>kepada</w:t>
      </w:r>
      <w:proofErr w:type="spellEnd"/>
      <w:r w:rsidRPr="006C7A70">
        <w:rPr>
          <w:rFonts w:asciiTheme="majorBidi" w:eastAsia="Times New Roman" w:hAnsiTheme="majorBidi" w:cstheme="majorBidi"/>
          <w:i/>
          <w:iCs/>
          <w:color w:val="000000" w:themeColor="text1"/>
          <w:sz w:val="24"/>
          <w:szCs w:val="24"/>
        </w:rPr>
        <w:t xml:space="preserve"> </w:t>
      </w:r>
      <w:proofErr w:type="spellStart"/>
      <w:r w:rsidRPr="006C7A70">
        <w:rPr>
          <w:rFonts w:asciiTheme="majorBidi" w:eastAsia="Times New Roman" w:hAnsiTheme="majorBidi" w:cstheme="majorBidi"/>
          <w:i/>
          <w:iCs/>
          <w:color w:val="000000" w:themeColor="text1"/>
          <w:sz w:val="24"/>
          <w:szCs w:val="24"/>
        </w:rPr>
        <w:t>manusia</w:t>
      </w:r>
      <w:proofErr w:type="spellEnd"/>
      <w:r w:rsidRPr="006C7A70">
        <w:rPr>
          <w:rFonts w:asciiTheme="majorBidi" w:eastAsia="Times New Roman" w:hAnsiTheme="majorBidi" w:cstheme="majorBidi"/>
          <w:i/>
          <w:iCs/>
          <w:color w:val="000000" w:themeColor="text1"/>
          <w:sz w:val="24"/>
          <w:szCs w:val="24"/>
        </w:rPr>
        <w:t xml:space="preserve"> (agar </w:t>
      </w:r>
      <w:proofErr w:type="spellStart"/>
      <w:r w:rsidRPr="006C7A70">
        <w:rPr>
          <w:rFonts w:asciiTheme="majorBidi" w:eastAsia="Times New Roman" w:hAnsiTheme="majorBidi" w:cstheme="majorBidi"/>
          <w:i/>
          <w:iCs/>
          <w:color w:val="000000" w:themeColor="text1"/>
          <w:sz w:val="24"/>
          <w:szCs w:val="24"/>
        </w:rPr>
        <w:t>berbuat</w:t>
      </w:r>
      <w:proofErr w:type="spellEnd"/>
      <w:r w:rsidRPr="006C7A70">
        <w:rPr>
          <w:rFonts w:asciiTheme="majorBidi" w:eastAsia="Times New Roman" w:hAnsiTheme="majorBidi" w:cstheme="majorBidi"/>
          <w:i/>
          <w:iCs/>
          <w:color w:val="000000" w:themeColor="text1"/>
          <w:sz w:val="24"/>
          <w:szCs w:val="24"/>
        </w:rPr>
        <w:t xml:space="preserve"> </w:t>
      </w:r>
      <w:proofErr w:type="spellStart"/>
      <w:r w:rsidRPr="006C7A70">
        <w:rPr>
          <w:rFonts w:asciiTheme="majorBidi" w:eastAsia="Times New Roman" w:hAnsiTheme="majorBidi" w:cstheme="majorBidi"/>
          <w:i/>
          <w:iCs/>
          <w:color w:val="000000" w:themeColor="text1"/>
          <w:sz w:val="24"/>
          <w:szCs w:val="24"/>
        </w:rPr>
        <w:t>baik</w:t>
      </w:r>
      <w:proofErr w:type="spellEnd"/>
      <w:r w:rsidRPr="006C7A70">
        <w:rPr>
          <w:rFonts w:asciiTheme="majorBidi" w:eastAsia="Times New Roman" w:hAnsiTheme="majorBidi" w:cstheme="majorBidi"/>
          <w:i/>
          <w:iCs/>
          <w:color w:val="000000" w:themeColor="text1"/>
          <w:sz w:val="24"/>
          <w:szCs w:val="24"/>
        </w:rPr>
        <w:t xml:space="preserve">) </w:t>
      </w:r>
      <w:proofErr w:type="spellStart"/>
      <w:r w:rsidRPr="006C7A70">
        <w:rPr>
          <w:rFonts w:asciiTheme="majorBidi" w:eastAsia="Times New Roman" w:hAnsiTheme="majorBidi" w:cstheme="majorBidi"/>
          <w:i/>
          <w:iCs/>
          <w:color w:val="000000" w:themeColor="text1"/>
          <w:sz w:val="24"/>
          <w:szCs w:val="24"/>
        </w:rPr>
        <w:t>kepada</w:t>
      </w:r>
      <w:proofErr w:type="spellEnd"/>
      <w:r w:rsidRPr="006C7A70">
        <w:rPr>
          <w:rFonts w:asciiTheme="majorBidi" w:eastAsia="Times New Roman" w:hAnsiTheme="majorBidi" w:cstheme="majorBidi"/>
          <w:i/>
          <w:iCs/>
          <w:color w:val="000000" w:themeColor="text1"/>
          <w:sz w:val="24"/>
          <w:szCs w:val="24"/>
        </w:rPr>
        <w:t xml:space="preserve"> </w:t>
      </w:r>
      <w:proofErr w:type="spellStart"/>
      <w:r w:rsidRPr="006C7A70">
        <w:rPr>
          <w:rFonts w:asciiTheme="majorBidi" w:eastAsia="Times New Roman" w:hAnsiTheme="majorBidi" w:cstheme="majorBidi"/>
          <w:i/>
          <w:iCs/>
          <w:color w:val="000000" w:themeColor="text1"/>
          <w:sz w:val="24"/>
          <w:szCs w:val="24"/>
        </w:rPr>
        <w:t>kedua</w:t>
      </w:r>
      <w:proofErr w:type="spellEnd"/>
      <w:r w:rsidRPr="006C7A70">
        <w:rPr>
          <w:rFonts w:asciiTheme="majorBidi" w:eastAsia="Times New Roman" w:hAnsiTheme="majorBidi" w:cstheme="majorBidi"/>
          <w:i/>
          <w:iCs/>
          <w:color w:val="000000" w:themeColor="text1"/>
          <w:sz w:val="24"/>
          <w:szCs w:val="24"/>
        </w:rPr>
        <w:t xml:space="preserve"> orang </w:t>
      </w:r>
      <w:proofErr w:type="spellStart"/>
      <w:r w:rsidRPr="006C7A70">
        <w:rPr>
          <w:rFonts w:asciiTheme="majorBidi" w:eastAsia="Times New Roman" w:hAnsiTheme="majorBidi" w:cstheme="majorBidi"/>
          <w:i/>
          <w:iCs/>
          <w:color w:val="000000" w:themeColor="text1"/>
          <w:sz w:val="24"/>
          <w:szCs w:val="24"/>
        </w:rPr>
        <w:t>tuanya</w:t>
      </w:r>
      <w:proofErr w:type="spellEnd"/>
      <w:r w:rsidRPr="006C7A70">
        <w:rPr>
          <w:rFonts w:asciiTheme="majorBidi" w:eastAsia="Times New Roman" w:hAnsiTheme="majorBidi" w:cstheme="majorBidi"/>
          <w:i/>
          <w:iCs/>
          <w:color w:val="000000" w:themeColor="text1"/>
          <w:sz w:val="24"/>
          <w:szCs w:val="24"/>
        </w:rPr>
        <w:t xml:space="preserve">. </w:t>
      </w:r>
      <w:proofErr w:type="spellStart"/>
      <w:r w:rsidRPr="006C7A70">
        <w:rPr>
          <w:rFonts w:asciiTheme="majorBidi" w:eastAsia="Times New Roman" w:hAnsiTheme="majorBidi" w:cstheme="majorBidi"/>
          <w:i/>
          <w:iCs/>
          <w:color w:val="000000" w:themeColor="text1"/>
          <w:sz w:val="24"/>
          <w:szCs w:val="24"/>
        </w:rPr>
        <w:t>Ibunya</w:t>
      </w:r>
      <w:proofErr w:type="spellEnd"/>
      <w:r w:rsidRPr="006C7A70">
        <w:rPr>
          <w:rFonts w:asciiTheme="majorBidi" w:eastAsia="Times New Roman" w:hAnsiTheme="majorBidi" w:cstheme="majorBidi"/>
          <w:i/>
          <w:iCs/>
          <w:color w:val="000000" w:themeColor="text1"/>
          <w:sz w:val="24"/>
          <w:szCs w:val="24"/>
        </w:rPr>
        <w:t xml:space="preserve"> </w:t>
      </w:r>
      <w:proofErr w:type="spellStart"/>
      <w:r w:rsidRPr="006C7A70">
        <w:rPr>
          <w:rFonts w:asciiTheme="majorBidi" w:eastAsia="Times New Roman" w:hAnsiTheme="majorBidi" w:cstheme="majorBidi"/>
          <w:i/>
          <w:iCs/>
          <w:color w:val="000000" w:themeColor="text1"/>
          <w:sz w:val="24"/>
          <w:szCs w:val="24"/>
        </w:rPr>
        <w:t>telah</w:t>
      </w:r>
      <w:proofErr w:type="spellEnd"/>
      <w:r w:rsidRPr="006C7A70">
        <w:rPr>
          <w:rFonts w:asciiTheme="majorBidi" w:eastAsia="Times New Roman" w:hAnsiTheme="majorBidi" w:cstheme="majorBidi"/>
          <w:i/>
          <w:iCs/>
          <w:color w:val="000000" w:themeColor="text1"/>
          <w:sz w:val="24"/>
          <w:szCs w:val="24"/>
        </w:rPr>
        <w:t xml:space="preserve"> </w:t>
      </w:r>
      <w:proofErr w:type="spellStart"/>
      <w:r w:rsidRPr="006C7A70">
        <w:rPr>
          <w:rFonts w:asciiTheme="majorBidi" w:eastAsia="Times New Roman" w:hAnsiTheme="majorBidi" w:cstheme="majorBidi"/>
          <w:i/>
          <w:iCs/>
          <w:color w:val="000000" w:themeColor="text1"/>
          <w:sz w:val="24"/>
          <w:szCs w:val="24"/>
        </w:rPr>
        <w:t>mengandungnya</w:t>
      </w:r>
      <w:proofErr w:type="spellEnd"/>
      <w:r w:rsidRPr="006C7A70">
        <w:rPr>
          <w:rFonts w:asciiTheme="majorBidi" w:eastAsia="Times New Roman" w:hAnsiTheme="majorBidi" w:cstheme="majorBidi"/>
          <w:i/>
          <w:iCs/>
          <w:color w:val="000000" w:themeColor="text1"/>
          <w:sz w:val="24"/>
          <w:szCs w:val="24"/>
        </w:rPr>
        <w:t xml:space="preserve"> </w:t>
      </w:r>
      <w:proofErr w:type="spellStart"/>
      <w:r w:rsidRPr="006C7A70">
        <w:rPr>
          <w:rFonts w:asciiTheme="majorBidi" w:eastAsia="Times New Roman" w:hAnsiTheme="majorBidi" w:cstheme="majorBidi"/>
          <w:i/>
          <w:iCs/>
          <w:color w:val="000000" w:themeColor="text1"/>
          <w:sz w:val="24"/>
          <w:szCs w:val="24"/>
        </w:rPr>
        <w:lastRenderedPageBreak/>
        <w:t>dalam</w:t>
      </w:r>
      <w:proofErr w:type="spellEnd"/>
      <w:r w:rsidRPr="006C7A70">
        <w:rPr>
          <w:rFonts w:asciiTheme="majorBidi" w:eastAsia="Times New Roman" w:hAnsiTheme="majorBidi" w:cstheme="majorBidi"/>
          <w:i/>
          <w:iCs/>
          <w:color w:val="000000" w:themeColor="text1"/>
          <w:sz w:val="24"/>
          <w:szCs w:val="24"/>
        </w:rPr>
        <w:t xml:space="preserve"> </w:t>
      </w:r>
      <w:proofErr w:type="spellStart"/>
      <w:r w:rsidRPr="006C7A70">
        <w:rPr>
          <w:rFonts w:asciiTheme="majorBidi" w:eastAsia="Times New Roman" w:hAnsiTheme="majorBidi" w:cstheme="majorBidi"/>
          <w:i/>
          <w:iCs/>
          <w:color w:val="000000" w:themeColor="text1"/>
          <w:sz w:val="24"/>
          <w:szCs w:val="24"/>
        </w:rPr>
        <w:t>keadaan</w:t>
      </w:r>
      <w:proofErr w:type="spellEnd"/>
      <w:r w:rsidRPr="006C7A70">
        <w:rPr>
          <w:rFonts w:asciiTheme="majorBidi" w:eastAsia="Times New Roman" w:hAnsiTheme="majorBidi" w:cstheme="majorBidi"/>
          <w:i/>
          <w:iCs/>
          <w:color w:val="000000" w:themeColor="text1"/>
          <w:sz w:val="24"/>
          <w:szCs w:val="24"/>
        </w:rPr>
        <w:t xml:space="preserve"> </w:t>
      </w:r>
      <w:proofErr w:type="spellStart"/>
      <w:r w:rsidRPr="006C7A70">
        <w:rPr>
          <w:rFonts w:asciiTheme="majorBidi" w:eastAsia="Times New Roman" w:hAnsiTheme="majorBidi" w:cstheme="majorBidi"/>
          <w:i/>
          <w:iCs/>
          <w:color w:val="000000" w:themeColor="text1"/>
          <w:sz w:val="24"/>
          <w:szCs w:val="24"/>
        </w:rPr>
        <w:t>lemah</w:t>
      </w:r>
      <w:proofErr w:type="spellEnd"/>
      <w:r w:rsidRPr="006C7A70">
        <w:rPr>
          <w:rFonts w:asciiTheme="majorBidi" w:eastAsia="Times New Roman" w:hAnsiTheme="majorBidi" w:cstheme="majorBidi"/>
          <w:i/>
          <w:iCs/>
          <w:color w:val="000000" w:themeColor="text1"/>
          <w:sz w:val="24"/>
          <w:szCs w:val="24"/>
        </w:rPr>
        <w:t xml:space="preserve"> yang </w:t>
      </w:r>
      <w:proofErr w:type="spellStart"/>
      <w:r w:rsidRPr="006C7A70">
        <w:rPr>
          <w:rFonts w:asciiTheme="majorBidi" w:eastAsia="Times New Roman" w:hAnsiTheme="majorBidi" w:cstheme="majorBidi"/>
          <w:i/>
          <w:iCs/>
          <w:color w:val="000000" w:themeColor="text1"/>
          <w:sz w:val="24"/>
          <w:szCs w:val="24"/>
        </w:rPr>
        <w:t>bertambah-tambah</w:t>
      </w:r>
      <w:proofErr w:type="spellEnd"/>
      <w:r w:rsidRPr="006C7A70">
        <w:rPr>
          <w:rFonts w:asciiTheme="majorBidi" w:eastAsia="Times New Roman" w:hAnsiTheme="majorBidi" w:cstheme="majorBidi"/>
          <w:i/>
          <w:iCs/>
          <w:color w:val="000000" w:themeColor="text1"/>
          <w:sz w:val="24"/>
          <w:szCs w:val="24"/>
        </w:rPr>
        <w:t xml:space="preserve">, dan </w:t>
      </w:r>
      <w:proofErr w:type="spellStart"/>
      <w:r w:rsidRPr="006C7A70">
        <w:rPr>
          <w:rFonts w:asciiTheme="majorBidi" w:eastAsia="Times New Roman" w:hAnsiTheme="majorBidi" w:cstheme="majorBidi"/>
          <w:i/>
          <w:iCs/>
          <w:color w:val="000000" w:themeColor="text1"/>
          <w:sz w:val="24"/>
          <w:szCs w:val="24"/>
        </w:rPr>
        <w:t>menyapihnya</w:t>
      </w:r>
      <w:proofErr w:type="spellEnd"/>
      <w:r w:rsidRPr="006C7A70">
        <w:rPr>
          <w:rFonts w:asciiTheme="majorBidi" w:eastAsia="Times New Roman" w:hAnsiTheme="majorBidi" w:cstheme="majorBidi"/>
          <w:i/>
          <w:iCs/>
          <w:color w:val="000000" w:themeColor="text1"/>
          <w:sz w:val="24"/>
          <w:szCs w:val="24"/>
        </w:rPr>
        <w:t xml:space="preserve"> </w:t>
      </w:r>
      <w:proofErr w:type="spellStart"/>
      <w:r w:rsidRPr="006C7A70">
        <w:rPr>
          <w:rFonts w:asciiTheme="majorBidi" w:eastAsia="Times New Roman" w:hAnsiTheme="majorBidi" w:cstheme="majorBidi"/>
          <w:i/>
          <w:iCs/>
          <w:color w:val="000000" w:themeColor="text1"/>
          <w:sz w:val="24"/>
          <w:szCs w:val="24"/>
        </w:rPr>
        <w:t>dalam</w:t>
      </w:r>
      <w:proofErr w:type="spellEnd"/>
      <w:r w:rsidRPr="006C7A70">
        <w:rPr>
          <w:rFonts w:asciiTheme="majorBidi" w:eastAsia="Times New Roman" w:hAnsiTheme="majorBidi" w:cstheme="majorBidi"/>
          <w:i/>
          <w:iCs/>
          <w:color w:val="000000" w:themeColor="text1"/>
          <w:sz w:val="24"/>
          <w:szCs w:val="24"/>
        </w:rPr>
        <w:t xml:space="preserve"> </w:t>
      </w:r>
      <w:proofErr w:type="spellStart"/>
      <w:r w:rsidRPr="006C7A70">
        <w:rPr>
          <w:rFonts w:asciiTheme="majorBidi" w:eastAsia="Times New Roman" w:hAnsiTheme="majorBidi" w:cstheme="majorBidi"/>
          <w:i/>
          <w:iCs/>
          <w:color w:val="000000" w:themeColor="text1"/>
          <w:sz w:val="24"/>
          <w:szCs w:val="24"/>
        </w:rPr>
        <w:t>usia</w:t>
      </w:r>
      <w:proofErr w:type="spellEnd"/>
      <w:r w:rsidRPr="006C7A70">
        <w:rPr>
          <w:rFonts w:asciiTheme="majorBidi" w:eastAsia="Times New Roman" w:hAnsiTheme="majorBidi" w:cstheme="majorBidi"/>
          <w:i/>
          <w:iCs/>
          <w:color w:val="000000" w:themeColor="text1"/>
          <w:sz w:val="24"/>
          <w:szCs w:val="24"/>
        </w:rPr>
        <w:t xml:space="preserve"> </w:t>
      </w:r>
      <w:proofErr w:type="spellStart"/>
      <w:r w:rsidRPr="006C7A70">
        <w:rPr>
          <w:rFonts w:asciiTheme="majorBidi" w:eastAsia="Times New Roman" w:hAnsiTheme="majorBidi" w:cstheme="majorBidi"/>
          <w:i/>
          <w:iCs/>
          <w:color w:val="000000" w:themeColor="text1"/>
          <w:sz w:val="24"/>
          <w:szCs w:val="24"/>
        </w:rPr>
        <w:t>dua</w:t>
      </w:r>
      <w:proofErr w:type="spellEnd"/>
      <w:r w:rsidRPr="006C7A70">
        <w:rPr>
          <w:rFonts w:asciiTheme="majorBidi" w:eastAsia="Times New Roman" w:hAnsiTheme="majorBidi" w:cstheme="majorBidi"/>
          <w:i/>
          <w:iCs/>
          <w:color w:val="000000" w:themeColor="text1"/>
          <w:sz w:val="24"/>
          <w:szCs w:val="24"/>
        </w:rPr>
        <w:t xml:space="preserve"> </w:t>
      </w:r>
      <w:proofErr w:type="spellStart"/>
      <w:r w:rsidRPr="006C7A70">
        <w:rPr>
          <w:rFonts w:asciiTheme="majorBidi" w:eastAsia="Times New Roman" w:hAnsiTheme="majorBidi" w:cstheme="majorBidi"/>
          <w:i/>
          <w:iCs/>
          <w:color w:val="000000" w:themeColor="text1"/>
          <w:sz w:val="24"/>
          <w:szCs w:val="24"/>
        </w:rPr>
        <w:t>tahun</w:t>
      </w:r>
      <w:proofErr w:type="spellEnd"/>
      <w:r w:rsidRPr="006C7A70">
        <w:rPr>
          <w:rFonts w:asciiTheme="majorBidi" w:eastAsia="Times New Roman" w:hAnsiTheme="majorBidi" w:cstheme="majorBidi"/>
          <w:i/>
          <w:iCs/>
          <w:color w:val="000000" w:themeColor="text1"/>
          <w:sz w:val="24"/>
          <w:szCs w:val="24"/>
        </w:rPr>
        <w:t xml:space="preserve">. </w:t>
      </w:r>
      <w:proofErr w:type="spellStart"/>
      <w:r w:rsidRPr="006C7A70">
        <w:rPr>
          <w:rFonts w:asciiTheme="majorBidi" w:eastAsia="Times New Roman" w:hAnsiTheme="majorBidi" w:cstheme="majorBidi"/>
          <w:i/>
          <w:iCs/>
          <w:color w:val="000000" w:themeColor="text1"/>
          <w:sz w:val="24"/>
          <w:szCs w:val="24"/>
        </w:rPr>
        <w:t>Bersyukurlah</w:t>
      </w:r>
      <w:proofErr w:type="spellEnd"/>
      <w:r w:rsidRPr="006C7A70">
        <w:rPr>
          <w:rFonts w:asciiTheme="majorBidi" w:eastAsia="Times New Roman" w:hAnsiTheme="majorBidi" w:cstheme="majorBidi"/>
          <w:i/>
          <w:iCs/>
          <w:color w:val="000000" w:themeColor="text1"/>
          <w:sz w:val="24"/>
          <w:szCs w:val="24"/>
        </w:rPr>
        <w:t xml:space="preserve"> </w:t>
      </w:r>
      <w:proofErr w:type="spellStart"/>
      <w:r w:rsidRPr="006C7A70">
        <w:rPr>
          <w:rFonts w:asciiTheme="majorBidi" w:eastAsia="Times New Roman" w:hAnsiTheme="majorBidi" w:cstheme="majorBidi"/>
          <w:i/>
          <w:iCs/>
          <w:color w:val="000000" w:themeColor="text1"/>
          <w:sz w:val="24"/>
          <w:szCs w:val="24"/>
        </w:rPr>
        <w:t>kepada</w:t>
      </w:r>
      <w:proofErr w:type="spellEnd"/>
      <w:r w:rsidRPr="006C7A70">
        <w:rPr>
          <w:rFonts w:asciiTheme="majorBidi" w:eastAsia="Times New Roman" w:hAnsiTheme="majorBidi" w:cstheme="majorBidi"/>
          <w:i/>
          <w:iCs/>
          <w:color w:val="000000" w:themeColor="text1"/>
          <w:sz w:val="24"/>
          <w:szCs w:val="24"/>
        </w:rPr>
        <w:t xml:space="preserve">-Ku dan </w:t>
      </w:r>
      <w:proofErr w:type="spellStart"/>
      <w:r w:rsidRPr="006C7A70">
        <w:rPr>
          <w:rFonts w:asciiTheme="majorBidi" w:eastAsia="Times New Roman" w:hAnsiTheme="majorBidi" w:cstheme="majorBidi"/>
          <w:i/>
          <w:iCs/>
          <w:color w:val="000000" w:themeColor="text1"/>
          <w:sz w:val="24"/>
          <w:szCs w:val="24"/>
        </w:rPr>
        <w:t>kepada</w:t>
      </w:r>
      <w:proofErr w:type="spellEnd"/>
      <w:r w:rsidRPr="006C7A70">
        <w:rPr>
          <w:rFonts w:asciiTheme="majorBidi" w:eastAsia="Times New Roman" w:hAnsiTheme="majorBidi" w:cstheme="majorBidi"/>
          <w:i/>
          <w:iCs/>
          <w:color w:val="000000" w:themeColor="text1"/>
          <w:sz w:val="24"/>
          <w:szCs w:val="24"/>
        </w:rPr>
        <w:t xml:space="preserve"> </w:t>
      </w:r>
      <w:proofErr w:type="spellStart"/>
      <w:r w:rsidRPr="006C7A70">
        <w:rPr>
          <w:rFonts w:asciiTheme="majorBidi" w:eastAsia="Times New Roman" w:hAnsiTheme="majorBidi" w:cstheme="majorBidi"/>
          <w:i/>
          <w:iCs/>
          <w:color w:val="000000" w:themeColor="text1"/>
          <w:sz w:val="24"/>
          <w:szCs w:val="24"/>
        </w:rPr>
        <w:t>kedua</w:t>
      </w:r>
      <w:proofErr w:type="spellEnd"/>
      <w:r w:rsidRPr="006C7A70">
        <w:rPr>
          <w:rFonts w:asciiTheme="majorBidi" w:eastAsia="Times New Roman" w:hAnsiTheme="majorBidi" w:cstheme="majorBidi"/>
          <w:i/>
          <w:iCs/>
          <w:color w:val="000000" w:themeColor="text1"/>
          <w:sz w:val="24"/>
          <w:szCs w:val="24"/>
        </w:rPr>
        <w:t xml:space="preserve"> orang </w:t>
      </w:r>
      <w:proofErr w:type="spellStart"/>
      <w:r w:rsidRPr="006C7A70">
        <w:rPr>
          <w:rFonts w:asciiTheme="majorBidi" w:eastAsia="Times New Roman" w:hAnsiTheme="majorBidi" w:cstheme="majorBidi"/>
          <w:i/>
          <w:iCs/>
          <w:color w:val="000000" w:themeColor="text1"/>
          <w:sz w:val="24"/>
          <w:szCs w:val="24"/>
        </w:rPr>
        <w:t>tuamu</w:t>
      </w:r>
      <w:proofErr w:type="spellEnd"/>
      <w:r w:rsidRPr="006C7A70">
        <w:rPr>
          <w:rFonts w:asciiTheme="majorBidi" w:eastAsia="Times New Roman" w:hAnsiTheme="majorBidi" w:cstheme="majorBidi"/>
          <w:i/>
          <w:iCs/>
          <w:color w:val="000000" w:themeColor="text1"/>
          <w:sz w:val="24"/>
          <w:szCs w:val="24"/>
        </w:rPr>
        <w:t xml:space="preserve">. </w:t>
      </w:r>
      <w:proofErr w:type="spellStart"/>
      <w:r w:rsidRPr="006C7A70">
        <w:rPr>
          <w:rFonts w:asciiTheme="majorBidi" w:eastAsia="Times New Roman" w:hAnsiTheme="majorBidi" w:cstheme="majorBidi"/>
          <w:i/>
          <w:iCs/>
          <w:color w:val="000000" w:themeColor="text1"/>
          <w:sz w:val="24"/>
          <w:szCs w:val="24"/>
        </w:rPr>
        <w:t>Hanya</w:t>
      </w:r>
      <w:proofErr w:type="spellEnd"/>
      <w:r w:rsidRPr="006C7A70">
        <w:rPr>
          <w:rFonts w:asciiTheme="majorBidi" w:eastAsia="Times New Roman" w:hAnsiTheme="majorBidi" w:cstheme="majorBidi"/>
          <w:i/>
          <w:iCs/>
          <w:color w:val="000000" w:themeColor="text1"/>
          <w:sz w:val="24"/>
          <w:szCs w:val="24"/>
        </w:rPr>
        <w:t xml:space="preserve"> </w:t>
      </w:r>
      <w:proofErr w:type="spellStart"/>
      <w:r w:rsidRPr="006C7A70">
        <w:rPr>
          <w:rFonts w:asciiTheme="majorBidi" w:eastAsia="Times New Roman" w:hAnsiTheme="majorBidi" w:cstheme="majorBidi"/>
          <w:i/>
          <w:iCs/>
          <w:color w:val="000000" w:themeColor="text1"/>
          <w:sz w:val="24"/>
          <w:szCs w:val="24"/>
        </w:rPr>
        <w:t>kepada</w:t>
      </w:r>
      <w:proofErr w:type="spellEnd"/>
      <w:r w:rsidRPr="006C7A70">
        <w:rPr>
          <w:rFonts w:asciiTheme="majorBidi" w:eastAsia="Times New Roman" w:hAnsiTheme="majorBidi" w:cstheme="majorBidi"/>
          <w:i/>
          <w:iCs/>
          <w:color w:val="000000" w:themeColor="text1"/>
          <w:sz w:val="24"/>
          <w:szCs w:val="24"/>
        </w:rPr>
        <w:t xml:space="preserve"> Aku </w:t>
      </w:r>
      <w:proofErr w:type="spellStart"/>
      <w:r w:rsidRPr="006C7A70">
        <w:rPr>
          <w:rFonts w:asciiTheme="majorBidi" w:eastAsia="Times New Roman" w:hAnsiTheme="majorBidi" w:cstheme="majorBidi"/>
          <w:i/>
          <w:iCs/>
          <w:color w:val="000000" w:themeColor="text1"/>
          <w:sz w:val="24"/>
          <w:szCs w:val="24"/>
        </w:rPr>
        <w:t>kembalimu</w:t>
      </w:r>
      <w:proofErr w:type="spellEnd"/>
      <w:proofErr w:type="gramStart"/>
      <w:r w:rsidRPr="006C7A70">
        <w:rPr>
          <w:rFonts w:asciiTheme="majorBidi" w:eastAsia="Times New Roman" w:hAnsiTheme="majorBidi" w:cstheme="majorBidi"/>
          <w:i/>
          <w:iCs/>
          <w:color w:val="000000" w:themeColor="text1"/>
          <w:sz w:val="24"/>
          <w:szCs w:val="24"/>
        </w:rPr>
        <w:t>.</w:t>
      </w:r>
      <w:r>
        <w:rPr>
          <w:rFonts w:asciiTheme="majorBidi" w:eastAsia="Times New Roman" w:hAnsiTheme="majorBidi" w:cstheme="majorBidi"/>
          <w:i/>
          <w:iCs/>
          <w:color w:val="000000" w:themeColor="text1"/>
          <w:sz w:val="24"/>
          <w:szCs w:val="24"/>
        </w:rPr>
        <w:t>”</w:t>
      </w:r>
      <w:r>
        <w:rPr>
          <w:rFonts w:asciiTheme="majorBidi" w:eastAsia="Times New Roman" w:hAnsiTheme="majorBidi" w:cstheme="majorBidi"/>
          <w:color w:val="000000" w:themeColor="text1"/>
          <w:sz w:val="24"/>
          <w:szCs w:val="24"/>
        </w:rPr>
        <w:t>(</w:t>
      </w:r>
      <w:proofErr w:type="gramEnd"/>
      <w:r>
        <w:rPr>
          <w:rFonts w:asciiTheme="majorBidi" w:eastAsia="Times New Roman" w:hAnsiTheme="majorBidi" w:cstheme="majorBidi"/>
          <w:color w:val="000000" w:themeColor="text1"/>
          <w:sz w:val="24"/>
          <w:szCs w:val="24"/>
        </w:rPr>
        <w:t xml:space="preserve">Q.S. </w:t>
      </w:r>
      <w:proofErr w:type="spellStart"/>
      <w:r>
        <w:rPr>
          <w:rFonts w:asciiTheme="majorBidi" w:eastAsia="Times New Roman" w:hAnsiTheme="majorBidi" w:cstheme="majorBidi"/>
          <w:color w:val="000000" w:themeColor="text1"/>
          <w:sz w:val="24"/>
          <w:szCs w:val="24"/>
        </w:rPr>
        <w:t>Luqman</w:t>
      </w:r>
      <w:proofErr w:type="spellEnd"/>
      <w:r>
        <w:rPr>
          <w:rFonts w:asciiTheme="majorBidi" w:eastAsia="Times New Roman" w:hAnsiTheme="majorBidi" w:cstheme="majorBidi"/>
          <w:color w:val="000000" w:themeColor="text1"/>
          <w:sz w:val="24"/>
          <w:szCs w:val="24"/>
        </w:rPr>
        <w:t xml:space="preserve"> 31: 14)</w:t>
      </w:r>
    </w:p>
    <w:p w14:paraId="171C8B05" w14:textId="77777777" w:rsidR="006A7F5A" w:rsidRDefault="006A7F5A" w:rsidP="006A7F5A">
      <w:pPr>
        <w:tabs>
          <w:tab w:val="left" w:pos="709"/>
        </w:tabs>
        <w:spacing w:afterLines="30" w:after="72" w:line="360" w:lineRule="auto"/>
        <w:ind w:left="851"/>
        <w:jc w:val="both"/>
        <w:rPr>
          <w:rFonts w:asciiTheme="majorBidi" w:hAnsiTheme="majorBidi" w:cstheme="majorBidi"/>
          <w:sz w:val="24"/>
          <w:szCs w:val="24"/>
        </w:rPr>
      </w:pPr>
      <w:r>
        <w:rPr>
          <w:rFonts w:asciiTheme="majorBidi" w:hAnsiTheme="majorBidi" w:cstheme="majorBidi"/>
          <w:sz w:val="24"/>
          <w:szCs w:val="24"/>
        </w:rPr>
        <w:t xml:space="preserve">     Sufyan Bin </w:t>
      </w:r>
      <w:proofErr w:type="spellStart"/>
      <w:r>
        <w:rPr>
          <w:rFonts w:asciiTheme="majorBidi" w:hAnsiTheme="majorBidi" w:cstheme="majorBidi"/>
          <w:sz w:val="24"/>
          <w:szCs w:val="24"/>
        </w:rPr>
        <w:t>Uyainah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mengatakan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bahwa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bersyukur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kepada</w:t>
      </w:r>
      <w:proofErr w:type="spellEnd"/>
      <w:r>
        <w:rPr>
          <w:rFonts w:asciiTheme="majorBidi" w:hAnsiTheme="majorBidi" w:cstheme="majorBidi"/>
          <w:sz w:val="24"/>
          <w:szCs w:val="24"/>
        </w:rPr>
        <w:t xml:space="preserve"> Allah </w:t>
      </w:r>
      <w:proofErr w:type="spellStart"/>
      <w:r>
        <w:rPr>
          <w:rFonts w:asciiTheme="majorBidi" w:hAnsiTheme="majorBidi" w:cstheme="majorBidi"/>
          <w:sz w:val="24"/>
          <w:szCs w:val="24"/>
        </w:rPr>
        <w:t>adalah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taat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beribadah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kepada</w:t>
      </w:r>
      <w:proofErr w:type="spellEnd"/>
      <w:r>
        <w:rPr>
          <w:rFonts w:asciiTheme="majorBidi" w:hAnsiTheme="majorBidi" w:cstheme="majorBidi"/>
          <w:sz w:val="24"/>
          <w:szCs w:val="24"/>
        </w:rPr>
        <w:t xml:space="preserve"> Allah </w:t>
      </w:r>
      <w:proofErr w:type="spellStart"/>
      <w:r>
        <w:rPr>
          <w:rFonts w:asciiTheme="majorBidi" w:hAnsiTheme="majorBidi" w:cstheme="majorBidi"/>
          <w:sz w:val="24"/>
          <w:szCs w:val="24"/>
        </w:rPr>
        <w:t>yaitu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melakukan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shalat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kemudian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bersyukur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kepada</w:t>
      </w:r>
      <w:proofErr w:type="spellEnd"/>
      <w:r>
        <w:rPr>
          <w:rFonts w:asciiTheme="majorBidi" w:hAnsiTheme="majorBidi" w:cstheme="majorBidi"/>
          <w:sz w:val="24"/>
          <w:szCs w:val="24"/>
        </w:rPr>
        <w:t xml:space="preserve"> orang </w:t>
      </w:r>
      <w:proofErr w:type="spellStart"/>
      <w:r>
        <w:rPr>
          <w:rFonts w:asciiTheme="majorBidi" w:hAnsiTheme="majorBidi" w:cstheme="majorBidi"/>
          <w:sz w:val="24"/>
          <w:szCs w:val="24"/>
        </w:rPr>
        <w:t>tua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adalah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mendoakannya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setiap</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selepas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sholat</w:t>
      </w:r>
      <w:proofErr w:type="spellEnd"/>
      <w:r>
        <w:rPr>
          <w:rFonts w:asciiTheme="majorBidi" w:hAnsiTheme="majorBidi" w:cstheme="majorBidi"/>
          <w:sz w:val="24"/>
          <w:szCs w:val="24"/>
        </w:rPr>
        <w:t>.</w:t>
      </w:r>
    </w:p>
    <w:p w14:paraId="3D0DF4FE" w14:textId="77777777" w:rsidR="006A7F5A" w:rsidRDefault="006A7F5A" w:rsidP="006A7F5A">
      <w:pPr>
        <w:pStyle w:val="ListParagraph"/>
        <w:numPr>
          <w:ilvl w:val="0"/>
          <w:numId w:val="7"/>
        </w:numPr>
        <w:tabs>
          <w:tab w:val="left" w:pos="497"/>
        </w:tabs>
        <w:spacing w:afterLines="30" w:after="72" w:line="360" w:lineRule="auto"/>
        <w:jc w:val="both"/>
        <w:rPr>
          <w:rFonts w:asciiTheme="majorBidi" w:hAnsiTheme="majorBidi" w:cstheme="majorBidi"/>
          <w:sz w:val="24"/>
          <w:szCs w:val="24"/>
        </w:rPr>
      </w:pPr>
      <w:proofErr w:type="spellStart"/>
      <w:r w:rsidRPr="0046198F">
        <w:rPr>
          <w:rFonts w:asciiTheme="majorBidi" w:hAnsiTheme="majorBidi" w:cstheme="majorBidi"/>
          <w:sz w:val="24"/>
          <w:szCs w:val="24"/>
        </w:rPr>
        <w:t>M</w:t>
      </w:r>
      <w:r>
        <w:rPr>
          <w:rFonts w:asciiTheme="majorBidi" w:hAnsiTheme="majorBidi" w:cstheme="majorBidi"/>
          <w:sz w:val="24"/>
          <w:szCs w:val="24"/>
        </w:rPr>
        <w:t>em</w:t>
      </w:r>
      <w:r w:rsidRPr="0046198F">
        <w:rPr>
          <w:rFonts w:asciiTheme="majorBidi" w:hAnsiTheme="majorBidi" w:cstheme="majorBidi"/>
          <w:sz w:val="24"/>
          <w:szCs w:val="24"/>
        </w:rPr>
        <w:t>ohonkan</w:t>
      </w:r>
      <w:proofErr w:type="spellEnd"/>
      <w:r w:rsidRPr="0046198F">
        <w:rPr>
          <w:rFonts w:asciiTheme="majorBidi" w:hAnsiTheme="majorBidi" w:cstheme="majorBidi"/>
          <w:sz w:val="24"/>
          <w:szCs w:val="24"/>
        </w:rPr>
        <w:t xml:space="preserve"> </w:t>
      </w:r>
      <w:proofErr w:type="spellStart"/>
      <w:r w:rsidRPr="0046198F">
        <w:rPr>
          <w:rFonts w:asciiTheme="majorBidi" w:hAnsiTheme="majorBidi" w:cstheme="majorBidi"/>
          <w:sz w:val="24"/>
          <w:szCs w:val="24"/>
        </w:rPr>
        <w:t>doa</w:t>
      </w:r>
      <w:proofErr w:type="spellEnd"/>
      <w:r w:rsidRPr="0046198F">
        <w:rPr>
          <w:rFonts w:asciiTheme="majorBidi" w:hAnsiTheme="majorBidi" w:cstheme="majorBidi"/>
          <w:sz w:val="24"/>
          <w:szCs w:val="24"/>
        </w:rPr>
        <w:t xml:space="preserve"> dan </w:t>
      </w:r>
      <w:proofErr w:type="spellStart"/>
      <w:r w:rsidRPr="0046198F">
        <w:rPr>
          <w:rFonts w:asciiTheme="majorBidi" w:hAnsiTheme="majorBidi" w:cstheme="majorBidi"/>
          <w:sz w:val="24"/>
          <w:szCs w:val="24"/>
        </w:rPr>
        <w:t>memohonkan</w:t>
      </w:r>
      <w:proofErr w:type="spellEnd"/>
      <w:r w:rsidRPr="0046198F">
        <w:rPr>
          <w:rFonts w:asciiTheme="majorBidi" w:hAnsiTheme="majorBidi" w:cstheme="majorBidi"/>
          <w:sz w:val="24"/>
          <w:szCs w:val="24"/>
        </w:rPr>
        <w:t xml:space="preserve"> </w:t>
      </w:r>
      <w:proofErr w:type="spellStart"/>
      <w:r w:rsidRPr="0046198F">
        <w:rPr>
          <w:rFonts w:asciiTheme="majorBidi" w:hAnsiTheme="majorBidi" w:cstheme="majorBidi"/>
          <w:sz w:val="24"/>
          <w:szCs w:val="24"/>
        </w:rPr>
        <w:t>ampunan</w:t>
      </w:r>
      <w:proofErr w:type="spellEnd"/>
      <w:r w:rsidRPr="0046198F">
        <w:rPr>
          <w:rFonts w:asciiTheme="majorBidi" w:hAnsiTheme="majorBidi" w:cstheme="majorBidi"/>
          <w:sz w:val="24"/>
          <w:szCs w:val="24"/>
        </w:rPr>
        <w:t xml:space="preserve"> </w:t>
      </w:r>
      <w:proofErr w:type="spellStart"/>
      <w:r w:rsidRPr="0046198F">
        <w:rPr>
          <w:rFonts w:asciiTheme="majorBidi" w:hAnsiTheme="majorBidi" w:cstheme="majorBidi"/>
          <w:sz w:val="24"/>
          <w:szCs w:val="24"/>
        </w:rPr>
        <w:t>kepada</w:t>
      </w:r>
      <w:proofErr w:type="spellEnd"/>
      <w:r w:rsidRPr="0046198F">
        <w:rPr>
          <w:rFonts w:asciiTheme="majorBidi" w:hAnsiTheme="majorBidi" w:cstheme="majorBidi"/>
          <w:sz w:val="24"/>
          <w:szCs w:val="24"/>
        </w:rPr>
        <w:t xml:space="preserve"> Allah SWT.</w:t>
      </w:r>
      <w:r>
        <w:rPr>
          <w:rStyle w:val="FootnoteReference"/>
          <w:rFonts w:asciiTheme="majorBidi" w:hAnsiTheme="majorBidi" w:cstheme="majorBidi"/>
          <w:sz w:val="24"/>
          <w:szCs w:val="24"/>
        </w:rPr>
        <w:footnoteReference w:id="27"/>
      </w:r>
      <w:r w:rsidRPr="0046198F">
        <w:rPr>
          <w:rFonts w:asciiTheme="majorBidi" w:hAnsiTheme="majorBidi" w:cstheme="majorBidi"/>
          <w:sz w:val="24"/>
          <w:szCs w:val="24"/>
        </w:rPr>
        <w:t xml:space="preserve"> </w:t>
      </w:r>
      <w:proofErr w:type="spellStart"/>
      <w:r w:rsidRPr="0046198F">
        <w:rPr>
          <w:rFonts w:asciiTheme="majorBidi" w:hAnsiTheme="majorBidi" w:cstheme="majorBidi"/>
          <w:sz w:val="24"/>
          <w:szCs w:val="24"/>
        </w:rPr>
        <w:t>Bagi</w:t>
      </w:r>
      <w:proofErr w:type="spellEnd"/>
      <w:r w:rsidRPr="0046198F">
        <w:rPr>
          <w:rFonts w:asciiTheme="majorBidi" w:hAnsiTheme="majorBidi" w:cstheme="majorBidi"/>
          <w:sz w:val="24"/>
          <w:szCs w:val="24"/>
        </w:rPr>
        <w:t xml:space="preserve"> </w:t>
      </w:r>
      <w:proofErr w:type="spellStart"/>
      <w:r w:rsidRPr="0046198F">
        <w:rPr>
          <w:rFonts w:asciiTheme="majorBidi" w:hAnsiTheme="majorBidi" w:cstheme="majorBidi"/>
          <w:sz w:val="24"/>
          <w:szCs w:val="24"/>
        </w:rPr>
        <w:t>seorang</w:t>
      </w:r>
      <w:proofErr w:type="spellEnd"/>
      <w:r w:rsidRPr="0046198F">
        <w:rPr>
          <w:rFonts w:asciiTheme="majorBidi" w:hAnsiTheme="majorBidi" w:cstheme="majorBidi"/>
          <w:sz w:val="24"/>
          <w:szCs w:val="24"/>
        </w:rPr>
        <w:t xml:space="preserve"> </w:t>
      </w:r>
      <w:proofErr w:type="spellStart"/>
      <w:r w:rsidRPr="0046198F">
        <w:rPr>
          <w:rFonts w:asciiTheme="majorBidi" w:hAnsiTheme="majorBidi" w:cstheme="majorBidi"/>
          <w:sz w:val="24"/>
          <w:szCs w:val="24"/>
        </w:rPr>
        <w:t>anak</w:t>
      </w:r>
      <w:proofErr w:type="spellEnd"/>
      <w:r w:rsidRPr="0046198F">
        <w:rPr>
          <w:rFonts w:asciiTheme="majorBidi" w:hAnsiTheme="majorBidi" w:cstheme="majorBidi"/>
          <w:sz w:val="24"/>
          <w:szCs w:val="24"/>
        </w:rPr>
        <w:t xml:space="preserve"> </w:t>
      </w:r>
      <w:proofErr w:type="spellStart"/>
      <w:r w:rsidRPr="0046198F">
        <w:rPr>
          <w:rFonts w:asciiTheme="majorBidi" w:hAnsiTheme="majorBidi" w:cstheme="majorBidi"/>
          <w:sz w:val="24"/>
          <w:szCs w:val="24"/>
        </w:rPr>
        <w:t>mendoakan</w:t>
      </w:r>
      <w:proofErr w:type="spellEnd"/>
      <w:r w:rsidRPr="0046198F">
        <w:rPr>
          <w:rFonts w:asciiTheme="majorBidi" w:hAnsiTheme="majorBidi" w:cstheme="majorBidi"/>
          <w:sz w:val="24"/>
          <w:szCs w:val="24"/>
        </w:rPr>
        <w:t xml:space="preserve"> </w:t>
      </w:r>
      <w:proofErr w:type="spellStart"/>
      <w:r w:rsidRPr="0046198F">
        <w:rPr>
          <w:rFonts w:asciiTheme="majorBidi" w:hAnsiTheme="majorBidi" w:cstheme="majorBidi"/>
          <w:sz w:val="24"/>
          <w:szCs w:val="24"/>
        </w:rPr>
        <w:t>kedua</w:t>
      </w:r>
      <w:proofErr w:type="spellEnd"/>
      <w:r w:rsidRPr="0046198F">
        <w:rPr>
          <w:rFonts w:asciiTheme="majorBidi" w:hAnsiTheme="majorBidi" w:cstheme="majorBidi"/>
          <w:sz w:val="24"/>
          <w:szCs w:val="24"/>
        </w:rPr>
        <w:t xml:space="preserve"> orang </w:t>
      </w:r>
      <w:proofErr w:type="spellStart"/>
      <w:r w:rsidRPr="0046198F">
        <w:rPr>
          <w:rFonts w:asciiTheme="majorBidi" w:hAnsiTheme="majorBidi" w:cstheme="majorBidi"/>
          <w:sz w:val="24"/>
          <w:szCs w:val="24"/>
        </w:rPr>
        <w:t>tua</w:t>
      </w:r>
      <w:proofErr w:type="spellEnd"/>
      <w:r w:rsidRPr="0046198F">
        <w:rPr>
          <w:rFonts w:asciiTheme="majorBidi" w:hAnsiTheme="majorBidi" w:cstheme="majorBidi"/>
          <w:sz w:val="24"/>
          <w:szCs w:val="24"/>
        </w:rPr>
        <w:t xml:space="preserve"> </w:t>
      </w:r>
      <w:proofErr w:type="spellStart"/>
      <w:r w:rsidRPr="0046198F">
        <w:rPr>
          <w:rFonts w:asciiTheme="majorBidi" w:hAnsiTheme="majorBidi" w:cstheme="majorBidi"/>
          <w:sz w:val="24"/>
          <w:szCs w:val="24"/>
        </w:rPr>
        <w:t>merupakan</w:t>
      </w:r>
      <w:proofErr w:type="spellEnd"/>
      <w:r w:rsidRPr="0046198F">
        <w:rPr>
          <w:rFonts w:asciiTheme="majorBidi" w:hAnsiTheme="majorBidi" w:cstheme="majorBidi"/>
          <w:sz w:val="24"/>
          <w:szCs w:val="24"/>
        </w:rPr>
        <w:t xml:space="preserve"> </w:t>
      </w:r>
      <w:proofErr w:type="spellStart"/>
      <w:r w:rsidRPr="0046198F">
        <w:rPr>
          <w:rFonts w:asciiTheme="majorBidi" w:hAnsiTheme="majorBidi" w:cstheme="majorBidi"/>
          <w:sz w:val="24"/>
          <w:szCs w:val="24"/>
        </w:rPr>
        <w:t>suatu</w:t>
      </w:r>
      <w:proofErr w:type="spellEnd"/>
      <w:r w:rsidRPr="0046198F">
        <w:rPr>
          <w:rFonts w:asciiTheme="majorBidi" w:hAnsiTheme="majorBidi" w:cstheme="majorBidi"/>
          <w:sz w:val="24"/>
          <w:szCs w:val="24"/>
        </w:rPr>
        <w:t xml:space="preserve"> </w:t>
      </w:r>
      <w:proofErr w:type="spellStart"/>
      <w:r w:rsidRPr="0046198F">
        <w:rPr>
          <w:rFonts w:asciiTheme="majorBidi" w:hAnsiTheme="majorBidi" w:cstheme="majorBidi"/>
          <w:sz w:val="24"/>
          <w:szCs w:val="24"/>
        </w:rPr>
        <w:t>kewajiban</w:t>
      </w:r>
      <w:proofErr w:type="spellEnd"/>
      <w:r w:rsidRPr="0046198F">
        <w:rPr>
          <w:rFonts w:asciiTheme="majorBidi" w:hAnsiTheme="majorBidi" w:cstheme="majorBidi"/>
          <w:sz w:val="24"/>
          <w:szCs w:val="24"/>
        </w:rPr>
        <w:t xml:space="preserve"> yang </w:t>
      </w:r>
      <w:proofErr w:type="spellStart"/>
      <w:r w:rsidRPr="0046198F">
        <w:rPr>
          <w:rFonts w:asciiTheme="majorBidi" w:hAnsiTheme="majorBidi" w:cstheme="majorBidi"/>
          <w:sz w:val="24"/>
          <w:szCs w:val="24"/>
        </w:rPr>
        <w:t>tidak</w:t>
      </w:r>
      <w:proofErr w:type="spellEnd"/>
      <w:r w:rsidRPr="0046198F">
        <w:rPr>
          <w:rFonts w:asciiTheme="majorBidi" w:hAnsiTheme="majorBidi" w:cstheme="majorBidi"/>
          <w:sz w:val="24"/>
          <w:szCs w:val="24"/>
        </w:rPr>
        <w:t xml:space="preserve"> </w:t>
      </w:r>
      <w:proofErr w:type="spellStart"/>
      <w:r w:rsidRPr="0046198F">
        <w:rPr>
          <w:rFonts w:asciiTheme="majorBidi" w:hAnsiTheme="majorBidi" w:cstheme="majorBidi"/>
          <w:sz w:val="24"/>
          <w:szCs w:val="24"/>
        </w:rPr>
        <w:t>boleh</w:t>
      </w:r>
      <w:proofErr w:type="spellEnd"/>
      <w:r w:rsidRPr="0046198F">
        <w:rPr>
          <w:rFonts w:asciiTheme="majorBidi" w:hAnsiTheme="majorBidi" w:cstheme="majorBidi"/>
          <w:sz w:val="24"/>
          <w:szCs w:val="24"/>
        </w:rPr>
        <w:t xml:space="preserve"> </w:t>
      </w:r>
      <w:proofErr w:type="spellStart"/>
      <w:r w:rsidRPr="0046198F">
        <w:rPr>
          <w:rFonts w:asciiTheme="majorBidi" w:hAnsiTheme="majorBidi" w:cstheme="majorBidi"/>
          <w:sz w:val="24"/>
          <w:szCs w:val="24"/>
        </w:rPr>
        <w:t>ditawar-tawar</w:t>
      </w:r>
      <w:proofErr w:type="spellEnd"/>
      <w:r w:rsidRPr="0046198F">
        <w:rPr>
          <w:rFonts w:asciiTheme="majorBidi" w:hAnsiTheme="majorBidi" w:cstheme="majorBidi"/>
          <w:sz w:val="24"/>
          <w:szCs w:val="24"/>
        </w:rPr>
        <w:t xml:space="preserve"> </w:t>
      </w:r>
      <w:proofErr w:type="spellStart"/>
      <w:r w:rsidRPr="0046198F">
        <w:rPr>
          <w:rFonts w:asciiTheme="majorBidi" w:hAnsiTheme="majorBidi" w:cstheme="majorBidi"/>
          <w:sz w:val="24"/>
          <w:szCs w:val="24"/>
        </w:rPr>
        <w:t>lagi</w:t>
      </w:r>
      <w:proofErr w:type="spellEnd"/>
      <w:r w:rsidRPr="0046198F">
        <w:rPr>
          <w:rFonts w:asciiTheme="majorBidi" w:hAnsiTheme="majorBidi" w:cstheme="majorBidi"/>
          <w:sz w:val="24"/>
          <w:szCs w:val="24"/>
        </w:rPr>
        <w:t xml:space="preserve">, </w:t>
      </w:r>
      <w:proofErr w:type="spellStart"/>
      <w:r w:rsidRPr="0046198F">
        <w:rPr>
          <w:rFonts w:asciiTheme="majorBidi" w:hAnsiTheme="majorBidi" w:cstheme="majorBidi"/>
          <w:sz w:val="24"/>
          <w:szCs w:val="24"/>
        </w:rPr>
        <w:t>sebab</w:t>
      </w:r>
      <w:proofErr w:type="spellEnd"/>
      <w:r w:rsidRPr="0046198F">
        <w:rPr>
          <w:rFonts w:asciiTheme="majorBidi" w:hAnsiTheme="majorBidi" w:cstheme="majorBidi"/>
          <w:sz w:val="24"/>
          <w:szCs w:val="24"/>
        </w:rPr>
        <w:t xml:space="preserve"> Allah SWT </w:t>
      </w:r>
      <w:proofErr w:type="spellStart"/>
      <w:r w:rsidRPr="0046198F">
        <w:rPr>
          <w:rFonts w:asciiTheme="majorBidi" w:hAnsiTheme="majorBidi" w:cstheme="majorBidi"/>
          <w:sz w:val="24"/>
          <w:szCs w:val="24"/>
        </w:rPr>
        <w:t>secara</w:t>
      </w:r>
      <w:proofErr w:type="spellEnd"/>
      <w:r w:rsidRPr="0046198F">
        <w:rPr>
          <w:rFonts w:asciiTheme="majorBidi" w:hAnsiTheme="majorBidi" w:cstheme="majorBidi"/>
          <w:sz w:val="24"/>
          <w:szCs w:val="24"/>
        </w:rPr>
        <w:t xml:space="preserve"> </w:t>
      </w:r>
      <w:proofErr w:type="spellStart"/>
      <w:r w:rsidRPr="0046198F">
        <w:rPr>
          <w:rFonts w:asciiTheme="majorBidi" w:hAnsiTheme="majorBidi" w:cstheme="majorBidi"/>
          <w:sz w:val="24"/>
          <w:szCs w:val="24"/>
        </w:rPr>
        <w:t>tegas</w:t>
      </w:r>
      <w:proofErr w:type="spellEnd"/>
      <w:r w:rsidRPr="0046198F">
        <w:rPr>
          <w:rFonts w:asciiTheme="majorBidi" w:hAnsiTheme="majorBidi" w:cstheme="majorBidi"/>
          <w:sz w:val="24"/>
          <w:szCs w:val="24"/>
        </w:rPr>
        <w:t xml:space="preserve"> </w:t>
      </w:r>
      <w:proofErr w:type="spellStart"/>
      <w:r w:rsidRPr="0046198F">
        <w:rPr>
          <w:rFonts w:asciiTheme="majorBidi" w:hAnsiTheme="majorBidi" w:cstheme="majorBidi"/>
          <w:sz w:val="24"/>
          <w:szCs w:val="24"/>
        </w:rPr>
        <w:t>telah</w:t>
      </w:r>
      <w:proofErr w:type="spellEnd"/>
      <w:r w:rsidRPr="0046198F">
        <w:rPr>
          <w:rFonts w:asciiTheme="majorBidi" w:hAnsiTheme="majorBidi" w:cstheme="majorBidi"/>
          <w:sz w:val="24"/>
          <w:szCs w:val="24"/>
        </w:rPr>
        <w:t xml:space="preserve"> </w:t>
      </w:r>
      <w:proofErr w:type="spellStart"/>
      <w:r w:rsidRPr="0046198F">
        <w:rPr>
          <w:rFonts w:asciiTheme="majorBidi" w:hAnsiTheme="majorBidi" w:cstheme="majorBidi"/>
          <w:sz w:val="24"/>
          <w:szCs w:val="24"/>
        </w:rPr>
        <w:t>menggariskan</w:t>
      </w:r>
      <w:proofErr w:type="spellEnd"/>
      <w:r w:rsidRPr="0046198F">
        <w:rPr>
          <w:rFonts w:asciiTheme="majorBidi" w:hAnsiTheme="majorBidi" w:cstheme="majorBidi"/>
          <w:sz w:val="24"/>
          <w:szCs w:val="24"/>
        </w:rPr>
        <w:t xml:space="preserve"> </w:t>
      </w:r>
      <w:proofErr w:type="spellStart"/>
      <w:r w:rsidRPr="0046198F">
        <w:rPr>
          <w:rFonts w:asciiTheme="majorBidi" w:hAnsiTheme="majorBidi" w:cstheme="majorBidi"/>
          <w:sz w:val="24"/>
          <w:szCs w:val="24"/>
        </w:rPr>
        <w:t>dalam</w:t>
      </w:r>
      <w:proofErr w:type="spellEnd"/>
      <w:r w:rsidRPr="0046198F">
        <w:rPr>
          <w:rFonts w:asciiTheme="majorBidi" w:hAnsiTheme="majorBidi" w:cstheme="majorBidi"/>
          <w:sz w:val="24"/>
          <w:szCs w:val="24"/>
        </w:rPr>
        <w:t xml:space="preserve"> </w:t>
      </w:r>
      <w:proofErr w:type="spellStart"/>
      <w:r w:rsidRPr="0046198F">
        <w:rPr>
          <w:rFonts w:asciiTheme="majorBidi" w:hAnsiTheme="majorBidi" w:cstheme="majorBidi"/>
          <w:sz w:val="24"/>
          <w:szCs w:val="24"/>
        </w:rPr>
        <w:t>surat</w:t>
      </w:r>
      <w:proofErr w:type="spellEnd"/>
      <w:r w:rsidRPr="0046198F">
        <w:rPr>
          <w:rFonts w:asciiTheme="majorBidi" w:hAnsiTheme="majorBidi" w:cstheme="majorBidi"/>
          <w:sz w:val="24"/>
          <w:szCs w:val="24"/>
        </w:rPr>
        <w:t xml:space="preserve"> Al-</w:t>
      </w:r>
      <w:proofErr w:type="spellStart"/>
      <w:r>
        <w:rPr>
          <w:rFonts w:asciiTheme="majorBidi" w:hAnsiTheme="majorBidi" w:cstheme="majorBidi"/>
          <w:sz w:val="24"/>
          <w:szCs w:val="24"/>
        </w:rPr>
        <w:t>Ahqaf</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ayat</w:t>
      </w:r>
      <w:proofErr w:type="spellEnd"/>
      <w:r>
        <w:rPr>
          <w:rFonts w:asciiTheme="majorBidi" w:hAnsiTheme="majorBidi" w:cstheme="majorBidi"/>
          <w:sz w:val="24"/>
          <w:szCs w:val="24"/>
        </w:rPr>
        <w:t xml:space="preserve"> 15:</w:t>
      </w:r>
    </w:p>
    <w:p w14:paraId="5B7C7FC3" w14:textId="77777777" w:rsidR="006A7F5A" w:rsidRDefault="006A7F5A" w:rsidP="006A7F5A">
      <w:pPr>
        <w:pStyle w:val="ListParagraph"/>
        <w:tabs>
          <w:tab w:val="left" w:pos="497"/>
        </w:tabs>
        <w:bidi/>
        <w:spacing w:afterLines="30" w:after="72" w:line="360" w:lineRule="auto"/>
        <w:ind w:left="0" w:right="709"/>
        <w:jc w:val="both"/>
        <w:rPr>
          <w:rFonts w:ascii="Traditional Arabic" w:hAnsi="Traditional Arabic" w:cs="Traditional Arabic"/>
          <w:color w:val="000000" w:themeColor="text1"/>
          <w:sz w:val="36"/>
          <w:szCs w:val="36"/>
          <w:shd w:val="clear" w:color="auto" w:fill="FFFFFF"/>
        </w:rPr>
      </w:pPr>
      <w:r w:rsidRPr="00FC6786">
        <w:rPr>
          <w:rFonts w:ascii="Traditional Arabic" w:hAnsi="Traditional Arabic" w:cs="Traditional Arabic"/>
          <w:color w:val="000000" w:themeColor="text1"/>
          <w:sz w:val="36"/>
          <w:szCs w:val="36"/>
          <w:shd w:val="clear" w:color="auto" w:fill="FFFFFF"/>
          <w:rtl/>
        </w:rPr>
        <w:t>وَاَصْلِحْ لِيْ فِيْ ذُرِّيَّتِيْۗ اِنِّيْ تُبْتُ اِلَيْكَ وَاِنِّيْ مِنَ الْمُسْلِمِيْنَ</w:t>
      </w:r>
    </w:p>
    <w:p w14:paraId="523E48EF" w14:textId="77777777" w:rsidR="006A7F5A" w:rsidRPr="00FC6786" w:rsidRDefault="006A7F5A" w:rsidP="006A7F5A">
      <w:pPr>
        <w:pStyle w:val="ListParagraph"/>
        <w:tabs>
          <w:tab w:val="left" w:pos="497"/>
        </w:tabs>
        <w:spacing w:afterLines="30" w:after="72" w:line="360" w:lineRule="auto"/>
        <w:ind w:left="1843" w:hanging="992"/>
        <w:jc w:val="both"/>
        <w:rPr>
          <w:rFonts w:asciiTheme="majorBidi" w:hAnsiTheme="majorBidi" w:cstheme="majorBidi"/>
          <w:color w:val="000000" w:themeColor="text1"/>
          <w:sz w:val="24"/>
          <w:szCs w:val="24"/>
        </w:rPr>
      </w:pPr>
      <w:proofErr w:type="spellStart"/>
      <w:r w:rsidRPr="00FC6786">
        <w:rPr>
          <w:rFonts w:asciiTheme="majorBidi" w:hAnsiTheme="majorBidi" w:cstheme="majorBidi"/>
          <w:color w:val="000000" w:themeColor="text1"/>
          <w:sz w:val="24"/>
          <w:szCs w:val="24"/>
          <w:shd w:val="clear" w:color="auto" w:fill="FFFFFF"/>
        </w:rPr>
        <w:t>Artinya</w:t>
      </w:r>
      <w:proofErr w:type="spellEnd"/>
      <w:r w:rsidRPr="00FC6786">
        <w:rPr>
          <w:rFonts w:asciiTheme="majorBidi" w:hAnsiTheme="majorBidi" w:cstheme="majorBidi"/>
          <w:color w:val="000000" w:themeColor="text1"/>
          <w:sz w:val="24"/>
          <w:szCs w:val="24"/>
          <w:shd w:val="clear" w:color="auto" w:fill="FFFFFF"/>
        </w:rPr>
        <w:t xml:space="preserve">: </w:t>
      </w:r>
      <w:r w:rsidRPr="00676D67">
        <w:rPr>
          <w:rFonts w:asciiTheme="majorBidi" w:hAnsiTheme="majorBidi" w:cstheme="majorBidi"/>
          <w:i/>
          <w:iCs/>
          <w:color w:val="000000" w:themeColor="text1"/>
          <w:sz w:val="24"/>
          <w:szCs w:val="24"/>
          <w:shd w:val="clear" w:color="auto" w:fill="FFFFFF"/>
        </w:rPr>
        <w:t>“</w:t>
      </w:r>
      <w:r w:rsidRPr="00676D67">
        <w:rPr>
          <w:rFonts w:asciiTheme="majorBidi" w:hAnsiTheme="majorBidi" w:cstheme="majorBidi"/>
          <w:i/>
          <w:iCs/>
          <w:sz w:val="24"/>
          <w:szCs w:val="24"/>
          <w:shd w:val="clear" w:color="auto" w:fill="FFFFFF"/>
        </w:rPr>
        <w:t xml:space="preserve">dan </w:t>
      </w:r>
      <w:proofErr w:type="spellStart"/>
      <w:r w:rsidRPr="00676D67">
        <w:rPr>
          <w:rFonts w:asciiTheme="majorBidi" w:hAnsiTheme="majorBidi" w:cstheme="majorBidi"/>
          <w:i/>
          <w:iCs/>
          <w:sz w:val="24"/>
          <w:szCs w:val="24"/>
          <w:shd w:val="clear" w:color="auto" w:fill="FFFFFF"/>
        </w:rPr>
        <w:t>berilah</w:t>
      </w:r>
      <w:proofErr w:type="spellEnd"/>
      <w:r w:rsidRPr="00676D67">
        <w:rPr>
          <w:rFonts w:asciiTheme="majorBidi" w:hAnsiTheme="majorBidi" w:cstheme="majorBidi"/>
          <w:i/>
          <w:iCs/>
          <w:sz w:val="24"/>
          <w:szCs w:val="24"/>
          <w:shd w:val="clear" w:color="auto" w:fill="FFFFFF"/>
        </w:rPr>
        <w:t xml:space="preserve"> </w:t>
      </w:r>
      <w:proofErr w:type="spellStart"/>
      <w:r w:rsidRPr="00676D67">
        <w:rPr>
          <w:rFonts w:asciiTheme="majorBidi" w:hAnsiTheme="majorBidi" w:cstheme="majorBidi"/>
          <w:i/>
          <w:iCs/>
          <w:sz w:val="24"/>
          <w:szCs w:val="24"/>
          <w:shd w:val="clear" w:color="auto" w:fill="FFFFFF"/>
        </w:rPr>
        <w:t>aku</w:t>
      </w:r>
      <w:proofErr w:type="spellEnd"/>
      <w:r w:rsidRPr="00676D67">
        <w:rPr>
          <w:rFonts w:asciiTheme="majorBidi" w:hAnsiTheme="majorBidi" w:cstheme="majorBidi"/>
          <w:i/>
          <w:iCs/>
          <w:sz w:val="24"/>
          <w:szCs w:val="24"/>
          <w:shd w:val="clear" w:color="auto" w:fill="FFFFFF"/>
        </w:rPr>
        <w:t xml:space="preserve"> </w:t>
      </w:r>
      <w:proofErr w:type="spellStart"/>
      <w:r w:rsidRPr="00676D67">
        <w:rPr>
          <w:rFonts w:asciiTheme="majorBidi" w:hAnsiTheme="majorBidi" w:cstheme="majorBidi"/>
          <w:i/>
          <w:iCs/>
          <w:sz w:val="24"/>
          <w:szCs w:val="24"/>
          <w:shd w:val="clear" w:color="auto" w:fill="FFFFFF"/>
        </w:rPr>
        <w:t>kebaikan</w:t>
      </w:r>
      <w:proofErr w:type="spellEnd"/>
      <w:r w:rsidRPr="00676D67">
        <w:rPr>
          <w:rFonts w:asciiTheme="majorBidi" w:hAnsiTheme="majorBidi" w:cstheme="majorBidi"/>
          <w:i/>
          <w:iCs/>
          <w:sz w:val="24"/>
          <w:szCs w:val="24"/>
          <w:shd w:val="clear" w:color="auto" w:fill="FFFFFF"/>
        </w:rPr>
        <w:t xml:space="preserve"> yang </w:t>
      </w:r>
      <w:proofErr w:type="spellStart"/>
      <w:r w:rsidRPr="00676D67">
        <w:rPr>
          <w:rFonts w:asciiTheme="majorBidi" w:hAnsiTheme="majorBidi" w:cstheme="majorBidi"/>
          <w:i/>
          <w:iCs/>
          <w:sz w:val="24"/>
          <w:szCs w:val="24"/>
          <w:shd w:val="clear" w:color="auto" w:fill="FFFFFF"/>
        </w:rPr>
        <w:t>akan</w:t>
      </w:r>
      <w:proofErr w:type="spellEnd"/>
      <w:r w:rsidRPr="00676D67">
        <w:rPr>
          <w:rFonts w:asciiTheme="majorBidi" w:hAnsiTheme="majorBidi" w:cstheme="majorBidi"/>
          <w:i/>
          <w:iCs/>
          <w:sz w:val="24"/>
          <w:szCs w:val="24"/>
          <w:shd w:val="clear" w:color="auto" w:fill="FFFFFF"/>
        </w:rPr>
        <w:t xml:space="preserve"> </w:t>
      </w:r>
      <w:proofErr w:type="spellStart"/>
      <w:r w:rsidRPr="00676D67">
        <w:rPr>
          <w:rFonts w:asciiTheme="majorBidi" w:hAnsiTheme="majorBidi" w:cstheme="majorBidi"/>
          <w:i/>
          <w:iCs/>
          <w:sz w:val="24"/>
          <w:szCs w:val="24"/>
          <w:shd w:val="clear" w:color="auto" w:fill="FFFFFF"/>
        </w:rPr>
        <w:t>mengalir</w:t>
      </w:r>
      <w:proofErr w:type="spellEnd"/>
      <w:r w:rsidRPr="00676D67">
        <w:rPr>
          <w:rFonts w:asciiTheme="majorBidi" w:hAnsiTheme="majorBidi" w:cstheme="majorBidi"/>
          <w:i/>
          <w:iCs/>
          <w:sz w:val="24"/>
          <w:szCs w:val="24"/>
          <w:shd w:val="clear" w:color="auto" w:fill="FFFFFF"/>
        </w:rPr>
        <w:t xml:space="preserve"> </w:t>
      </w:r>
      <w:proofErr w:type="spellStart"/>
      <w:r w:rsidRPr="00676D67">
        <w:rPr>
          <w:rFonts w:asciiTheme="majorBidi" w:hAnsiTheme="majorBidi" w:cstheme="majorBidi"/>
          <w:i/>
          <w:iCs/>
          <w:sz w:val="24"/>
          <w:szCs w:val="24"/>
          <w:shd w:val="clear" w:color="auto" w:fill="FFFFFF"/>
        </w:rPr>
        <w:t>sampai</w:t>
      </w:r>
      <w:proofErr w:type="spellEnd"/>
      <w:r w:rsidRPr="00676D67">
        <w:rPr>
          <w:rFonts w:asciiTheme="majorBidi" w:hAnsiTheme="majorBidi" w:cstheme="majorBidi"/>
          <w:i/>
          <w:iCs/>
          <w:sz w:val="24"/>
          <w:szCs w:val="24"/>
          <w:shd w:val="clear" w:color="auto" w:fill="FFFFFF"/>
        </w:rPr>
        <w:t xml:space="preserve"> </w:t>
      </w:r>
      <w:proofErr w:type="spellStart"/>
      <w:r w:rsidRPr="00676D67">
        <w:rPr>
          <w:rFonts w:asciiTheme="majorBidi" w:hAnsiTheme="majorBidi" w:cstheme="majorBidi"/>
          <w:i/>
          <w:iCs/>
          <w:sz w:val="24"/>
          <w:szCs w:val="24"/>
          <w:shd w:val="clear" w:color="auto" w:fill="FFFFFF"/>
        </w:rPr>
        <w:t>kepada</w:t>
      </w:r>
      <w:proofErr w:type="spellEnd"/>
      <w:r w:rsidRPr="00676D67">
        <w:rPr>
          <w:rFonts w:asciiTheme="majorBidi" w:hAnsiTheme="majorBidi" w:cstheme="majorBidi"/>
          <w:i/>
          <w:iCs/>
          <w:sz w:val="24"/>
          <w:szCs w:val="24"/>
          <w:shd w:val="clear" w:color="auto" w:fill="FFFFFF"/>
        </w:rPr>
        <w:t xml:space="preserve"> </w:t>
      </w:r>
      <w:proofErr w:type="spellStart"/>
      <w:r w:rsidRPr="00676D67">
        <w:rPr>
          <w:rFonts w:asciiTheme="majorBidi" w:hAnsiTheme="majorBidi" w:cstheme="majorBidi"/>
          <w:i/>
          <w:iCs/>
          <w:sz w:val="24"/>
          <w:szCs w:val="24"/>
          <w:shd w:val="clear" w:color="auto" w:fill="FFFFFF"/>
        </w:rPr>
        <w:t>anak</w:t>
      </w:r>
      <w:proofErr w:type="spellEnd"/>
      <w:r w:rsidRPr="00676D67">
        <w:rPr>
          <w:rFonts w:asciiTheme="majorBidi" w:hAnsiTheme="majorBidi" w:cstheme="majorBidi"/>
          <w:i/>
          <w:iCs/>
          <w:sz w:val="24"/>
          <w:szCs w:val="24"/>
          <w:shd w:val="clear" w:color="auto" w:fill="FFFFFF"/>
        </w:rPr>
        <w:t xml:space="preserve"> </w:t>
      </w:r>
      <w:proofErr w:type="spellStart"/>
      <w:r w:rsidRPr="00676D67">
        <w:rPr>
          <w:rFonts w:asciiTheme="majorBidi" w:hAnsiTheme="majorBidi" w:cstheme="majorBidi"/>
          <w:i/>
          <w:iCs/>
          <w:sz w:val="24"/>
          <w:szCs w:val="24"/>
          <w:shd w:val="clear" w:color="auto" w:fill="FFFFFF"/>
        </w:rPr>
        <w:t>cucuku</w:t>
      </w:r>
      <w:proofErr w:type="spellEnd"/>
      <w:r w:rsidRPr="00676D67">
        <w:rPr>
          <w:rFonts w:asciiTheme="majorBidi" w:hAnsiTheme="majorBidi" w:cstheme="majorBidi"/>
          <w:i/>
          <w:iCs/>
          <w:sz w:val="24"/>
          <w:szCs w:val="24"/>
          <w:shd w:val="clear" w:color="auto" w:fill="FFFFFF"/>
        </w:rPr>
        <w:t xml:space="preserve">. </w:t>
      </w:r>
      <w:proofErr w:type="spellStart"/>
      <w:r w:rsidRPr="00676D67">
        <w:rPr>
          <w:rFonts w:asciiTheme="majorBidi" w:hAnsiTheme="majorBidi" w:cstheme="majorBidi"/>
          <w:i/>
          <w:iCs/>
          <w:sz w:val="24"/>
          <w:szCs w:val="24"/>
          <w:shd w:val="clear" w:color="auto" w:fill="FFFFFF"/>
        </w:rPr>
        <w:t>Sesungguhnya</w:t>
      </w:r>
      <w:proofErr w:type="spellEnd"/>
      <w:r w:rsidRPr="00676D67">
        <w:rPr>
          <w:rFonts w:asciiTheme="majorBidi" w:hAnsiTheme="majorBidi" w:cstheme="majorBidi"/>
          <w:i/>
          <w:iCs/>
          <w:sz w:val="24"/>
          <w:szCs w:val="24"/>
          <w:shd w:val="clear" w:color="auto" w:fill="FFFFFF"/>
        </w:rPr>
        <w:t xml:space="preserve"> </w:t>
      </w:r>
      <w:proofErr w:type="spellStart"/>
      <w:r w:rsidRPr="00676D67">
        <w:rPr>
          <w:rFonts w:asciiTheme="majorBidi" w:hAnsiTheme="majorBidi" w:cstheme="majorBidi"/>
          <w:i/>
          <w:iCs/>
          <w:sz w:val="24"/>
          <w:szCs w:val="24"/>
          <w:shd w:val="clear" w:color="auto" w:fill="FFFFFF"/>
        </w:rPr>
        <w:t>aku</w:t>
      </w:r>
      <w:proofErr w:type="spellEnd"/>
      <w:r w:rsidRPr="00676D67">
        <w:rPr>
          <w:rFonts w:asciiTheme="majorBidi" w:hAnsiTheme="majorBidi" w:cstheme="majorBidi"/>
          <w:i/>
          <w:iCs/>
          <w:sz w:val="24"/>
          <w:szCs w:val="24"/>
          <w:shd w:val="clear" w:color="auto" w:fill="FFFFFF"/>
        </w:rPr>
        <w:t xml:space="preserve"> </w:t>
      </w:r>
      <w:proofErr w:type="spellStart"/>
      <w:r w:rsidRPr="00676D67">
        <w:rPr>
          <w:rFonts w:asciiTheme="majorBidi" w:hAnsiTheme="majorBidi" w:cstheme="majorBidi"/>
          <w:i/>
          <w:iCs/>
          <w:sz w:val="24"/>
          <w:szCs w:val="24"/>
          <w:shd w:val="clear" w:color="auto" w:fill="FFFFFF"/>
        </w:rPr>
        <w:t>bertobat</w:t>
      </w:r>
      <w:proofErr w:type="spellEnd"/>
      <w:r w:rsidRPr="00676D67">
        <w:rPr>
          <w:rFonts w:asciiTheme="majorBidi" w:hAnsiTheme="majorBidi" w:cstheme="majorBidi"/>
          <w:i/>
          <w:iCs/>
          <w:sz w:val="24"/>
          <w:szCs w:val="24"/>
          <w:shd w:val="clear" w:color="auto" w:fill="FFFFFF"/>
        </w:rPr>
        <w:t xml:space="preserve"> </w:t>
      </w:r>
      <w:proofErr w:type="spellStart"/>
      <w:r w:rsidRPr="00676D67">
        <w:rPr>
          <w:rFonts w:asciiTheme="majorBidi" w:hAnsiTheme="majorBidi" w:cstheme="majorBidi"/>
          <w:i/>
          <w:iCs/>
          <w:sz w:val="24"/>
          <w:szCs w:val="24"/>
          <w:shd w:val="clear" w:color="auto" w:fill="FFFFFF"/>
        </w:rPr>
        <w:t>kepada</w:t>
      </w:r>
      <w:proofErr w:type="spellEnd"/>
      <w:r w:rsidRPr="00676D67">
        <w:rPr>
          <w:rFonts w:asciiTheme="majorBidi" w:hAnsiTheme="majorBidi" w:cstheme="majorBidi"/>
          <w:i/>
          <w:iCs/>
          <w:sz w:val="24"/>
          <w:szCs w:val="24"/>
          <w:shd w:val="clear" w:color="auto" w:fill="FFFFFF"/>
        </w:rPr>
        <w:t xml:space="preserve"> </w:t>
      </w:r>
      <w:proofErr w:type="spellStart"/>
      <w:r w:rsidRPr="00676D67">
        <w:rPr>
          <w:rFonts w:asciiTheme="majorBidi" w:hAnsiTheme="majorBidi" w:cstheme="majorBidi"/>
          <w:i/>
          <w:iCs/>
          <w:sz w:val="24"/>
          <w:szCs w:val="24"/>
          <w:shd w:val="clear" w:color="auto" w:fill="FFFFFF"/>
        </w:rPr>
        <w:t>Engkau</w:t>
      </w:r>
      <w:proofErr w:type="spellEnd"/>
      <w:r w:rsidRPr="00676D67">
        <w:rPr>
          <w:rFonts w:asciiTheme="majorBidi" w:hAnsiTheme="majorBidi" w:cstheme="majorBidi"/>
          <w:i/>
          <w:iCs/>
          <w:sz w:val="24"/>
          <w:szCs w:val="24"/>
          <w:shd w:val="clear" w:color="auto" w:fill="FFFFFF"/>
        </w:rPr>
        <w:t xml:space="preserve"> dan </w:t>
      </w:r>
      <w:proofErr w:type="spellStart"/>
      <w:r w:rsidRPr="00676D67">
        <w:rPr>
          <w:rFonts w:asciiTheme="majorBidi" w:hAnsiTheme="majorBidi" w:cstheme="majorBidi"/>
          <w:i/>
          <w:iCs/>
          <w:sz w:val="24"/>
          <w:szCs w:val="24"/>
          <w:shd w:val="clear" w:color="auto" w:fill="FFFFFF"/>
        </w:rPr>
        <w:t>sungguh</w:t>
      </w:r>
      <w:proofErr w:type="spellEnd"/>
      <w:r w:rsidRPr="00676D67">
        <w:rPr>
          <w:rFonts w:asciiTheme="majorBidi" w:hAnsiTheme="majorBidi" w:cstheme="majorBidi"/>
          <w:i/>
          <w:iCs/>
          <w:sz w:val="24"/>
          <w:szCs w:val="24"/>
          <w:shd w:val="clear" w:color="auto" w:fill="FFFFFF"/>
        </w:rPr>
        <w:t xml:space="preserve">, </w:t>
      </w:r>
      <w:proofErr w:type="spellStart"/>
      <w:r w:rsidRPr="00676D67">
        <w:rPr>
          <w:rFonts w:asciiTheme="majorBidi" w:hAnsiTheme="majorBidi" w:cstheme="majorBidi"/>
          <w:i/>
          <w:iCs/>
          <w:sz w:val="24"/>
          <w:szCs w:val="24"/>
          <w:shd w:val="clear" w:color="auto" w:fill="FFFFFF"/>
        </w:rPr>
        <w:t>aku</w:t>
      </w:r>
      <w:proofErr w:type="spellEnd"/>
      <w:r w:rsidRPr="00676D67">
        <w:rPr>
          <w:rFonts w:asciiTheme="majorBidi" w:hAnsiTheme="majorBidi" w:cstheme="majorBidi"/>
          <w:i/>
          <w:iCs/>
          <w:sz w:val="24"/>
          <w:szCs w:val="24"/>
          <w:shd w:val="clear" w:color="auto" w:fill="FFFFFF"/>
        </w:rPr>
        <w:t xml:space="preserve"> </w:t>
      </w:r>
      <w:proofErr w:type="spellStart"/>
      <w:r w:rsidRPr="00676D67">
        <w:rPr>
          <w:rFonts w:asciiTheme="majorBidi" w:hAnsiTheme="majorBidi" w:cstheme="majorBidi"/>
          <w:i/>
          <w:iCs/>
          <w:sz w:val="24"/>
          <w:szCs w:val="24"/>
          <w:shd w:val="clear" w:color="auto" w:fill="FFFFFF"/>
        </w:rPr>
        <w:t>termasuk</w:t>
      </w:r>
      <w:proofErr w:type="spellEnd"/>
      <w:r w:rsidRPr="00676D67">
        <w:rPr>
          <w:rFonts w:asciiTheme="majorBidi" w:hAnsiTheme="majorBidi" w:cstheme="majorBidi"/>
          <w:i/>
          <w:iCs/>
          <w:sz w:val="24"/>
          <w:szCs w:val="24"/>
          <w:shd w:val="clear" w:color="auto" w:fill="FFFFFF"/>
        </w:rPr>
        <w:t xml:space="preserve"> orang </w:t>
      </w:r>
      <w:proofErr w:type="spellStart"/>
      <w:r w:rsidRPr="00676D67">
        <w:rPr>
          <w:rFonts w:asciiTheme="majorBidi" w:hAnsiTheme="majorBidi" w:cstheme="majorBidi"/>
          <w:i/>
          <w:iCs/>
          <w:sz w:val="24"/>
          <w:szCs w:val="24"/>
          <w:shd w:val="clear" w:color="auto" w:fill="FFFFFF"/>
        </w:rPr>
        <w:t>muslim</w:t>
      </w:r>
      <w:proofErr w:type="spellEnd"/>
      <w:r w:rsidRPr="00676D67">
        <w:rPr>
          <w:rFonts w:asciiTheme="majorBidi" w:hAnsiTheme="majorBidi" w:cstheme="majorBidi"/>
          <w:i/>
          <w:iCs/>
          <w:sz w:val="24"/>
          <w:szCs w:val="24"/>
          <w:shd w:val="clear" w:color="auto" w:fill="FFFFFF"/>
        </w:rPr>
        <w:t>.</w:t>
      </w:r>
      <w:r>
        <w:rPr>
          <w:rFonts w:asciiTheme="majorBidi" w:hAnsiTheme="majorBidi" w:cstheme="majorBidi"/>
          <w:i/>
          <w:iCs/>
          <w:sz w:val="24"/>
          <w:szCs w:val="24"/>
          <w:shd w:val="clear" w:color="auto" w:fill="FFFFFF"/>
        </w:rPr>
        <w:t>”</w:t>
      </w:r>
    </w:p>
    <w:p w14:paraId="3A80E4A6" w14:textId="77777777" w:rsidR="006A7F5A" w:rsidRPr="00FC6786" w:rsidRDefault="006A7F5A" w:rsidP="006A7F5A">
      <w:pPr>
        <w:pStyle w:val="ListParagraph"/>
        <w:tabs>
          <w:tab w:val="left" w:pos="497"/>
        </w:tabs>
        <w:spacing w:afterLines="30" w:after="72" w:line="360" w:lineRule="auto"/>
        <w:ind w:left="781"/>
        <w:jc w:val="both"/>
        <w:rPr>
          <w:rFonts w:asciiTheme="majorBidi" w:hAnsiTheme="majorBidi" w:cstheme="majorBidi"/>
          <w:sz w:val="24"/>
          <w:szCs w:val="24"/>
        </w:rPr>
      </w:pPr>
      <w:r>
        <w:rPr>
          <w:rFonts w:asciiTheme="majorBidi" w:hAnsiTheme="majorBidi" w:cstheme="majorBidi"/>
          <w:sz w:val="24"/>
          <w:szCs w:val="24"/>
        </w:rPr>
        <w:t xml:space="preserve">Dan </w:t>
      </w:r>
      <w:proofErr w:type="spellStart"/>
      <w:r>
        <w:rPr>
          <w:rFonts w:asciiTheme="majorBidi" w:hAnsiTheme="majorBidi" w:cstheme="majorBidi"/>
          <w:sz w:val="24"/>
          <w:szCs w:val="24"/>
        </w:rPr>
        <w:t>diperkuat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lagi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surat</w:t>
      </w:r>
      <w:proofErr w:type="spellEnd"/>
      <w:r>
        <w:rPr>
          <w:rFonts w:asciiTheme="majorBidi" w:hAnsiTheme="majorBidi" w:cstheme="majorBidi"/>
          <w:sz w:val="24"/>
          <w:szCs w:val="24"/>
        </w:rPr>
        <w:t xml:space="preserve"> </w:t>
      </w:r>
      <w:proofErr w:type="spellStart"/>
      <w:r w:rsidRPr="00FC6786">
        <w:rPr>
          <w:rFonts w:asciiTheme="majorBidi" w:hAnsiTheme="majorBidi" w:cstheme="majorBidi"/>
          <w:sz w:val="24"/>
          <w:szCs w:val="24"/>
        </w:rPr>
        <w:t>Isra</w:t>
      </w:r>
      <w:proofErr w:type="spellEnd"/>
      <w:r w:rsidRPr="00FC6786">
        <w:rPr>
          <w:rFonts w:asciiTheme="majorBidi" w:hAnsiTheme="majorBidi" w:cstheme="majorBidi"/>
          <w:sz w:val="24"/>
          <w:szCs w:val="24"/>
        </w:rPr>
        <w:t xml:space="preserve">’ </w:t>
      </w:r>
      <w:proofErr w:type="spellStart"/>
      <w:r w:rsidRPr="00FC6786">
        <w:rPr>
          <w:rFonts w:asciiTheme="majorBidi" w:hAnsiTheme="majorBidi" w:cstheme="majorBidi"/>
          <w:sz w:val="24"/>
          <w:szCs w:val="24"/>
        </w:rPr>
        <w:t>ayat</w:t>
      </w:r>
      <w:proofErr w:type="spellEnd"/>
      <w:r w:rsidRPr="00FC6786">
        <w:rPr>
          <w:rFonts w:asciiTheme="majorBidi" w:hAnsiTheme="majorBidi" w:cstheme="majorBidi"/>
          <w:sz w:val="24"/>
          <w:szCs w:val="24"/>
        </w:rPr>
        <w:t xml:space="preserve"> 24 yang </w:t>
      </w:r>
      <w:proofErr w:type="spellStart"/>
      <w:proofErr w:type="gramStart"/>
      <w:r w:rsidRPr="00FC6786">
        <w:rPr>
          <w:rFonts w:asciiTheme="majorBidi" w:hAnsiTheme="majorBidi" w:cstheme="majorBidi"/>
          <w:sz w:val="24"/>
          <w:szCs w:val="24"/>
        </w:rPr>
        <w:t>berbunyi</w:t>
      </w:r>
      <w:proofErr w:type="spellEnd"/>
      <w:r w:rsidRPr="00FC6786">
        <w:rPr>
          <w:rFonts w:asciiTheme="majorBidi" w:hAnsiTheme="majorBidi" w:cstheme="majorBidi"/>
          <w:sz w:val="24"/>
          <w:szCs w:val="24"/>
        </w:rPr>
        <w:t xml:space="preserve"> :</w:t>
      </w:r>
      <w:proofErr w:type="gramEnd"/>
    </w:p>
    <w:p w14:paraId="7DD07663" w14:textId="77777777" w:rsidR="006A7F5A" w:rsidRDefault="006A7F5A" w:rsidP="006A7F5A">
      <w:pPr>
        <w:bidi/>
        <w:spacing w:afterLines="150" w:after="360" w:line="360" w:lineRule="auto"/>
        <w:jc w:val="both"/>
        <w:rPr>
          <w:rFonts w:ascii="Traditional Arabic" w:eastAsia="Times New Roman" w:hAnsi="Traditional Arabic" w:cs="Traditional Arabic"/>
          <w:color w:val="000000" w:themeColor="text1"/>
          <w:sz w:val="36"/>
          <w:szCs w:val="36"/>
          <w:lang w:bidi="ar"/>
        </w:rPr>
      </w:pPr>
      <w:r w:rsidRPr="002A7E38">
        <w:rPr>
          <w:rFonts w:ascii="Traditional Arabic" w:eastAsia="Times New Roman" w:hAnsi="Traditional Arabic" w:cs="Traditional Arabic"/>
          <w:color w:val="000000" w:themeColor="text1"/>
          <w:sz w:val="36"/>
          <w:szCs w:val="36"/>
          <w:rtl/>
          <w:lang w:bidi="ar"/>
        </w:rPr>
        <w:t>وَاخْفِضْ لَهُمَا جَنَاحَ الذُّلِّ مِنَ الرَّحْمَةِ وَقُلْ رَّبِّ ارْحَمْهُمَا كَمَا رَبَّيٰنِيْ صَغِيْرًاۗ</w:t>
      </w:r>
      <w:r>
        <w:rPr>
          <w:rFonts w:ascii="Traditional Arabic" w:hAnsi="Traditional Arabic" w:cs="Traditional Arabic"/>
          <w:color w:val="000000" w:themeColor="text1"/>
          <w:sz w:val="36"/>
          <w:szCs w:val="36"/>
          <w:shd w:val="clear" w:color="auto" w:fill="FFFFFF"/>
          <w:rtl/>
        </w:rPr>
        <w:t>﴿</w:t>
      </w:r>
      <w:r>
        <w:rPr>
          <w:rFonts w:ascii="Traditional Arabic" w:hAnsi="Traditional Arabic" w:cs="Traditional Arabic" w:hint="cs"/>
          <w:color w:val="000000" w:themeColor="text1"/>
          <w:sz w:val="36"/>
          <w:szCs w:val="36"/>
          <w:shd w:val="clear" w:color="auto" w:fill="FFFFFF"/>
          <w:rtl/>
          <w:lang w:bidi="ar-DZ"/>
        </w:rPr>
        <w:t>24</w:t>
      </w:r>
      <w:r w:rsidRPr="00252011">
        <w:rPr>
          <w:rFonts w:ascii="Traditional Arabic" w:hAnsi="Traditional Arabic" w:cs="Traditional Arabic"/>
          <w:color w:val="000000" w:themeColor="text1"/>
          <w:sz w:val="36"/>
          <w:szCs w:val="36"/>
          <w:shd w:val="clear" w:color="auto" w:fill="FFFFFF"/>
          <w:rtl/>
        </w:rPr>
        <w:t>﴾</w:t>
      </w:r>
    </w:p>
    <w:p w14:paraId="415ABC1C" w14:textId="77777777" w:rsidR="006A7F5A" w:rsidRPr="00145FCE" w:rsidRDefault="006A7F5A" w:rsidP="006A7F5A">
      <w:pPr>
        <w:spacing w:after="0" w:line="360" w:lineRule="auto"/>
        <w:ind w:left="1560" w:hanging="709"/>
        <w:jc w:val="both"/>
        <w:rPr>
          <w:rFonts w:asciiTheme="majorBidi" w:eastAsia="Times New Roman" w:hAnsiTheme="majorBidi" w:cstheme="majorBidi"/>
          <w:i/>
          <w:iCs/>
          <w:color w:val="000000" w:themeColor="text1"/>
          <w:sz w:val="24"/>
          <w:szCs w:val="24"/>
        </w:rPr>
      </w:pPr>
      <w:proofErr w:type="spellStart"/>
      <w:r w:rsidRPr="002A7E38">
        <w:rPr>
          <w:rFonts w:asciiTheme="majorBidi" w:eastAsia="Times New Roman" w:hAnsiTheme="majorBidi" w:cstheme="majorBidi"/>
          <w:color w:val="000000" w:themeColor="text1"/>
          <w:sz w:val="24"/>
          <w:szCs w:val="24"/>
        </w:rPr>
        <w:t>Artinya</w:t>
      </w:r>
      <w:proofErr w:type="spellEnd"/>
      <w:proofErr w:type="gramStart"/>
      <w:r w:rsidRPr="002A7E38">
        <w:rPr>
          <w:rFonts w:asciiTheme="majorBidi" w:eastAsia="Times New Roman" w:hAnsiTheme="majorBidi" w:cstheme="majorBidi"/>
          <w:color w:val="000000" w:themeColor="text1"/>
          <w:sz w:val="24"/>
          <w:szCs w:val="24"/>
        </w:rPr>
        <w:t>:</w:t>
      </w:r>
      <w:r w:rsidRPr="002A7E38">
        <w:rPr>
          <w:rFonts w:asciiTheme="majorBidi" w:eastAsia="Times New Roman" w:hAnsiTheme="majorBidi" w:cstheme="majorBidi"/>
          <w:i/>
          <w:iCs/>
          <w:color w:val="000000" w:themeColor="text1"/>
          <w:sz w:val="24"/>
          <w:szCs w:val="24"/>
        </w:rPr>
        <w:t>”Dan</w:t>
      </w:r>
      <w:proofErr w:type="gramEnd"/>
      <w:r w:rsidRPr="002A7E38">
        <w:rPr>
          <w:rFonts w:asciiTheme="majorBidi" w:eastAsia="Times New Roman" w:hAnsiTheme="majorBidi" w:cstheme="majorBidi"/>
          <w:i/>
          <w:iCs/>
          <w:color w:val="000000" w:themeColor="text1"/>
          <w:sz w:val="24"/>
          <w:szCs w:val="24"/>
        </w:rPr>
        <w:t xml:space="preserve"> </w:t>
      </w:r>
      <w:proofErr w:type="spellStart"/>
      <w:r w:rsidRPr="002A7E38">
        <w:rPr>
          <w:rFonts w:asciiTheme="majorBidi" w:eastAsia="Times New Roman" w:hAnsiTheme="majorBidi" w:cstheme="majorBidi"/>
          <w:i/>
          <w:iCs/>
          <w:color w:val="000000" w:themeColor="text1"/>
          <w:sz w:val="24"/>
          <w:szCs w:val="24"/>
        </w:rPr>
        <w:t>rendahkanlah</w:t>
      </w:r>
      <w:proofErr w:type="spellEnd"/>
      <w:r w:rsidRPr="002A7E38">
        <w:rPr>
          <w:rFonts w:asciiTheme="majorBidi" w:eastAsia="Times New Roman" w:hAnsiTheme="majorBidi" w:cstheme="majorBidi"/>
          <w:i/>
          <w:iCs/>
          <w:color w:val="000000" w:themeColor="text1"/>
          <w:sz w:val="24"/>
          <w:szCs w:val="24"/>
        </w:rPr>
        <w:t xml:space="preserve"> </w:t>
      </w:r>
      <w:proofErr w:type="spellStart"/>
      <w:r w:rsidRPr="002A7E38">
        <w:rPr>
          <w:rFonts w:asciiTheme="majorBidi" w:eastAsia="Times New Roman" w:hAnsiTheme="majorBidi" w:cstheme="majorBidi"/>
          <w:i/>
          <w:iCs/>
          <w:color w:val="000000" w:themeColor="text1"/>
          <w:sz w:val="24"/>
          <w:szCs w:val="24"/>
        </w:rPr>
        <w:t>dirimu</w:t>
      </w:r>
      <w:proofErr w:type="spellEnd"/>
      <w:r w:rsidRPr="002A7E38">
        <w:rPr>
          <w:rFonts w:asciiTheme="majorBidi" w:eastAsia="Times New Roman" w:hAnsiTheme="majorBidi" w:cstheme="majorBidi"/>
          <w:i/>
          <w:iCs/>
          <w:color w:val="000000" w:themeColor="text1"/>
          <w:sz w:val="24"/>
          <w:szCs w:val="24"/>
        </w:rPr>
        <w:t xml:space="preserve"> </w:t>
      </w:r>
      <w:proofErr w:type="spellStart"/>
      <w:r w:rsidRPr="002A7E38">
        <w:rPr>
          <w:rFonts w:asciiTheme="majorBidi" w:eastAsia="Times New Roman" w:hAnsiTheme="majorBidi" w:cstheme="majorBidi"/>
          <w:i/>
          <w:iCs/>
          <w:color w:val="000000" w:themeColor="text1"/>
          <w:sz w:val="24"/>
          <w:szCs w:val="24"/>
        </w:rPr>
        <w:t>terhadap</w:t>
      </w:r>
      <w:proofErr w:type="spellEnd"/>
      <w:r w:rsidRPr="002A7E38">
        <w:rPr>
          <w:rFonts w:asciiTheme="majorBidi" w:eastAsia="Times New Roman" w:hAnsiTheme="majorBidi" w:cstheme="majorBidi"/>
          <w:i/>
          <w:iCs/>
          <w:color w:val="000000" w:themeColor="text1"/>
          <w:sz w:val="24"/>
          <w:szCs w:val="24"/>
        </w:rPr>
        <w:t xml:space="preserve"> </w:t>
      </w:r>
      <w:proofErr w:type="spellStart"/>
      <w:r w:rsidRPr="002A7E38">
        <w:rPr>
          <w:rFonts w:asciiTheme="majorBidi" w:eastAsia="Times New Roman" w:hAnsiTheme="majorBidi" w:cstheme="majorBidi"/>
          <w:i/>
          <w:iCs/>
          <w:color w:val="000000" w:themeColor="text1"/>
          <w:sz w:val="24"/>
          <w:szCs w:val="24"/>
        </w:rPr>
        <w:t>keduanya</w:t>
      </w:r>
      <w:proofErr w:type="spellEnd"/>
      <w:r w:rsidRPr="002A7E38">
        <w:rPr>
          <w:rFonts w:asciiTheme="majorBidi" w:eastAsia="Times New Roman" w:hAnsiTheme="majorBidi" w:cstheme="majorBidi"/>
          <w:i/>
          <w:iCs/>
          <w:color w:val="000000" w:themeColor="text1"/>
          <w:sz w:val="24"/>
          <w:szCs w:val="24"/>
        </w:rPr>
        <w:t xml:space="preserve"> </w:t>
      </w:r>
      <w:proofErr w:type="spellStart"/>
      <w:r w:rsidRPr="002A7E38">
        <w:rPr>
          <w:rFonts w:asciiTheme="majorBidi" w:eastAsia="Times New Roman" w:hAnsiTheme="majorBidi" w:cstheme="majorBidi"/>
          <w:i/>
          <w:iCs/>
          <w:color w:val="000000" w:themeColor="text1"/>
          <w:sz w:val="24"/>
          <w:szCs w:val="24"/>
        </w:rPr>
        <w:t>dengan</w:t>
      </w:r>
      <w:proofErr w:type="spellEnd"/>
      <w:r w:rsidRPr="002A7E38">
        <w:rPr>
          <w:rFonts w:asciiTheme="majorBidi" w:eastAsia="Times New Roman" w:hAnsiTheme="majorBidi" w:cstheme="majorBidi"/>
          <w:i/>
          <w:iCs/>
          <w:color w:val="000000" w:themeColor="text1"/>
          <w:sz w:val="24"/>
          <w:szCs w:val="24"/>
        </w:rPr>
        <w:t xml:space="preserve"> </w:t>
      </w:r>
      <w:proofErr w:type="spellStart"/>
      <w:r w:rsidRPr="002A7E38">
        <w:rPr>
          <w:rFonts w:asciiTheme="majorBidi" w:eastAsia="Times New Roman" w:hAnsiTheme="majorBidi" w:cstheme="majorBidi"/>
          <w:i/>
          <w:iCs/>
          <w:color w:val="000000" w:themeColor="text1"/>
          <w:sz w:val="24"/>
          <w:szCs w:val="24"/>
        </w:rPr>
        <w:t>pen</w:t>
      </w:r>
      <w:r>
        <w:rPr>
          <w:rFonts w:asciiTheme="majorBidi" w:eastAsia="Times New Roman" w:hAnsiTheme="majorBidi" w:cstheme="majorBidi"/>
          <w:i/>
          <w:iCs/>
          <w:color w:val="000000" w:themeColor="text1"/>
          <w:sz w:val="24"/>
          <w:szCs w:val="24"/>
        </w:rPr>
        <w:t>uh</w:t>
      </w:r>
      <w:proofErr w:type="spellEnd"/>
      <w:r>
        <w:rPr>
          <w:rFonts w:asciiTheme="majorBidi" w:eastAsia="Times New Roman" w:hAnsiTheme="majorBidi" w:cstheme="majorBidi"/>
          <w:i/>
          <w:iCs/>
          <w:color w:val="000000" w:themeColor="text1"/>
          <w:sz w:val="24"/>
          <w:szCs w:val="24"/>
        </w:rPr>
        <w:t xml:space="preserve"> </w:t>
      </w:r>
      <w:proofErr w:type="spellStart"/>
      <w:r>
        <w:rPr>
          <w:rFonts w:asciiTheme="majorBidi" w:eastAsia="Times New Roman" w:hAnsiTheme="majorBidi" w:cstheme="majorBidi"/>
          <w:i/>
          <w:iCs/>
          <w:color w:val="000000" w:themeColor="text1"/>
          <w:sz w:val="24"/>
          <w:szCs w:val="24"/>
        </w:rPr>
        <w:t>kasih</w:t>
      </w:r>
      <w:proofErr w:type="spellEnd"/>
      <w:r>
        <w:rPr>
          <w:rFonts w:asciiTheme="majorBidi" w:eastAsia="Times New Roman" w:hAnsiTheme="majorBidi" w:cstheme="majorBidi"/>
          <w:i/>
          <w:iCs/>
          <w:color w:val="000000" w:themeColor="text1"/>
          <w:sz w:val="24"/>
          <w:szCs w:val="24"/>
        </w:rPr>
        <w:t xml:space="preserve"> </w:t>
      </w:r>
      <w:proofErr w:type="spellStart"/>
      <w:r>
        <w:rPr>
          <w:rFonts w:asciiTheme="majorBidi" w:eastAsia="Times New Roman" w:hAnsiTheme="majorBidi" w:cstheme="majorBidi"/>
          <w:i/>
          <w:iCs/>
          <w:color w:val="000000" w:themeColor="text1"/>
          <w:sz w:val="24"/>
          <w:szCs w:val="24"/>
        </w:rPr>
        <w:t>sayang</w:t>
      </w:r>
      <w:proofErr w:type="spellEnd"/>
      <w:r>
        <w:rPr>
          <w:rFonts w:asciiTheme="majorBidi" w:eastAsia="Times New Roman" w:hAnsiTheme="majorBidi" w:cstheme="majorBidi"/>
          <w:i/>
          <w:iCs/>
          <w:color w:val="000000" w:themeColor="text1"/>
          <w:sz w:val="24"/>
          <w:szCs w:val="24"/>
        </w:rPr>
        <w:t xml:space="preserve"> dan </w:t>
      </w:r>
      <w:proofErr w:type="spellStart"/>
      <w:r>
        <w:rPr>
          <w:rFonts w:asciiTheme="majorBidi" w:eastAsia="Times New Roman" w:hAnsiTheme="majorBidi" w:cstheme="majorBidi"/>
          <w:i/>
          <w:iCs/>
          <w:color w:val="000000" w:themeColor="text1"/>
          <w:sz w:val="24"/>
          <w:szCs w:val="24"/>
        </w:rPr>
        <w:t>ucapkanlah</w:t>
      </w:r>
      <w:proofErr w:type="spellEnd"/>
      <w:r>
        <w:rPr>
          <w:rFonts w:asciiTheme="majorBidi" w:eastAsia="Times New Roman" w:hAnsiTheme="majorBidi" w:cstheme="majorBidi"/>
          <w:i/>
          <w:iCs/>
          <w:color w:val="000000" w:themeColor="text1"/>
          <w:sz w:val="24"/>
          <w:szCs w:val="24"/>
        </w:rPr>
        <w:t xml:space="preserve">, </w:t>
      </w:r>
      <w:r w:rsidRPr="002A7E38">
        <w:rPr>
          <w:rFonts w:asciiTheme="majorBidi" w:eastAsia="Times New Roman" w:hAnsiTheme="majorBidi" w:cstheme="majorBidi"/>
          <w:i/>
          <w:iCs/>
          <w:color w:val="000000" w:themeColor="text1"/>
          <w:sz w:val="24"/>
          <w:szCs w:val="24"/>
        </w:rPr>
        <w:t>“</w:t>
      </w:r>
      <w:proofErr w:type="spellStart"/>
      <w:r w:rsidRPr="002A7E38">
        <w:rPr>
          <w:rFonts w:asciiTheme="majorBidi" w:eastAsia="Times New Roman" w:hAnsiTheme="majorBidi" w:cstheme="majorBidi"/>
          <w:i/>
          <w:iCs/>
          <w:color w:val="000000" w:themeColor="text1"/>
          <w:sz w:val="24"/>
          <w:szCs w:val="24"/>
        </w:rPr>
        <w:t>Wahai</w:t>
      </w:r>
      <w:proofErr w:type="spellEnd"/>
      <w:r w:rsidRPr="002A7E38">
        <w:rPr>
          <w:rFonts w:asciiTheme="majorBidi" w:eastAsia="Times New Roman" w:hAnsiTheme="majorBidi" w:cstheme="majorBidi"/>
          <w:i/>
          <w:iCs/>
          <w:color w:val="000000" w:themeColor="text1"/>
          <w:sz w:val="24"/>
          <w:szCs w:val="24"/>
        </w:rPr>
        <w:t xml:space="preserve"> </w:t>
      </w:r>
      <w:proofErr w:type="spellStart"/>
      <w:r w:rsidRPr="002A7E38">
        <w:rPr>
          <w:rFonts w:asciiTheme="majorBidi" w:eastAsia="Times New Roman" w:hAnsiTheme="majorBidi" w:cstheme="majorBidi"/>
          <w:i/>
          <w:iCs/>
          <w:color w:val="000000" w:themeColor="text1"/>
          <w:sz w:val="24"/>
          <w:szCs w:val="24"/>
        </w:rPr>
        <w:t>Tuhanku</w:t>
      </w:r>
      <w:proofErr w:type="spellEnd"/>
      <w:r w:rsidRPr="002A7E38">
        <w:rPr>
          <w:rFonts w:asciiTheme="majorBidi" w:eastAsia="Times New Roman" w:hAnsiTheme="majorBidi" w:cstheme="majorBidi"/>
          <w:i/>
          <w:iCs/>
          <w:color w:val="000000" w:themeColor="text1"/>
          <w:sz w:val="24"/>
          <w:szCs w:val="24"/>
        </w:rPr>
        <w:t xml:space="preserve">! </w:t>
      </w:r>
      <w:proofErr w:type="spellStart"/>
      <w:r w:rsidRPr="002A7E38">
        <w:rPr>
          <w:rFonts w:asciiTheme="majorBidi" w:eastAsia="Times New Roman" w:hAnsiTheme="majorBidi" w:cstheme="majorBidi"/>
          <w:i/>
          <w:iCs/>
          <w:color w:val="000000" w:themeColor="text1"/>
          <w:sz w:val="24"/>
          <w:szCs w:val="24"/>
        </w:rPr>
        <w:t>Sayangilah</w:t>
      </w:r>
      <w:proofErr w:type="spellEnd"/>
      <w:r w:rsidRPr="002A7E38">
        <w:rPr>
          <w:rFonts w:asciiTheme="majorBidi" w:eastAsia="Times New Roman" w:hAnsiTheme="majorBidi" w:cstheme="majorBidi"/>
          <w:i/>
          <w:iCs/>
          <w:color w:val="000000" w:themeColor="text1"/>
          <w:sz w:val="24"/>
          <w:szCs w:val="24"/>
        </w:rPr>
        <w:t xml:space="preserve"> </w:t>
      </w:r>
      <w:proofErr w:type="spellStart"/>
      <w:r w:rsidRPr="002A7E38">
        <w:rPr>
          <w:rFonts w:asciiTheme="majorBidi" w:eastAsia="Times New Roman" w:hAnsiTheme="majorBidi" w:cstheme="majorBidi"/>
          <w:i/>
          <w:iCs/>
          <w:color w:val="000000" w:themeColor="text1"/>
          <w:sz w:val="24"/>
          <w:szCs w:val="24"/>
        </w:rPr>
        <w:t>keduanya</w:t>
      </w:r>
      <w:proofErr w:type="spellEnd"/>
      <w:r w:rsidRPr="002A7E38">
        <w:rPr>
          <w:rFonts w:asciiTheme="majorBidi" w:eastAsia="Times New Roman" w:hAnsiTheme="majorBidi" w:cstheme="majorBidi"/>
          <w:i/>
          <w:iCs/>
          <w:color w:val="000000" w:themeColor="text1"/>
          <w:sz w:val="24"/>
          <w:szCs w:val="24"/>
        </w:rPr>
        <w:t xml:space="preserve"> </w:t>
      </w:r>
      <w:proofErr w:type="spellStart"/>
      <w:r w:rsidRPr="002A7E38">
        <w:rPr>
          <w:rFonts w:asciiTheme="majorBidi" w:eastAsia="Times New Roman" w:hAnsiTheme="majorBidi" w:cstheme="majorBidi"/>
          <w:i/>
          <w:iCs/>
          <w:color w:val="000000" w:themeColor="text1"/>
          <w:sz w:val="24"/>
          <w:szCs w:val="24"/>
        </w:rPr>
        <w:t>sebagaimana</w:t>
      </w:r>
      <w:proofErr w:type="spellEnd"/>
      <w:r w:rsidRPr="002A7E38">
        <w:rPr>
          <w:rFonts w:asciiTheme="majorBidi" w:eastAsia="Times New Roman" w:hAnsiTheme="majorBidi" w:cstheme="majorBidi"/>
          <w:i/>
          <w:iCs/>
          <w:color w:val="000000" w:themeColor="text1"/>
          <w:sz w:val="24"/>
          <w:szCs w:val="24"/>
        </w:rPr>
        <w:t xml:space="preserve"> </w:t>
      </w:r>
      <w:proofErr w:type="spellStart"/>
      <w:r w:rsidRPr="002A7E38">
        <w:rPr>
          <w:rFonts w:asciiTheme="majorBidi" w:eastAsia="Times New Roman" w:hAnsiTheme="majorBidi" w:cstheme="majorBidi"/>
          <w:i/>
          <w:iCs/>
          <w:color w:val="000000" w:themeColor="text1"/>
          <w:sz w:val="24"/>
          <w:szCs w:val="24"/>
        </w:rPr>
        <w:t>mereka</w:t>
      </w:r>
      <w:proofErr w:type="spellEnd"/>
      <w:r w:rsidRPr="002A7E38">
        <w:rPr>
          <w:rFonts w:asciiTheme="majorBidi" w:eastAsia="Times New Roman" w:hAnsiTheme="majorBidi" w:cstheme="majorBidi"/>
          <w:i/>
          <w:iCs/>
          <w:color w:val="000000" w:themeColor="text1"/>
          <w:sz w:val="24"/>
          <w:szCs w:val="24"/>
        </w:rPr>
        <w:t xml:space="preserve"> </w:t>
      </w:r>
      <w:proofErr w:type="spellStart"/>
      <w:r w:rsidRPr="002A7E38">
        <w:rPr>
          <w:rFonts w:asciiTheme="majorBidi" w:eastAsia="Times New Roman" w:hAnsiTheme="majorBidi" w:cstheme="majorBidi"/>
          <w:i/>
          <w:iCs/>
          <w:color w:val="000000" w:themeColor="text1"/>
          <w:sz w:val="24"/>
          <w:szCs w:val="24"/>
        </w:rPr>
        <w:t>berdua</w:t>
      </w:r>
      <w:proofErr w:type="spellEnd"/>
      <w:r w:rsidRPr="002A7E38">
        <w:rPr>
          <w:rFonts w:asciiTheme="majorBidi" w:eastAsia="Times New Roman" w:hAnsiTheme="majorBidi" w:cstheme="majorBidi"/>
          <w:i/>
          <w:iCs/>
          <w:color w:val="000000" w:themeColor="text1"/>
          <w:sz w:val="24"/>
          <w:szCs w:val="24"/>
        </w:rPr>
        <w:t xml:space="preserve"> </w:t>
      </w:r>
      <w:proofErr w:type="spellStart"/>
      <w:r w:rsidRPr="002A7E38">
        <w:rPr>
          <w:rFonts w:asciiTheme="majorBidi" w:eastAsia="Times New Roman" w:hAnsiTheme="majorBidi" w:cstheme="majorBidi"/>
          <w:i/>
          <w:iCs/>
          <w:color w:val="000000" w:themeColor="text1"/>
          <w:sz w:val="24"/>
          <w:szCs w:val="24"/>
        </w:rPr>
        <w:t>telah</w:t>
      </w:r>
      <w:proofErr w:type="spellEnd"/>
      <w:r>
        <w:rPr>
          <w:rFonts w:asciiTheme="majorBidi" w:eastAsia="Times New Roman" w:hAnsiTheme="majorBidi" w:cstheme="majorBidi"/>
          <w:i/>
          <w:iCs/>
          <w:color w:val="000000" w:themeColor="text1"/>
          <w:sz w:val="24"/>
          <w:szCs w:val="24"/>
        </w:rPr>
        <w:t xml:space="preserve"> </w:t>
      </w:r>
      <w:proofErr w:type="spellStart"/>
      <w:r>
        <w:rPr>
          <w:rFonts w:asciiTheme="majorBidi" w:eastAsia="Times New Roman" w:hAnsiTheme="majorBidi" w:cstheme="majorBidi"/>
          <w:i/>
          <w:iCs/>
          <w:color w:val="000000" w:themeColor="text1"/>
          <w:sz w:val="24"/>
          <w:szCs w:val="24"/>
        </w:rPr>
        <w:t>mendidik</w:t>
      </w:r>
      <w:proofErr w:type="spellEnd"/>
      <w:r>
        <w:rPr>
          <w:rFonts w:asciiTheme="majorBidi" w:eastAsia="Times New Roman" w:hAnsiTheme="majorBidi" w:cstheme="majorBidi"/>
          <w:i/>
          <w:iCs/>
          <w:color w:val="000000" w:themeColor="text1"/>
          <w:sz w:val="24"/>
          <w:szCs w:val="24"/>
        </w:rPr>
        <w:t xml:space="preserve"> </w:t>
      </w:r>
      <w:proofErr w:type="spellStart"/>
      <w:r>
        <w:rPr>
          <w:rFonts w:asciiTheme="majorBidi" w:eastAsia="Times New Roman" w:hAnsiTheme="majorBidi" w:cstheme="majorBidi"/>
          <w:i/>
          <w:iCs/>
          <w:color w:val="000000" w:themeColor="text1"/>
          <w:sz w:val="24"/>
          <w:szCs w:val="24"/>
        </w:rPr>
        <w:t>aku</w:t>
      </w:r>
      <w:proofErr w:type="spellEnd"/>
      <w:r>
        <w:rPr>
          <w:rFonts w:asciiTheme="majorBidi" w:eastAsia="Times New Roman" w:hAnsiTheme="majorBidi" w:cstheme="majorBidi"/>
          <w:i/>
          <w:iCs/>
          <w:color w:val="000000" w:themeColor="text1"/>
          <w:sz w:val="24"/>
          <w:szCs w:val="24"/>
        </w:rPr>
        <w:t xml:space="preserve"> pada </w:t>
      </w:r>
      <w:proofErr w:type="spellStart"/>
      <w:r>
        <w:rPr>
          <w:rFonts w:asciiTheme="majorBidi" w:eastAsia="Times New Roman" w:hAnsiTheme="majorBidi" w:cstheme="majorBidi"/>
          <w:i/>
          <w:iCs/>
          <w:color w:val="000000" w:themeColor="text1"/>
          <w:sz w:val="24"/>
          <w:szCs w:val="24"/>
        </w:rPr>
        <w:t>waktu</w:t>
      </w:r>
      <w:proofErr w:type="spellEnd"/>
      <w:r>
        <w:rPr>
          <w:rFonts w:asciiTheme="majorBidi" w:eastAsia="Times New Roman" w:hAnsiTheme="majorBidi" w:cstheme="majorBidi"/>
          <w:i/>
          <w:iCs/>
          <w:color w:val="000000" w:themeColor="text1"/>
          <w:sz w:val="24"/>
          <w:szCs w:val="24"/>
        </w:rPr>
        <w:t xml:space="preserve"> </w:t>
      </w:r>
      <w:proofErr w:type="spellStart"/>
      <w:r>
        <w:rPr>
          <w:rFonts w:asciiTheme="majorBidi" w:eastAsia="Times New Roman" w:hAnsiTheme="majorBidi" w:cstheme="majorBidi"/>
          <w:i/>
          <w:iCs/>
          <w:color w:val="000000" w:themeColor="text1"/>
          <w:sz w:val="24"/>
          <w:szCs w:val="24"/>
        </w:rPr>
        <w:t>kecil</w:t>
      </w:r>
      <w:proofErr w:type="spellEnd"/>
      <w:r>
        <w:rPr>
          <w:rFonts w:asciiTheme="majorBidi" w:eastAsia="Times New Roman" w:hAnsiTheme="majorBidi" w:cstheme="majorBidi"/>
          <w:i/>
          <w:iCs/>
          <w:color w:val="000000" w:themeColor="text1"/>
          <w:sz w:val="24"/>
          <w:szCs w:val="24"/>
        </w:rPr>
        <w:t>.”</w:t>
      </w:r>
    </w:p>
    <w:p w14:paraId="50EF59A9" w14:textId="77777777" w:rsidR="006A7F5A" w:rsidRDefault="006A7F5A" w:rsidP="006A7F5A">
      <w:pPr>
        <w:spacing w:after="0" w:line="360" w:lineRule="auto"/>
        <w:ind w:left="851"/>
        <w:jc w:val="both"/>
        <w:rPr>
          <w:rFonts w:asciiTheme="majorBidi" w:hAnsiTheme="majorBidi" w:cstheme="majorBidi"/>
          <w:sz w:val="24"/>
          <w:szCs w:val="24"/>
        </w:rPr>
      </w:pPr>
      <w:r>
        <w:rPr>
          <w:rFonts w:asciiTheme="majorBidi" w:hAnsiTheme="majorBidi" w:cstheme="majorBidi"/>
          <w:sz w:val="24"/>
          <w:szCs w:val="24"/>
        </w:rPr>
        <w:t xml:space="preserve">     Ayat </w:t>
      </w:r>
      <w:proofErr w:type="spellStart"/>
      <w:r>
        <w:rPr>
          <w:rFonts w:asciiTheme="majorBidi" w:hAnsiTheme="majorBidi" w:cstheme="majorBidi"/>
          <w:sz w:val="24"/>
          <w:szCs w:val="24"/>
        </w:rPr>
        <w:t>diatas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menerangkan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bahwa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seorang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anak</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mendoakan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kedua</w:t>
      </w:r>
      <w:proofErr w:type="spellEnd"/>
      <w:r>
        <w:rPr>
          <w:rFonts w:asciiTheme="majorBidi" w:hAnsiTheme="majorBidi" w:cstheme="majorBidi"/>
          <w:sz w:val="24"/>
          <w:szCs w:val="24"/>
        </w:rPr>
        <w:t xml:space="preserve"> orang </w:t>
      </w:r>
      <w:proofErr w:type="spellStart"/>
      <w:r>
        <w:rPr>
          <w:rFonts w:asciiTheme="majorBidi" w:hAnsiTheme="majorBidi" w:cstheme="majorBidi"/>
          <w:sz w:val="24"/>
          <w:szCs w:val="24"/>
        </w:rPr>
        <w:t>tua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dapat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dijadikan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sebagai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tolak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ukur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kesayangan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seorang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anak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terhadap</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kedua</w:t>
      </w:r>
      <w:proofErr w:type="spellEnd"/>
      <w:r>
        <w:rPr>
          <w:rFonts w:asciiTheme="majorBidi" w:hAnsiTheme="majorBidi" w:cstheme="majorBidi"/>
          <w:sz w:val="24"/>
          <w:szCs w:val="24"/>
        </w:rPr>
        <w:t xml:space="preserve"> orang </w:t>
      </w:r>
      <w:proofErr w:type="spellStart"/>
      <w:r>
        <w:rPr>
          <w:rFonts w:asciiTheme="majorBidi" w:hAnsiTheme="majorBidi" w:cstheme="majorBidi"/>
          <w:sz w:val="24"/>
          <w:szCs w:val="24"/>
        </w:rPr>
        <w:t>tuanya</w:t>
      </w:r>
      <w:proofErr w:type="spellEnd"/>
      <w:r>
        <w:rPr>
          <w:rFonts w:asciiTheme="majorBidi" w:hAnsiTheme="majorBidi" w:cstheme="majorBidi"/>
          <w:sz w:val="24"/>
          <w:szCs w:val="24"/>
        </w:rPr>
        <w:t>.</w:t>
      </w:r>
    </w:p>
    <w:p w14:paraId="094F79EC" w14:textId="77777777" w:rsidR="006A7F5A" w:rsidRDefault="006A7F5A" w:rsidP="006A7F5A">
      <w:pPr>
        <w:tabs>
          <w:tab w:val="left" w:pos="709"/>
        </w:tabs>
        <w:spacing w:afterLines="30" w:after="72" w:line="360" w:lineRule="auto"/>
        <w:ind w:left="284"/>
        <w:jc w:val="both"/>
        <w:rPr>
          <w:rFonts w:asciiTheme="majorBidi" w:hAnsiTheme="majorBidi" w:cstheme="majorBidi"/>
          <w:sz w:val="24"/>
          <w:szCs w:val="24"/>
        </w:rPr>
      </w:pPr>
      <w:r>
        <w:rPr>
          <w:rFonts w:asciiTheme="majorBidi" w:hAnsiTheme="majorBidi" w:cstheme="majorBidi"/>
          <w:sz w:val="24"/>
          <w:szCs w:val="24"/>
        </w:rPr>
        <w:lastRenderedPageBreak/>
        <w:t xml:space="preserve">     </w:t>
      </w:r>
      <w:proofErr w:type="spellStart"/>
      <w:r>
        <w:rPr>
          <w:rFonts w:asciiTheme="majorBidi" w:hAnsiTheme="majorBidi" w:cstheme="majorBidi"/>
          <w:sz w:val="24"/>
          <w:szCs w:val="24"/>
        </w:rPr>
        <w:t>Berikut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ini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adalah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beberapa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nilai-nilai</w:t>
      </w:r>
      <w:proofErr w:type="spellEnd"/>
      <w:r>
        <w:rPr>
          <w:rFonts w:asciiTheme="majorBidi" w:hAnsiTheme="majorBidi" w:cstheme="majorBidi"/>
          <w:sz w:val="24"/>
          <w:szCs w:val="24"/>
        </w:rPr>
        <w:t xml:space="preserve"> Pendidikan yang </w:t>
      </w:r>
      <w:proofErr w:type="spellStart"/>
      <w:r>
        <w:rPr>
          <w:rFonts w:asciiTheme="majorBidi" w:hAnsiTheme="majorBidi" w:cstheme="majorBidi"/>
          <w:sz w:val="24"/>
          <w:szCs w:val="24"/>
        </w:rPr>
        <w:t>dapat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diimplementasikan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kehidupan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sehari-hari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surat</w:t>
      </w:r>
      <w:proofErr w:type="spellEnd"/>
      <w:r>
        <w:rPr>
          <w:rFonts w:asciiTheme="majorBidi" w:hAnsiTheme="majorBidi" w:cstheme="majorBidi"/>
          <w:sz w:val="24"/>
          <w:szCs w:val="24"/>
        </w:rPr>
        <w:t xml:space="preserve"> Al-</w:t>
      </w:r>
      <w:proofErr w:type="spellStart"/>
      <w:r>
        <w:rPr>
          <w:rFonts w:asciiTheme="majorBidi" w:hAnsiTheme="majorBidi" w:cstheme="majorBidi"/>
          <w:sz w:val="24"/>
          <w:szCs w:val="24"/>
        </w:rPr>
        <w:t>Ahqaf</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ayat</w:t>
      </w:r>
      <w:proofErr w:type="spellEnd"/>
      <w:r>
        <w:rPr>
          <w:rFonts w:asciiTheme="majorBidi" w:hAnsiTheme="majorBidi" w:cstheme="majorBidi"/>
          <w:sz w:val="24"/>
          <w:szCs w:val="24"/>
        </w:rPr>
        <w:t xml:space="preserve"> 15:</w:t>
      </w:r>
    </w:p>
    <w:p w14:paraId="4904F7D3" w14:textId="77777777" w:rsidR="006A7F5A" w:rsidRDefault="006A7F5A" w:rsidP="006A7F5A">
      <w:pPr>
        <w:pStyle w:val="ListParagraph"/>
        <w:numPr>
          <w:ilvl w:val="0"/>
          <w:numId w:val="10"/>
        </w:numPr>
        <w:tabs>
          <w:tab w:val="left" w:pos="709"/>
        </w:tabs>
        <w:spacing w:afterLines="30" w:after="72" w:line="360" w:lineRule="auto"/>
        <w:ind w:left="709" w:hanging="425"/>
        <w:jc w:val="both"/>
        <w:rPr>
          <w:rFonts w:asciiTheme="majorBidi" w:hAnsiTheme="majorBidi" w:cstheme="majorBidi"/>
          <w:sz w:val="24"/>
          <w:szCs w:val="24"/>
        </w:rPr>
      </w:pPr>
      <w:proofErr w:type="spellStart"/>
      <w:r w:rsidRPr="00E45578">
        <w:rPr>
          <w:rFonts w:asciiTheme="majorBidi" w:hAnsiTheme="majorBidi" w:cstheme="majorBidi"/>
          <w:sz w:val="24"/>
          <w:szCs w:val="24"/>
        </w:rPr>
        <w:t>Membiasakan</w:t>
      </w:r>
      <w:proofErr w:type="spellEnd"/>
      <w:r w:rsidRPr="00E45578">
        <w:rPr>
          <w:rFonts w:asciiTheme="majorBidi" w:hAnsiTheme="majorBidi" w:cstheme="majorBidi"/>
          <w:sz w:val="24"/>
          <w:szCs w:val="24"/>
        </w:rPr>
        <w:t xml:space="preserve"> </w:t>
      </w:r>
      <w:proofErr w:type="spellStart"/>
      <w:r w:rsidRPr="00E45578">
        <w:rPr>
          <w:rFonts w:asciiTheme="majorBidi" w:hAnsiTheme="majorBidi" w:cstheme="majorBidi"/>
          <w:sz w:val="24"/>
          <w:szCs w:val="24"/>
        </w:rPr>
        <w:t>anak</w:t>
      </w:r>
      <w:proofErr w:type="spellEnd"/>
      <w:r w:rsidRPr="00E45578">
        <w:rPr>
          <w:rFonts w:asciiTheme="majorBidi" w:hAnsiTheme="majorBidi" w:cstheme="majorBidi"/>
          <w:sz w:val="24"/>
          <w:szCs w:val="24"/>
        </w:rPr>
        <w:t xml:space="preserve"> </w:t>
      </w:r>
      <w:proofErr w:type="spellStart"/>
      <w:r w:rsidRPr="00E45578">
        <w:rPr>
          <w:rFonts w:asciiTheme="majorBidi" w:hAnsiTheme="majorBidi" w:cstheme="majorBidi"/>
          <w:sz w:val="24"/>
          <w:szCs w:val="24"/>
        </w:rPr>
        <w:t>untuk</w:t>
      </w:r>
      <w:proofErr w:type="spellEnd"/>
      <w:r w:rsidRPr="00E45578">
        <w:rPr>
          <w:rFonts w:asciiTheme="majorBidi" w:hAnsiTheme="majorBidi" w:cstheme="majorBidi"/>
          <w:sz w:val="24"/>
          <w:szCs w:val="24"/>
        </w:rPr>
        <w:t xml:space="preserve"> </w:t>
      </w:r>
      <w:proofErr w:type="spellStart"/>
      <w:r w:rsidRPr="00E45578">
        <w:rPr>
          <w:rFonts w:asciiTheme="majorBidi" w:hAnsiTheme="majorBidi" w:cstheme="majorBidi"/>
          <w:sz w:val="24"/>
          <w:szCs w:val="24"/>
        </w:rPr>
        <w:t>selal</w:t>
      </w:r>
      <w:r>
        <w:rPr>
          <w:rFonts w:asciiTheme="majorBidi" w:hAnsiTheme="majorBidi" w:cstheme="majorBidi"/>
          <w:sz w:val="24"/>
          <w:szCs w:val="24"/>
        </w:rPr>
        <w:t>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berbuat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baik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kepada</w:t>
      </w:r>
      <w:proofErr w:type="spellEnd"/>
      <w:r>
        <w:rPr>
          <w:rFonts w:asciiTheme="majorBidi" w:hAnsiTheme="majorBidi" w:cstheme="majorBidi"/>
          <w:sz w:val="24"/>
          <w:szCs w:val="24"/>
        </w:rPr>
        <w:t xml:space="preserve"> orang </w:t>
      </w:r>
      <w:proofErr w:type="spellStart"/>
      <w:r>
        <w:rPr>
          <w:rFonts w:asciiTheme="majorBidi" w:hAnsiTheme="majorBidi" w:cstheme="majorBidi"/>
          <w:sz w:val="24"/>
          <w:szCs w:val="24"/>
        </w:rPr>
        <w:t>tua</w:t>
      </w:r>
      <w:proofErr w:type="spellEnd"/>
      <w:r>
        <w:rPr>
          <w:rFonts w:asciiTheme="majorBidi" w:hAnsiTheme="majorBidi" w:cstheme="majorBidi"/>
          <w:sz w:val="24"/>
          <w:szCs w:val="24"/>
        </w:rPr>
        <w:t xml:space="preserve">. </w:t>
      </w:r>
      <w:proofErr w:type="spellStart"/>
      <w:r w:rsidRPr="003302D0">
        <w:rPr>
          <w:rFonts w:asciiTheme="majorBidi" w:hAnsiTheme="majorBidi" w:cstheme="majorBidi"/>
          <w:sz w:val="24"/>
          <w:szCs w:val="24"/>
        </w:rPr>
        <w:t>Berbuat</w:t>
      </w:r>
      <w:proofErr w:type="spellEnd"/>
      <w:r w:rsidRPr="003302D0">
        <w:rPr>
          <w:rFonts w:asciiTheme="majorBidi" w:hAnsiTheme="majorBidi" w:cstheme="majorBidi"/>
          <w:sz w:val="24"/>
          <w:szCs w:val="24"/>
        </w:rPr>
        <w:t xml:space="preserve"> </w:t>
      </w:r>
      <w:proofErr w:type="spellStart"/>
      <w:r w:rsidRPr="003302D0">
        <w:rPr>
          <w:rFonts w:asciiTheme="majorBidi" w:hAnsiTheme="majorBidi" w:cstheme="majorBidi"/>
          <w:sz w:val="24"/>
          <w:szCs w:val="24"/>
        </w:rPr>
        <w:t>baik</w:t>
      </w:r>
      <w:proofErr w:type="spellEnd"/>
      <w:r w:rsidRPr="003302D0">
        <w:rPr>
          <w:rFonts w:asciiTheme="majorBidi" w:hAnsiTheme="majorBidi" w:cstheme="majorBidi"/>
          <w:sz w:val="24"/>
          <w:szCs w:val="24"/>
        </w:rPr>
        <w:t xml:space="preserve"> </w:t>
      </w:r>
      <w:proofErr w:type="spellStart"/>
      <w:r w:rsidRPr="003302D0">
        <w:rPr>
          <w:rFonts w:asciiTheme="majorBidi" w:hAnsiTheme="majorBidi" w:cstheme="majorBidi"/>
          <w:sz w:val="24"/>
          <w:szCs w:val="24"/>
        </w:rPr>
        <w:t>dengan</w:t>
      </w:r>
      <w:proofErr w:type="spellEnd"/>
      <w:r w:rsidRPr="003302D0">
        <w:rPr>
          <w:rFonts w:asciiTheme="majorBidi" w:hAnsiTheme="majorBidi" w:cstheme="majorBidi"/>
          <w:sz w:val="24"/>
          <w:szCs w:val="24"/>
        </w:rPr>
        <w:t xml:space="preserve"> </w:t>
      </w:r>
      <w:proofErr w:type="spellStart"/>
      <w:r w:rsidRPr="003302D0">
        <w:rPr>
          <w:rFonts w:asciiTheme="majorBidi" w:hAnsiTheme="majorBidi" w:cstheme="majorBidi"/>
          <w:sz w:val="24"/>
          <w:szCs w:val="24"/>
        </w:rPr>
        <w:t>perkataan</w:t>
      </w:r>
      <w:proofErr w:type="spellEnd"/>
      <w:r w:rsidRPr="003302D0">
        <w:rPr>
          <w:rFonts w:asciiTheme="majorBidi" w:hAnsiTheme="majorBidi" w:cstheme="majorBidi"/>
          <w:sz w:val="24"/>
          <w:szCs w:val="24"/>
        </w:rPr>
        <w:t xml:space="preserve">, </w:t>
      </w:r>
      <w:proofErr w:type="spellStart"/>
      <w:r w:rsidRPr="003302D0">
        <w:rPr>
          <w:rFonts w:asciiTheme="majorBidi" w:hAnsiTheme="majorBidi" w:cstheme="majorBidi"/>
          <w:sz w:val="24"/>
          <w:szCs w:val="24"/>
        </w:rPr>
        <w:t>yaitu</w:t>
      </w:r>
      <w:proofErr w:type="spellEnd"/>
      <w:r w:rsidRPr="003302D0">
        <w:rPr>
          <w:rFonts w:asciiTheme="majorBidi" w:hAnsiTheme="majorBidi" w:cstheme="majorBidi"/>
          <w:sz w:val="24"/>
          <w:szCs w:val="24"/>
        </w:rPr>
        <w:t xml:space="preserve"> </w:t>
      </w:r>
      <w:proofErr w:type="spellStart"/>
      <w:r w:rsidRPr="003302D0">
        <w:rPr>
          <w:rFonts w:asciiTheme="majorBidi" w:hAnsiTheme="majorBidi" w:cstheme="majorBidi"/>
          <w:sz w:val="24"/>
          <w:szCs w:val="24"/>
        </w:rPr>
        <w:t>kita</w:t>
      </w:r>
      <w:proofErr w:type="spellEnd"/>
      <w:r w:rsidRPr="003302D0">
        <w:rPr>
          <w:rFonts w:asciiTheme="majorBidi" w:hAnsiTheme="majorBidi" w:cstheme="majorBidi"/>
          <w:sz w:val="24"/>
          <w:szCs w:val="24"/>
        </w:rPr>
        <w:t xml:space="preserve"> </w:t>
      </w:r>
      <w:proofErr w:type="spellStart"/>
      <w:r w:rsidRPr="003302D0">
        <w:rPr>
          <w:rFonts w:asciiTheme="majorBidi" w:hAnsiTheme="majorBidi" w:cstheme="majorBidi"/>
          <w:sz w:val="24"/>
          <w:szCs w:val="24"/>
        </w:rPr>
        <w:t>bertutur</w:t>
      </w:r>
      <w:proofErr w:type="spellEnd"/>
      <w:r w:rsidRPr="003302D0">
        <w:rPr>
          <w:rFonts w:asciiTheme="majorBidi" w:hAnsiTheme="majorBidi" w:cstheme="majorBidi"/>
          <w:sz w:val="24"/>
          <w:szCs w:val="24"/>
        </w:rPr>
        <w:t xml:space="preserve"> kata </w:t>
      </w:r>
      <w:proofErr w:type="spellStart"/>
      <w:r w:rsidRPr="003302D0">
        <w:rPr>
          <w:rFonts w:asciiTheme="majorBidi" w:hAnsiTheme="majorBidi" w:cstheme="majorBidi"/>
          <w:sz w:val="24"/>
          <w:szCs w:val="24"/>
        </w:rPr>
        <w:t>kepada</w:t>
      </w:r>
      <w:proofErr w:type="spellEnd"/>
      <w:r w:rsidRPr="003302D0">
        <w:rPr>
          <w:rFonts w:asciiTheme="majorBidi" w:hAnsiTheme="majorBidi" w:cstheme="majorBidi"/>
          <w:sz w:val="24"/>
          <w:szCs w:val="24"/>
        </w:rPr>
        <w:t xml:space="preserve"> </w:t>
      </w:r>
      <w:proofErr w:type="spellStart"/>
      <w:r w:rsidRPr="003302D0">
        <w:rPr>
          <w:rFonts w:asciiTheme="majorBidi" w:hAnsiTheme="majorBidi" w:cstheme="majorBidi"/>
          <w:sz w:val="24"/>
          <w:szCs w:val="24"/>
        </w:rPr>
        <w:t>keduanya</w:t>
      </w:r>
      <w:proofErr w:type="spellEnd"/>
      <w:r w:rsidRPr="003302D0">
        <w:rPr>
          <w:rFonts w:asciiTheme="majorBidi" w:hAnsiTheme="majorBidi" w:cstheme="majorBidi"/>
          <w:sz w:val="24"/>
          <w:szCs w:val="24"/>
        </w:rPr>
        <w:t xml:space="preserve"> </w:t>
      </w:r>
      <w:proofErr w:type="spellStart"/>
      <w:r w:rsidRPr="003302D0">
        <w:rPr>
          <w:rFonts w:asciiTheme="majorBidi" w:hAnsiTheme="majorBidi" w:cstheme="majorBidi"/>
          <w:sz w:val="24"/>
          <w:szCs w:val="24"/>
        </w:rPr>
        <w:t>dengan</w:t>
      </w:r>
      <w:proofErr w:type="spellEnd"/>
      <w:r w:rsidRPr="003302D0">
        <w:rPr>
          <w:rFonts w:asciiTheme="majorBidi" w:hAnsiTheme="majorBidi" w:cstheme="majorBidi"/>
          <w:sz w:val="24"/>
          <w:szCs w:val="24"/>
        </w:rPr>
        <w:t xml:space="preserve"> </w:t>
      </w:r>
      <w:proofErr w:type="spellStart"/>
      <w:r w:rsidRPr="003302D0">
        <w:rPr>
          <w:rFonts w:asciiTheme="majorBidi" w:hAnsiTheme="majorBidi" w:cstheme="majorBidi"/>
          <w:sz w:val="24"/>
          <w:szCs w:val="24"/>
        </w:rPr>
        <w:t>lemah</w:t>
      </w:r>
      <w:proofErr w:type="spellEnd"/>
      <w:r w:rsidRPr="003302D0">
        <w:rPr>
          <w:rFonts w:asciiTheme="majorBidi" w:hAnsiTheme="majorBidi" w:cstheme="majorBidi"/>
          <w:sz w:val="24"/>
          <w:szCs w:val="24"/>
        </w:rPr>
        <w:t xml:space="preserve"> </w:t>
      </w:r>
      <w:proofErr w:type="spellStart"/>
      <w:r w:rsidRPr="003302D0">
        <w:rPr>
          <w:rFonts w:asciiTheme="majorBidi" w:hAnsiTheme="majorBidi" w:cstheme="majorBidi"/>
          <w:sz w:val="24"/>
          <w:szCs w:val="24"/>
        </w:rPr>
        <w:t>lembut</w:t>
      </w:r>
      <w:proofErr w:type="spellEnd"/>
      <w:r w:rsidRPr="003302D0">
        <w:rPr>
          <w:rFonts w:asciiTheme="majorBidi" w:hAnsiTheme="majorBidi" w:cstheme="majorBidi"/>
          <w:sz w:val="24"/>
          <w:szCs w:val="24"/>
        </w:rPr>
        <w:t xml:space="preserve">, </w:t>
      </w:r>
      <w:proofErr w:type="spellStart"/>
      <w:r w:rsidRPr="003302D0">
        <w:rPr>
          <w:rFonts w:asciiTheme="majorBidi" w:hAnsiTheme="majorBidi" w:cstheme="majorBidi"/>
          <w:sz w:val="24"/>
          <w:szCs w:val="24"/>
        </w:rPr>
        <w:t>menggunakan</w:t>
      </w:r>
      <w:proofErr w:type="spellEnd"/>
      <w:r w:rsidRPr="003302D0">
        <w:rPr>
          <w:rFonts w:asciiTheme="majorBidi" w:hAnsiTheme="majorBidi" w:cstheme="majorBidi"/>
          <w:sz w:val="24"/>
          <w:szCs w:val="24"/>
        </w:rPr>
        <w:t xml:space="preserve"> kata-kata yang </w:t>
      </w:r>
      <w:proofErr w:type="spellStart"/>
      <w:r w:rsidRPr="003302D0">
        <w:rPr>
          <w:rFonts w:asciiTheme="majorBidi" w:hAnsiTheme="majorBidi" w:cstheme="majorBidi"/>
          <w:sz w:val="24"/>
          <w:szCs w:val="24"/>
        </w:rPr>
        <w:t>baik</w:t>
      </w:r>
      <w:proofErr w:type="spellEnd"/>
      <w:r w:rsidRPr="003302D0">
        <w:rPr>
          <w:rFonts w:asciiTheme="majorBidi" w:hAnsiTheme="majorBidi" w:cstheme="majorBidi"/>
          <w:sz w:val="24"/>
          <w:szCs w:val="24"/>
        </w:rPr>
        <w:t xml:space="preserve"> dan </w:t>
      </w:r>
      <w:proofErr w:type="spellStart"/>
      <w:r w:rsidRPr="003302D0">
        <w:rPr>
          <w:rFonts w:asciiTheme="majorBidi" w:hAnsiTheme="majorBidi" w:cstheme="majorBidi"/>
          <w:sz w:val="24"/>
          <w:szCs w:val="24"/>
        </w:rPr>
        <w:t>menunjukan</w:t>
      </w:r>
      <w:proofErr w:type="spellEnd"/>
      <w:r w:rsidRPr="003302D0">
        <w:rPr>
          <w:rFonts w:asciiTheme="majorBidi" w:hAnsiTheme="majorBidi" w:cstheme="majorBidi"/>
          <w:sz w:val="24"/>
          <w:szCs w:val="24"/>
        </w:rPr>
        <w:t xml:space="preserve"> </w:t>
      </w:r>
      <w:proofErr w:type="spellStart"/>
      <w:r w:rsidRPr="003302D0">
        <w:rPr>
          <w:rFonts w:asciiTheme="majorBidi" w:hAnsiTheme="majorBidi" w:cstheme="majorBidi"/>
          <w:sz w:val="24"/>
          <w:szCs w:val="24"/>
        </w:rPr>
        <w:t>kelembutan</w:t>
      </w:r>
      <w:proofErr w:type="spellEnd"/>
      <w:r w:rsidRPr="003302D0">
        <w:rPr>
          <w:rFonts w:asciiTheme="majorBidi" w:hAnsiTheme="majorBidi" w:cstheme="majorBidi"/>
          <w:sz w:val="24"/>
          <w:szCs w:val="24"/>
        </w:rPr>
        <w:t xml:space="preserve"> </w:t>
      </w:r>
      <w:proofErr w:type="spellStart"/>
      <w:r w:rsidRPr="003302D0">
        <w:rPr>
          <w:rFonts w:asciiTheme="majorBidi" w:hAnsiTheme="majorBidi" w:cstheme="majorBidi"/>
          <w:sz w:val="24"/>
          <w:szCs w:val="24"/>
        </w:rPr>
        <w:t>serta</w:t>
      </w:r>
      <w:proofErr w:type="spellEnd"/>
      <w:r w:rsidRPr="003302D0">
        <w:rPr>
          <w:rFonts w:asciiTheme="majorBidi" w:hAnsiTheme="majorBidi" w:cstheme="majorBidi"/>
          <w:sz w:val="24"/>
          <w:szCs w:val="24"/>
        </w:rPr>
        <w:t xml:space="preserve"> </w:t>
      </w:r>
      <w:proofErr w:type="spellStart"/>
      <w:r w:rsidRPr="003302D0">
        <w:rPr>
          <w:rFonts w:asciiTheme="majorBidi" w:hAnsiTheme="majorBidi" w:cstheme="majorBidi"/>
          <w:sz w:val="24"/>
          <w:szCs w:val="24"/>
        </w:rPr>
        <w:t>penghormatan</w:t>
      </w:r>
      <w:proofErr w:type="spellEnd"/>
      <w:r w:rsidRPr="003302D0">
        <w:rPr>
          <w:rFonts w:asciiTheme="majorBidi" w:hAnsiTheme="majorBidi" w:cstheme="majorBidi"/>
          <w:sz w:val="24"/>
          <w:szCs w:val="24"/>
        </w:rPr>
        <w:t>.</w:t>
      </w:r>
      <w:r>
        <w:rPr>
          <w:rFonts w:asciiTheme="majorBidi" w:hAnsiTheme="majorBidi" w:cstheme="majorBidi"/>
          <w:sz w:val="24"/>
          <w:szCs w:val="24"/>
        </w:rPr>
        <w:t xml:space="preserve"> </w:t>
      </w:r>
      <w:proofErr w:type="spellStart"/>
      <w:r w:rsidRPr="003302D0">
        <w:rPr>
          <w:rFonts w:asciiTheme="majorBidi" w:hAnsiTheme="majorBidi" w:cstheme="majorBidi"/>
          <w:sz w:val="24"/>
          <w:szCs w:val="24"/>
        </w:rPr>
        <w:t>Berbuat</w:t>
      </w:r>
      <w:proofErr w:type="spellEnd"/>
      <w:r w:rsidRPr="003302D0">
        <w:rPr>
          <w:rFonts w:asciiTheme="majorBidi" w:hAnsiTheme="majorBidi" w:cstheme="majorBidi"/>
          <w:sz w:val="24"/>
          <w:szCs w:val="24"/>
        </w:rPr>
        <w:t xml:space="preserve"> </w:t>
      </w:r>
      <w:proofErr w:type="spellStart"/>
      <w:r w:rsidRPr="003302D0">
        <w:rPr>
          <w:rFonts w:asciiTheme="majorBidi" w:hAnsiTheme="majorBidi" w:cstheme="majorBidi"/>
          <w:sz w:val="24"/>
          <w:szCs w:val="24"/>
        </w:rPr>
        <w:t>baik</w:t>
      </w:r>
      <w:proofErr w:type="spellEnd"/>
      <w:r w:rsidRPr="003302D0">
        <w:rPr>
          <w:rFonts w:asciiTheme="majorBidi" w:hAnsiTheme="majorBidi" w:cstheme="majorBidi"/>
          <w:sz w:val="24"/>
          <w:szCs w:val="24"/>
        </w:rPr>
        <w:t xml:space="preserve"> </w:t>
      </w:r>
      <w:proofErr w:type="spellStart"/>
      <w:r w:rsidRPr="003302D0">
        <w:rPr>
          <w:rFonts w:asciiTheme="majorBidi" w:hAnsiTheme="majorBidi" w:cstheme="majorBidi"/>
          <w:sz w:val="24"/>
          <w:szCs w:val="24"/>
        </w:rPr>
        <w:t>dengan</w:t>
      </w:r>
      <w:proofErr w:type="spellEnd"/>
      <w:r w:rsidRPr="003302D0">
        <w:rPr>
          <w:rFonts w:asciiTheme="majorBidi" w:hAnsiTheme="majorBidi" w:cstheme="majorBidi"/>
          <w:sz w:val="24"/>
          <w:szCs w:val="24"/>
        </w:rPr>
        <w:t xml:space="preserve"> </w:t>
      </w:r>
      <w:proofErr w:type="spellStart"/>
      <w:r w:rsidRPr="003302D0">
        <w:rPr>
          <w:rFonts w:asciiTheme="majorBidi" w:hAnsiTheme="majorBidi" w:cstheme="majorBidi"/>
          <w:sz w:val="24"/>
          <w:szCs w:val="24"/>
        </w:rPr>
        <w:t>perbuatan</w:t>
      </w:r>
      <w:proofErr w:type="spellEnd"/>
      <w:r w:rsidRPr="003302D0">
        <w:rPr>
          <w:rFonts w:asciiTheme="majorBidi" w:hAnsiTheme="majorBidi" w:cstheme="majorBidi"/>
          <w:sz w:val="24"/>
          <w:szCs w:val="24"/>
        </w:rPr>
        <w:t xml:space="preserve">, </w:t>
      </w:r>
      <w:proofErr w:type="spellStart"/>
      <w:r w:rsidRPr="003302D0">
        <w:rPr>
          <w:rFonts w:asciiTheme="majorBidi" w:hAnsiTheme="majorBidi" w:cstheme="majorBidi"/>
          <w:sz w:val="24"/>
          <w:szCs w:val="24"/>
        </w:rPr>
        <w:t>yaitu</w:t>
      </w:r>
      <w:proofErr w:type="spellEnd"/>
      <w:r w:rsidRPr="003302D0">
        <w:rPr>
          <w:rFonts w:asciiTheme="majorBidi" w:hAnsiTheme="majorBidi" w:cstheme="majorBidi"/>
          <w:sz w:val="24"/>
          <w:szCs w:val="24"/>
        </w:rPr>
        <w:t xml:space="preserve"> </w:t>
      </w:r>
      <w:proofErr w:type="spellStart"/>
      <w:r w:rsidRPr="003302D0">
        <w:rPr>
          <w:rFonts w:asciiTheme="majorBidi" w:hAnsiTheme="majorBidi" w:cstheme="majorBidi"/>
          <w:sz w:val="24"/>
          <w:szCs w:val="24"/>
        </w:rPr>
        <w:t>melayani</w:t>
      </w:r>
      <w:proofErr w:type="spellEnd"/>
      <w:r w:rsidRPr="003302D0">
        <w:rPr>
          <w:rFonts w:asciiTheme="majorBidi" w:hAnsiTheme="majorBidi" w:cstheme="majorBidi"/>
          <w:sz w:val="24"/>
          <w:szCs w:val="24"/>
        </w:rPr>
        <w:t xml:space="preserve"> </w:t>
      </w:r>
      <w:proofErr w:type="spellStart"/>
      <w:r w:rsidRPr="003302D0">
        <w:rPr>
          <w:rFonts w:asciiTheme="majorBidi" w:hAnsiTheme="majorBidi" w:cstheme="majorBidi"/>
          <w:sz w:val="24"/>
          <w:szCs w:val="24"/>
        </w:rPr>
        <w:t>keduanya</w:t>
      </w:r>
      <w:proofErr w:type="spellEnd"/>
      <w:r w:rsidRPr="003302D0">
        <w:rPr>
          <w:rFonts w:asciiTheme="majorBidi" w:hAnsiTheme="majorBidi" w:cstheme="majorBidi"/>
          <w:sz w:val="24"/>
          <w:szCs w:val="24"/>
        </w:rPr>
        <w:t xml:space="preserve"> </w:t>
      </w:r>
      <w:proofErr w:type="spellStart"/>
      <w:r w:rsidRPr="003302D0">
        <w:rPr>
          <w:rFonts w:asciiTheme="majorBidi" w:hAnsiTheme="majorBidi" w:cstheme="majorBidi"/>
          <w:sz w:val="24"/>
          <w:szCs w:val="24"/>
        </w:rPr>
        <w:t>dengan</w:t>
      </w:r>
      <w:proofErr w:type="spellEnd"/>
      <w:r w:rsidRPr="003302D0">
        <w:rPr>
          <w:rFonts w:asciiTheme="majorBidi" w:hAnsiTheme="majorBidi" w:cstheme="majorBidi"/>
          <w:sz w:val="24"/>
          <w:szCs w:val="24"/>
        </w:rPr>
        <w:t xml:space="preserve"> </w:t>
      </w:r>
      <w:proofErr w:type="spellStart"/>
      <w:r w:rsidRPr="003302D0">
        <w:rPr>
          <w:rFonts w:asciiTheme="majorBidi" w:hAnsiTheme="majorBidi" w:cstheme="majorBidi"/>
          <w:sz w:val="24"/>
          <w:szCs w:val="24"/>
        </w:rPr>
        <w:t>tenaga</w:t>
      </w:r>
      <w:proofErr w:type="spellEnd"/>
      <w:r w:rsidRPr="003302D0">
        <w:rPr>
          <w:rFonts w:asciiTheme="majorBidi" w:hAnsiTheme="majorBidi" w:cstheme="majorBidi"/>
          <w:sz w:val="24"/>
          <w:szCs w:val="24"/>
        </w:rPr>
        <w:t xml:space="preserve"> yang </w:t>
      </w:r>
      <w:proofErr w:type="spellStart"/>
      <w:r w:rsidRPr="003302D0">
        <w:rPr>
          <w:rFonts w:asciiTheme="majorBidi" w:hAnsiTheme="majorBidi" w:cstheme="majorBidi"/>
          <w:sz w:val="24"/>
          <w:szCs w:val="24"/>
        </w:rPr>
        <w:t>mampu</w:t>
      </w:r>
      <w:proofErr w:type="spellEnd"/>
      <w:r w:rsidRPr="003302D0">
        <w:rPr>
          <w:rFonts w:asciiTheme="majorBidi" w:hAnsiTheme="majorBidi" w:cstheme="majorBidi"/>
          <w:sz w:val="24"/>
          <w:szCs w:val="24"/>
        </w:rPr>
        <w:t xml:space="preserve"> </w:t>
      </w:r>
      <w:proofErr w:type="spellStart"/>
      <w:r w:rsidRPr="003302D0">
        <w:rPr>
          <w:rFonts w:asciiTheme="majorBidi" w:hAnsiTheme="majorBidi" w:cstheme="majorBidi"/>
          <w:sz w:val="24"/>
          <w:szCs w:val="24"/>
        </w:rPr>
        <w:t>kita</w:t>
      </w:r>
      <w:proofErr w:type="spellEnd"/>
      <w:r w:rsidRPr="003302D0">
        <w:rPr>
          <w:rFonts w:asciiTheme="majorBidi" w:hAnsiTheme="majorBidi" w:cstheme="majorBidi"/>
          <w:sz w:val="24"/>
          <w:szCs w:val="24"/>
        </w:rPr>
        <w:t xml:space="preserve"> </w:t>
      </w:r>
      <w:proofErr w:type="spellStart"/>
      <w:r w:rsidRPr="003302D0">
        <w:rPr>
          <w:rFonts w:asciiTheme="majorBidi" w:hAnsiTheme="majorBidi" w:cstheme="majorBidi"/>
          <w:sz w:val="24"/>
          <w:szCs w:val="24"/>
        </w:rPr>
        <w:t>lakukan</w:t>
      </w:r>
      <w:proofErr w:type="spellEnd"/>
      <w:r w:rsidRPr="003302D0">
        <w:rPr>
          <w:rFonts w:asciiTheme="majorBidi" w:hAnsiTheme="majorBidi" w:cstheme="majorBidi"/>
          <w:sz w:val="24"/>
          <w:szCs w:val="24"/>
        </w:rPr>
        <w:t xml:space="preserve"> </w:t>
      </w:r>
      <w:proofErr w:type="spellStart"/>
      <w:r w:rsidRPr="003302D0">
        <w:rPr>
          <w:rFonts w:asciiTheme="majorBidi" w:hAnsiTheme="majorBidi" w:cstheme="majorBidi"/>
          <w:sz w:val="24"/>
          <w:szCs w:val="24"/>
        </w:rPr>
        <w:t>untuk</w:t>
      </w:r>
      <w:proofErr w:type="spellEnd"/>
      <w:r w:rsidRPr="003302D0">
        <w:rPr>
          <w:rFonts w:asciiTheme="majorBidi" w:hAnsiTheme="majorBidi" w:cstheme="majorBidi"/>
          <w:sz w:val="24"/>
          <w:szCs w:val="24"/>
        </w:rPr>
        <w:t xml:space="preserve"> </w:t>
      </w:r>
      <w:proofErr w:type="spellStart"/>
      <w:r w:rsidRPr="003302D0">
        <w:rPr>
          <w:rFonts w:asciiTheme="majorBidi" w:hAnsiTheme="majorBidi" w:cstheme="majorBidi"/>
          <w:sz w:val="24"/>
          <w:szCs w:val="24"/>
        </w:rPr>
        <w:t>memenuhi</w:t>
      </w:r>
      <w:proofErr w:type="spellEnd"/>
      <w:r w:rsidRPr="003302D0">
        <w:rPr>
          <w:rFonts w:asciiTheme="majorBidi" w:hAnsiTheme="majorBidi" w:cstheme="majorBidi"/>
          <w:sz w:val="24"/>
          <w:szCs w:val="24"/>
        </w:rPr>
        <w:t xml:space="preserve"> </w:t>
      </w:r>
      <w:proofErr w:type="spellStart"/>
      <w:r w:rsidRPr="003302D0">
        <w:rPr>
          <w:rFonts w:asciiTheme="majorBidi" w:hAnsiTheme="majorBidi" w:cstheme="majorBidi"/>
          <w:sz w:val="24"/>
          <w:szCs w:val="24"/>
        </w:rPr>
        <w:t>kebutuhan-kebutuhannya</w:t>
      </w:r>
      <w:proofErr w:type="spellEnd"/>
      <w:r w:rsidRPr="003302D0">
        <w:rPr>
          <w:rFonts w:asciiTheme="majorBidi" w:hAnsiTheme="majorBidi" w:cstheme="majorBidi"/>
          <w:sz w:val="24"/>
          <w:szCs w:val="24"/>
        </w:rPr>
        <w:t xml:space="preserve">, </w:t>
      </w:r>
      <w:proofErr w:type="spellStart"/>
      <w:r w:rsidRPr="003302D0">
        <w:rPr>
          <w:rFonts w:asciiTheme="majorBidi" w:hAnsiTheme="majorBidi" w:cstheme="majorBidi"/>
          <w:sz w:val="24"/>
          <w:szCs w:val="24"/>
        </w:rPr>
        <w:t>membantu</w:t>
      </w:r>
      <w:proofErr w:type="spellEnd"/>
      <w:r w:rsidRPr="003302D0">
        <w:rPr>
          <w:rFonts w:asciiTheme="majorBidi" w:hAnsiTheme="majorBidi" w:cstheme="majorBidi"/>
          <w:sz w:val="24"/>
          <w:szCs w:val="24"/>
        </w:rPr>
        <w:t xml:space="preserve"> dan </w:t>
      </w:r>
      <w:proofErr w:type="spellStart"/>
      <w:r w:rsidRPr="003302D0">
        <w:rPr>
          <w:rFonts w:asciiTheme="majorBidi" w:hAnsiTheme="majorBidi" w:cstheme="majorBidi"/>
          <w:sz w:val="24"/>
          <w:szCs w:val="24"/>
        </w:rPr>
        <w:t>mempermudah</w:t>
      </w:r>
      <w:proofErr w:type="spellEnd"/>
      <w:r w:rsidRPr="003302D0">
        <w:rPr>
          <w:rFonts w:asciiTheme="majorBidi" w:hAnsiTheme="majorBidi" w:cstheme="majorBidi"/>
          <w:sz w:val="24"/>
          <w:szCs w:val="24"/>
        </w:rPr>
        <w:t xml:space="preserve"> </w:t>
      </w:r>
      <w:proofErr w:type="spellStart"/>
      <w:r w:rsidRPr="003302D0">
        <w:rPr>
          <w:rFonts w:asciiTheme="majorBidi" w:hAnsiTheme="majorBidi" w:cstheme="majorBidi"/>
          <w:sz w:val="24"/>
          <w:szCs w:val="24"/>
        </w:rPr>
        <w:t>urusan-urusan</w:t>
      </w:r>
      <w:proofErr w:type="spellEnd"/>
      <w:r w:rsidRPr="003302D0">
        <w:rPr>
          <w:rFonts w:asciiTheme="majorBidi" w:hAnsiTheme="majorBidi" w:cstheme="majorBidi"/>
          <w:sz w:val="24"/>
          <w:szCs w:val="24"/>
        </w:rPr>
        <w:t xml:space="preserve"> </w:t>
      </w:r>
      <w:proofErr w:type="spellStart"/>
      <w:r w:rsidRPr="003302D0">
        <w:rPr>
          <w:rFonts w:asciiTheme="majorBidi" w:hAnsiTheme="majorBidi" w:cstheme="majorBidi"/>
          <w:sz w:val="24"/>
          <w:szCs w:val="24"/>
        </w:rPr>
        <w:t>keduanya</w:t>
      </w:r>
      <w:proofErr w:type="spellEnd"/>
      <w:r w:rsidRPr="003302D0">
        <w:rPr>
          <w:rFonts w:asciiTheme="majorBidi" w:hAnsiTheme="majorBidi" w:cstheme="majorBidi"/>
          <w:sz w:val="24"/>
          <w:szCs w:val="24"/>
        </w:rPr>
        <w:t xml:space="preserve">. </w:t>
      </w:r>
      <w:proofErr w:type="spellStart"/>
      <w:r w:rsidRPr="003302D0">
        <w:rPr>
          <w:rFonts w:asciiTheme="majorBidi" w:hAnsiTheme="majorBidi" w:cstheme="majorBidi"/>
          <w:sz w:val="24"/>
          <w:szCs w:val="24"/>
        </w:rPr>
        <w:t>Tentu</w:t>
      </w:r>
      <w:proofErr w:type="spellEnd"/>
      <w:r w:rsidRPr="003302D0">
        <w:rPr>
          <w:rFonts w:asciiTheme="majorBidi" w:hAnsiTheme="majorBidi" w:cstheme="majorBidi"/>
          <w:sz w:val="24"/>
          <w:szCs w:val="24"/>
        </w:rPr>
        <w:t xml:space="preserve">, </w:t>
      </w:r>
      <w:proofErr w:type="spellStart"/>
      <w:r w:rsidRPr="003302D0">
        <w:rPr>
          <w:rFonts w:asciiTheme="majorBidi" w:hAnsiTheme="majorBidi" w:cstheme="majorBidi"/>
          <w:sz w:val="24"/>
          <w:szCs w:val="24"/>
        </w:rPr>
        <w:t>tanpa</w:t>
      </w:r>
      <w:proofErr w:type="spellEnd"/>
      <w:r w:rsidRPr="003302D0">
        <w:rPr>
          <w:rFonts w:asciiTheme="majorBidi" w:hAnsiTheme="majorBidi" w:cstheme="majorBidi"/>
          <w:sz w:val="24"/>
          <w:szCs w:val="24"/>
        </w:rPr>
        <w:t xml:space="preserve"> </w:t>
      </w:r>
      <w:proofErr w:type="spellStart"/>
      <w:r w:rsidRPr="003302D0">
        <w:rPr>
          <w:rFonts w:asciiTheme="majorBidi" w:hAnsiTheme="majorBidi" w:cstheme="majorBidi"/>
          <w:sz w:val="24"/>
          <w:szCs w:val="24"/>
        </w:rPr>
        <w:t>membahayakan</w:t>
      </w:r>
      <w:proofErr w:type="spellEnd"/>
      <w:r w:rsidRPr="003302D0">
        <w:rPr>
          <w:rFonts w:asciiTheme="majorBidi" w:hAnsiTheme="majorBidi" w:cstheme="majorBidi"/>
          <w:sz w:val="24"/>
          <w:szCs w:val="24"/>
        </w:rPr>
        <w:t xml:space="preserve"> agama </w:t>
      </w:r>
      <w:proofErr w:type="spellStart"/>
      <w:r w:rsidRPr="003302D0">
        <w:rPr>
          <w:rFonts w:asciiTheme="majorBidi" w:hAnsiTheme="majorBidi" w:cstheme="majorBidi"/>
          <w:sz w:val="24"/>
          <w:szCs w:val="24"/>
        </w:rPr>
        <w:t>ataupun</w:t>
      </w:r>
      <w:proofErr w:type="spellEnd"/>
      <w:r w:rsidRPr="003302D0">
        <w:rPr>
          <w:rFonts w:asciiTheme="majorBidi" w:hAnsiTheme="majorBidi" w:cstheme="majorBidi"/>
          <w:sz w:val="24"/>
          <w:szCs w:val="24"/>
        </w:rPr>
        <w:t xml:space="preserve"> dunia </w:t>
      </w:r>
      <w:proofErr w:type="spellStart"/>
      <w:r w:rsidRPr="003302D0">
        <w:rPr>
          <w:rFonts w:asciiTheme="majorBidi" w:hAnsiTheme="majorBidi" w:cstheme="majorBidi"/>
          <w:sz w:val="24"/>
          <w:szCs w:val="24"/>
        </w:rPr>
        <w:t>kita</w:t>
      </w:r>
      <w:proofErr w:type="spellEnd"/>
      <w:r w:rsidRPr="003302D0">
        <w:rPr>
          <w:rFonts w:asciiTheme="majorBidi" w:hAnsiTheme="majorBidi" w:cstheme="majorBidi"/>
          <w:sz w:val="24"/>
          <w:szCs w:val="24"/>
        </w:rPr>
        <w:t xml:space="preserve">. Allah </w:t>
      </w:r>
      <w:proofErr w:type="spellStart"/>
      <w:r w:rsidRPr="003302D0">
        <w:rPr>
          <w:rFonts w:asciiTheme="majorBidi" w:hAnsiTheme="majorBidi" w:cstheme="majorBidi"/>
          <w:sz w:val="24"/>
          <w:szCs w:val="24"/>
        </w:rPr>
        <w:t>Maha</w:t>
      </w:r>
      <w:proofErr w:type="spellEnd"/>
      <w:r>
        <w:rPr>
          <w:rFonts w:asciiTheme="majorBidi" w:hAnsiTheme="majorBidi" w:cstheme="majorBidi"/>
          <w:sz w:val="24"/>
          <w:szCs w:val="24"/>
        </w:rPr>
        <w:t xml:space="preserve"> </w:t>
      </w:r>
      <w:proofErr w:type="spellStart"/>
      <w:r w:rsidRPr="003302D0">
        <w:rPr>
          <w:rFonts w:asciiTheme="majorBidi" w:hAnsiTheme="majorBidi" w:cstheme="majorBidi"/>
          <w:sz w:val="24"/>
          <w:szCs w:val="24"/>
        </w:rPr>
        <w:t>mengetahui</w:t>
      </w:r>
      <w:proofErr w:type="spellEnd"/>
      <w:r w:rsidRPr="003302D0">
        <w:rPr>
          <w:rFonts w:asciiTheme="majorBidi" w:hAnsiTheme="majorBidi" w:cstheme="majorBidi"/>
          <w:sz w:val="24"/>
          <w:szCs w:val="24"/>
        </w:rPr>
        <w:t xml:space="preserve"> </w:t>
      </w:r>
      <w:proofErr w:type="spellStart"/>
      <w:r w:rsidRPr="003302D0">
        <w:rPr>
          <w:rFonts w:asciiTheme="majorBidi" w:hAnsiTheme="majorBidi" w:cstheme="majorBidi"/>
          <w:sz w:val="24"/>
          <w:szCs w:val="24"/>
        </w:rPr>
        <w:t>segala</w:t>
      </w:r>
      <w:proofErr w:type="spellEnd"/>
      <w:r w:rsidRPr="003302D0">
        <w:rPr>
          <w:rFonts w:asciiTheme="majorBidi" w:hAnsiTheme="majorBidi" w:cstheme="majorBidi"/>
          <w:sz w:val="24"/>
          <w:szCs w:val="24"/>
        </w:rPr>
        <w:t xml:space="preserve"> </w:t>
      </w:r>
      <w:proofErr w:type="spellStart"/>
      <w:r w:rsidRPr="003302D0">
        <w:rPr>
          <w:rFonts w:asciiTheme="majorBidi" w:hAnsiTheme="majorBidi" w:cstheme="majorBidi"/>
          <w:sz w:val="24"/>
          <w:szCs w:val="24"/>
        </w:rPr>
        <w:t>hal</w:t>
      </w:r>
      <w:proofErr w:type="spellEnd"/>
      <w:r w:rsidRPr="003302D0">
        <w:rPr>
          <w:rFonts w:asciiTheme="majorBidi" w:hAnsiTheme="majorBidi" w:cstheme="majorBidi"/>
          <w:sz w:val="24"/>
          <w:szCs w:val="24"/>
        </w:rPr>
        <w:t xml:space="preserve"> yang </w:t>
      </w:r>
      <w:proofErr w:type="spellStart"/>
      <w:r w:rsidRPr="003302D0">
        <w:rPr>
          <w:rFonts w:asciiTheme="majorBidi" w:hAnsiTheme="majorBidi" w:cstheme="majorBidi"/>
          <w:sz w:val="24"/>
          <w:szCs w:val="24"/>
        </w:rPr>
        <w:t>sekiranya</w:t>
      </w:r>
      <w:proofErr w:type="spellEnd"/>
      <w:r w:rsidRPr="003302D0">
        <w:rPr>
          <w:rFonts w:asciiTheme="majorBidi" w:hAnsiTheme="majorBidi" w:cstheme="majorBidi"/>
          <w:sz w:val="24"/>
          <w:szCs w:val="24"/>
        </w:rPr>
        <w:t xml:space="preserve"> </w:t>
      </w:r>
      <w:proofErr w:type="spellStart"/>
      <w:r w:rsidRPr="003302D0">
        <w:rPr>
          <w:rFonts w:asciiTheme="majorBidi" w:hAnsiTheme="majorBidi" w:cstheme="majorBidi"/>
          <w:sz w:val="24"/>
          <w:szCs w:val="24"/>
        </w:rPr>
        <w:t>membahayakan</w:t>
      </w:r>
      <w:proofErr w:type="spellEnd"/>
      <w:r w:rsidRPr="003302D0">
        <w:rPr>
          <w:rFonts w:asciiTheme="majorBidi" w:hAnsiTheme="majorBidi" w:cstheme="majorBidi"/>
          <w:sz w:val="24"/>
          <w:szCs w:val="24"/>
        </w:rPr>
        <w:t xml:space="preserve">. </w:t>
      </w:r>
      <w:proofErr w:type="spellStart"/>
      <w:r w:rsidRPr="003302D0">
        <w:rPr>
          <w:rFonts w:asciiTheme="majorBidi" w:hAnsiTheme="majorBidi" w:cstheme="majorBidi"/>
          <w:sz w:val="24"/>
          <w:szCs w:val="24"/>
        </w:rPr>
        <w:t>Sehingga</w:t>
      </w:r>
      <w:proofErr w:type="spellEnd"/>
      <w:r w:rsidRPr="003302D0">
        <w:rPr>
          <w:rFonts w:asciiTheme="majorBidi" w:hAnsiTheme="majorBidi" w:cstheme="majorBidi"/>
          <w:sz w:val="24"/>
          <w:szCs w:val="24"/>
        </w:rPr>
        <w:t xml:space="preserve"> </w:t>
      </w:r>
      <w:proofErr w:type="spellStart"/>
      <w:r w:rsidRPr="003302D0">
        <w:rPr>
          <w:rFonts w:asciiTheme="majorBidi" w:hAnsiTheme="majorBidi" w:cstheme="majorBidi"/>
          <w:sz w:val="24"/>
          <w:szCs w:val="24"/>
        </w:rPr>
        <w:t>kita</w:t>
      </w:r>
      <w:proofErr w:type="spellEnd"/>
      <w:r w:rsidRPr="003302D0">
        <w:rPr>
          <w:rFonts w:asciiTheme="majorBidi" w:hAnsiTheme="majorBidi" w:cstheme="majorBidi"/>
          <w:sz w:val="24"/>
          <w:szCs w:val="24"/>
        </w:rPr>
        <w:t xml:space="preserve"> </w:t>
      </w:r>
      <w:proofErr w:type="spellStart"/>
      <w:r w:rsidRPr="003302D0">
        <w:rPr>
          <w:rFonts w:asciiTheme="majorBidi" w:hAnsiTheme="majorBidi" w:cstheme="majorBidi"/>
          <w:sz w:val="24"/>
          <w:szCs w:val="24"/>
        </w:rPr>
        <w:t>jangan</w:t>
      </w:r>
      <w:proofErr w:type="spellEnd"/>
      <w:r w:rsidRPr="003302D0">
        <w:rPr>
          <w:rFonts w:asciiTheme="majorBidi" w:hAnsiTheme="majorBidi" w:cstheme="majorBidi"/>
          <w:sz w:val="24"/>
          <w:szCs w:val="24"/>
        </w:rPr>
        <w:t xml:space="preserve"> </w:t>
      </w:r>
      <w:proofErr w:type="spellStart"/>
      <w:r w:rsidRPr="003302D0">
        <w:rPr>
          <w:rFonts w:asciiTheme="majorBidi" w:hAnsiTheme="majorBidi" w:cstheme="majorBidi"/>
          <w:sz w:val="24"/>
          <w:szCs w:val="24"/>
        </w:rPr>
        <w:t>berpura-pura</w:t>
      </w:r>
      <w:proofErr w:type="spellEnd"/>
      <w:r w:rsidRPr="003302D0">
        <w:rPr>
          <w:rFonts w:asciiTheme="majorBidi" w:hAnsiTheme="majorBidi" w:cstheme="majorBidi"/>
          <w:sz w:val="24"/>
          <w:szCs w:val="24"/>
        </w:rPr>
        <w:t xml:space="preserve"> </w:t>
      </w:r>
      <w:proofErr w:type="spellStart"/>
      <w:r w:rsidRPr="003302D0">
        <w:rPr>
          <w:rFonts w:asciiTheme="majorBidi" w:hAnsiTheme="majorBidi" w:cstheme="majorBidi"/>
          <w:sz w:val="24"/>
          <w:szCs w:val="24"/>
        </w:rPr>
        <w:t>mengatakan</w:t>
      </w:r>
      <w:proofErr w:type="spellEnd"/>
      <w:r w:rsidRPr="003302D0">
        <w:rPr>
          <w:rFonts w:asciiTheme="majorBidi" w:hAnsiTheme="majorBidi" w:cstheme="majorBidi"/>
          <w:sz w:val="24"/>
          <w:szCs w:val="24"/>
        </w:rPr>
        <w:t xml:space="preserve"> </w:t>
      </w:r>
      <w:proofErr w:type="spellStart"/>
      <w:r w:rsidRPr="003302D0">
        <w:rPr>
          <w:rFonts w:asciiTheme="majorBidi" w:hAnsiTheme="majorBidi" w:cstheme="majorBidi"/>
          <w:sz w:val="24"/>
          <w:szCs w:val="24"/>
        </w:rPr>
        <w:t>sesuatu</w:t>
      </w:r>
      <w:proofErr w:type="spellEnd"/>
      <w:r w:rsidRPr="003302D0">
        <w:rPr>
          <w:rFonts w:asciiTheme="majorBidi" w:hAnsiTheme="majorBidi" w:cstheme="majorBidi"/>
          <w:sz w:val="24"/>
          <w:szCs w:val="24"/>
        </w:rPr>
        <w:t xml:space="preserve"> </w:t>
      </w:r>
      <w:proofErr w:type="spellStart"/>
      <w:r w:rsidRPr="003302D0">
        <w:rPr>
          <w:rFonts w:asciiTheme="majorBidi" w:hAnsiTheme="majorBidi" w:cstheme="majorBidi"/>
          <w:sz w:val="24"/>
          <w:szCs w:val="24"/>
        </w:rPr>
        <w:t>itu</w:t>
      </w:r>
      <w:proofErr w:type="spellEnd"/>
      <w:r w:rsidRPr="003302D0">
        <w:rPr>
          <w:rFonts w:asciiTheme="majorBidi" w:hAnsiTheme="majorBidi" w:cstheme="majorBidi"/>
          <w:sz w:val="24"/>
          <w:szCs w:val="24"/>
        </w:rPr>
        <w:t xml:space="preserve"> </w:t>
      </w:r>
      <w:proofErr w:type="spellStart"/>
      <w:r w:rsidRPr="003302D0">
        <w:rPr>
          <w:rFonts w:asciiTheme="majorBidi" w:hAnsiTheme="majorBidi" w:cstheme="majorBidi"/>
          <w:sz w:val="24"/>
          <w:szCs w:val="24"/>
        </w:rPr>
        <w:t>berbahaya</w:t>
      </w:r>
      <w:proofErr w:type="spellEnd"/>
      <w:r w:rsidRPr="003302D0">
        <w:rPr>
          <w:rFonts w:asciiTheme="majorBidi" w:hAnsiTheme="majorBidi" w:cstheme="majorBidi"/>
          <w:sz w:val="24"/>
          <w:szCs w:val="24"/>
        </w:rPr>
        <w:t xml:space="preserve"> </w:t>
      </w:r>
      <w:proofErr w:type="spellStart"/>
      <w:r w:rsidRPr="003302D0">
        <w:rPr>
          <w:rFonts w:asciiTheme="majorBidi" w:hAnsiTheme="majorBidi" w:cstheme="majorBidi"/>
          <w:sz w:val="24"/>
          <w:szCs w:val="24"/>
        </w:rPr>
        <w:t>bagi</w:t>
      </w:r>
      <w:proofErr w:type="spellEnd"/>
      <w:r w:rsidRPr="003302D0">
        <w:rPr>
          <w:rFonts w:asciiTheme="majorBidi" w:hAnsiTheme="majorBidi" w:cstheme="majorBidi"/>
          <w:sz w:val="24"/>
          <w:szCs w:val="24"/>
        </w:rPr>
        <w:t xml:space="preserve"> </w:t>
      </w:r>
      <w:proofErr w:type="spellStart"/>
      <w:r w:rsidRPr="003302D0">
        <w:rPr>
          <w:rFonts w:asciiTheme="majorBidi" w:hAnsiTheme="majorBidi" w:cstheme="majorBidi"/>
          <w:sz w:val="24"/>
          <w:szCs w:val="24"/>
        </w:rPr>
        <w:t>diri</w:t>
      </w:r>
      <w:proofErr w:type="spellEnd"/>
      <w:r w:rsidRPr="003302D0">
        <w:rPr>
          <w:rFonts w:asciiTheme="majorBidi" w:hAnsiTheme="majorBidi" w:cstheme="majorBidi"/>
          <w:sz w:val="24"/>
          <w:szCs w:val="24"/>
        </w:rPr>
        <w:t xml:space="preserve"> </w:t>
      </w:r>
      <w:proofErr w:type="spellStart"/>
      <w:r w:rsidRPr="003302D0">
        <w:rPr>
          <w:rFonts w:asciiTheme="majorBidi" w:hAnsiTheme="majorBidi" w:cstheme="majorBidi"/>
          <w:sz w:val="24"/>
          <w:szCs w:val="24"/>
        </w:rPr>
        <w:t>kita</w:t>
      </w:r>
      <w:proofErr w:type="spellEnd"/>
      <w:r w:rsidRPr="003302D0">
        <w:rPr>
          <w:rFonts w:asciiTheme="majorBidi" w:hAnsiTheme="majorBidi" w:cstheme="majorBidi"/>
          <w:sz w:val="24"/>
          <w:szCs w:val="24"/>
        </w:rPr>
        <w:t xml:space="preserve"> </w:t>
      </w:r>
      <w:proofErr w:type="spellStart"/>
      <w:r w:rsidRPr="003302D0">
        <w:rPr>
          <w:rFonts w:asciiTheme="majorBidi" w:hAnsiTheme="majorBidi" w:cstheme="majorBidi"/>
          <w:sz w:val="24"/>
          <w:szCs w:val="24"/>
        </w:rPr>
        <w:t>padahal</w:t>
      </w:r>
      <w:proofErr w:type="spellEnd"/>
      <w:r w:rsidRPr="003302D0">
        <w:rPr>
          <w:rFonts w:asciiTheme="majorBidi" w:hAnsiTheme="majorBidi" w:cstheme="majorBidi"/>
          <w:sz w:val="24"/>
          <w:szCs w:val="24"/>
        </w:rPr>
        <w:t xml:space="preserve"> </w:t>
      </w:r>
      <w:proofErr w:type="spellStart"/>
      <w:r w:rsidRPr="003302D0">
        <w:rPr>
          <w:rFonts w:asciiTheme="majorBidi" w:hAnsiTheme="majorBidi" w:cstheme="majorBidi"/>
          <w:sz w:val="24"/>
          <w:szCs w:val="24"/>
        </w:rPr>
        <w:t>tidak</w:t>
      </w:r>
      <w:proofErr w:type="spellEnd"/>
      <w:r w:rsidRPr="003302D0">
        <w:rPr>
          <w:rFonts w:asciiTheme="majorBidi" w:hAnsiTheme="majorBidi" w:cstheme="majorBidi"/>
          <w:sz w:val="24"/>
          <w:szCs w:val="24"/>
        </w:rPr>
        <w:t xml:space="preserve">, </w:t>
      </w:r>
      <w:proofErr w:type="spellStart"/>
      <w:r w:rsidRPr="003302D0">
        <w:rPr>
          <w:rFonts w:asciiTheme="majorBidi" w:hAnsiTheme="majorBidi" w:cstheme="majorBidi"/>
          <w:sz w:val="24"/>
          <w:szCs w:val="24"/>
        </w:rPr>
        <w:t>sehingga</w:t>
      </w:r>
      <w:proofErr w:type="spellEnd"/>
      <w:r w:rsidRPr="003302D0">
        <w:rPr>
          <w:rFonts w:asciiTheme="majorBidi" w:hAnsiTheme="majorBidi" w:cstheme="majorBidi"/>
          <w:sz w:val="24"/>
          <w:szCs w:val="24"/>
        </w:rPr>
        <w:t xml:space="preserve"> </w:t>
      </w:r>
      <w:proofErr w:type="spellStart"/>
      <w:r w:rsidRPr="003302D0">
        <w:rPr>
          <w:rFonts w:asciiTheme="majorBidi" w:hAnsiTheme="majorBidi" w:cstheme="majorBidi"/>
          <w:sz w:val="24"/>
          <w:szCs w:val="24"/>
        </w:rPr>
        <w:t>kitapun</w:t>
      </w:r>
      <w:proofErr w:type="spellEnd"/>
      <w:r w:rsidRPr="003302D0">
        <w:rPr>
          <w:rFonts w:asciiTheme="majorBidi" w:hAnsiTheme="majorBidi" w:cstheme="majorBidi"/>
          <w:sz w:val="24"/>
          <w:szCs w:val="24"/>
        </w:rPr>
        <w:t xml:space="preserve"> </w:t>
      </w:r>
      <w:proofErr w:type="spellStart"/>
      <w:r w:rsidRPr="003302D0">
        <w:rPr>
          <w:rFonts w:asciiTheme="majorBidi" w:hAnsiTheme="majorBidi" w:cstheme="majorBidi"/>
          <w:sz w:val="24"/>
          <w:szCs w:val="24"/>
        </w:rPr>
        <w:t>berbuat</w:t>
      </w:r>
      <w:proofErr w:type="spellEnd"/>
      <w:r w:rsidRPr="003302D0">
        <w:rPr>
          <w:rFonts w:asciiTheme="majorBidi" w:hAnsiTheme="majorBidi" w:cstheme="majorBidi"/>
          <w:sz w:val="24"/>
          <w:szCs w:val="24"/>
        </w:rPr>
        <w:t xml:space="preserve"> </w:t>
      </w:r>
      <w:proofErr w:type="spellStart"/>
      <w:r w:rsidRPr="003302D0">
        <w:rPr>
          <w:rFonts w:asciiTheme="majorBidi" w:hAnsiTheme="majorBidi" w:cstheme="majorBidi"/>
          <w:sz w:val="24"/>
          <w:szCs w:val="24"/>
        </w:rPr>
        <w:t>durhaka</w:t>
      </w:r>
      <w:proofErr w:type="spellEnd"/>
      <w:r w:rsidRPr="003302D0">
        <w:rPr>
          <w:rFonts w:asciiTheme="majorBidi" w:hAnsiTheme="majorBidi" w:cstheme="majorBidi"/>
          <w:sz w:val="24"/>
          <w:szCs w:val="24"/>
        </w:rPr>
        <w:t xml:space="preserve"> </w:t>
      </w:r>
      <w:proofErr w:type="spellStart"/>
      <w:r w:rsidRPr="003302D0">
        <w:rPr>
          <w:rFonts w:asciiTheme="majorBidi" w:hAnsiTheme="majorBidi" w:cstheme="majorBidi"/>
          <w:sz w:val="24"/>
          <w:szCs w:val="24"/>
        </w:rPr>
        <w:t>kepada</w:t>
      </w:r>
      <w:proofErr w:type="spellEnd"/>
      <w:r w:rsidRPr="003302D0">
        <w:rPr>
          <w:rFonts w:asciiTheme="majorBidi" w:hAnsiTheme="majorBidi" w:cstheme="majorBidi"/>
          <w:sz w:val="24"/>
          <w:szCs w:val="24"/>
        </w:rPr>
        <w:t xml:space="preserve"> </w:t>
      </w:r>
      <w:proofErr w:type="spellStart"/>
      <w:r w:rsidRPr="003302D0">
        <w:rPr>
          <w:rFonts w:asciiTheme="majorBidi" w:hAnsiTheme="majorBidi" w:cstheme="majorBidi"/>
          <w:sz w:val="24"/>
          <w:szCs w:val="24"/>
        </w:rPr>
        <w:t>keduanya</w:t>
      </w:r>
      <w:proofErr w:type="spellEnd"/>
      <w:r w:rsidRPr="003302D0">
        <w:rPr>
          <w:rFonts w:asciiTheme="majorBidi" w:hAnsiTheme="majorBidi" w:cstheme="majorBidi"/>
          <w:sz w:val="24"/>
          <w:szCs w:val="24"/>
        </w:rPr>
        <w:t xml:space="preserve"> </w:t>
      </w:r>
      <w:proofErr w:type="spellStart"/>
      <w:r w:rsidRPr="003302D0">
        <w:rPr>
          <w:rFonts w:asciiTheme="majorBidi" w:hAnsiTheme="majorBidi" w:cstheme="majorBidi"/>
          <w:sz w:val="24"/>
          <w:szCs w:val="24"/>
        </w:rPr>
        <w:t>dalam</w:t>
      </w:r>
      <w:proofErr w:type="spellEnd"/>
      <w:r w:rsidRPr="003302D0">
        <w:rPr>
          <w:rFonts w:asciiTheme="majorBidi" w:hAnsiTheme="majorBidi" w:cstheme="majorBidi"/>
          <w:sz w:val="24"/>
          <w:szCs w:val="24"/>
        </w:rPr>
        <w:t xml:space="preserve"> </w:t>
      </w:r>
      <w:proofErr w:type="spellStart"/>
      <w:r w:rsidRPr="003302D0">
        <w:rPr>
          <w:rFonts w:asciiTheme="majorBidi" w:hAnsiTheme="majorBidi" w:cstheme="majorBidi"/>
          <w:sz w:val="24"/>
          <w:szCs w:val="24"/>
        </w:rPr>
        <w:t>hal</w:t>
      </w:r>
      <w:proofErr w:type="spellEnd"/>
      <w:r w:rsidRPr="003302D0">
        <w:rPr>
          <w:rFonts w:asciiTheme="majorBidi" w:hAnsiTheme="majorBidi" w:cstheme="majorBidi"/>
          <w:sz w:val="24"/>
          <w:szCs w:val="24"/>
        </w:rPr>
        <w:t xml:space="preserve"> </w:t>
      </w:r>
      <w:proofErr w:type="spellStart"/>
      <w:r w:rsidRPr="003302D0">
        <w:rPr>
          <w:rFonts w:asciiTheme="majorBidi" w:hAnsiTheme="majorBidi" w:cstheme="majorBidi"/>
          <w:sz w:val="24"/>
          <w:szCs w:val="24"/>
        </w:rPr>
        <w:t>itu</w:t>
      </w:r>
      <w:proofErr w:type="spellEnd"/>
      <w:r w:rsidRPr="003302D0">
        <w:rPr>
          <w:rFonts w:asciiTheme="majorBidi" w:hAnsiTheme="majorBidi" w:cstheme="majorBidi"/>
          <w:sz w:val="24"/>
          <w:szCs w:val="24"/>
        </w:rPr>
        <w:t>.</w:t>
      </w:r>
      <w:r>
        <w:rPr>
          <w:rFonts w:asciiTheme="majorBidi" w:hAnsiTheme="majorBidi" w:cstheme="majorBidi"/>
          <w:sz w:val="24"/>
          <w:szCs w:val="24"/>
        </w:rPr>
        <w:t xml:space="preserve"> </w:t>
      </w:r>
      <w:proofErr w:type="spellStart"/>
      <w:r w:rsidRPr="003302D0">
        <w:rPr>
          <w:rFonts w:asciiTheme="majorBidi" w:hAnsiTheme="majorBidi" w:cstheme="majorBidi"/>
          <w:sz w:val="24"/>
          <w:szCs w:val="24"/>
        </w:rPr>
        <w:t>Berbuat</w:t>
      </w:r>
      <w:proofErr w:type="spellEnd"/>
      <w:r w:rsidRPr="003302D0">
        <w:rPr>
          <w:rFonts w:asciiTheme="majorBidi" w:hAnsiTheme="majorBidi" w:cstheme="majorBidi"/>
          <w:sz w:val="24"/>
          <w:szCs w:val="24"/>
        </w:rPr>
        <w:t xml:space="preserve"> </w:t>
      </w:r>
      <w:proofErr w:type="spellStart"/>
      <w:r w:rsidRPr="003302D0">
        <w:rPr>
          <w:rFonts w:asciiTheme="majorBidi" w:hAnsiTheme="majorBidi" w:cstheme="majorBidi"/>
          <w:sz w:val="24"/>
          <w:szCs w:val="24"/>
        </w:rPr>
        <w:t>baik</w:t>
      </w:r>
      <w:proofErr w:type="spellEnd"/>
      <w:r w:rsidRPr="003302D0">
        <w:rPr>
          <w:rFonts w:asciiTheme="majorBidi" w:hAnsiTheme="majorBidi" w:cstheme="majorBidi"/>
          <w:sz w:val="24"/>
          <w:szCs w:val="24"/>
        </w:rPr>
        <w:t xml:space="preserve"> </w:t>
      </w:r>
      <w:proofErr w:type="spellStart"/>
      <w:r w:rsidRPr="003302D0">
        <w:rPr>
          <w:rFonts w:asciiTheme="majorBidi" w:hAnsiTheme="majorBidi" w:cstheme="majorBidi"/>
          <w:sz w:val="24"/>
          <w:szCs w:val="24"/>
        </w:rPr>
        <w:t>dengan</w:t>
      </w:r>
      <w:proofErr w:type="spellEnd"/>
      <w:r w:rsidRPr="003302D0">
        <w:rPr>
          <w:rFonts w:asciiTheme="majorBidi" w:hAnsiTheme="majorBidi" w:cstheme="majorBidi"/>
          <w:sz w:val="24"/>
          <w:szCs w:val="24"/>
        </w:rPr>
        <w:t xml:space="preserve"> </w:t>
      </w:r>
      <w:proofErr w:type="spellStart"/>
      <w:r w:rsidRPr="003302D0">
        <w:rPr>
          <w:rFonts w:asciiTheme="majorBidi" w:hAnsiTheme="majorBidi" w:cstheme="majorBidi"/>
          <w:sz w:val="24"/>
          <w:szCs w:val="24"/>
        </w:rPr>
        <w:t>harta</w:t>
      </w:r>
      <w:proofErr w:type="spellEnd"/>
      <w:r w:rsidRPr="003302D0">
        <w:rPr>
          <w:rFonts w:asciiTheme="majorBidi" w:hAnsiTheme="majorBidi" w:cstheme="majorBidi"/>
          <w:sz w:val="24"/>
          <w:szCs w:val="24"/>
        </w:rPr>
        <w:t xml:space="preserve">, </w:t>
      </w:r>
      <w:proofErr w:type="spellStart"/>
      <w:r w:rsidRPr="003302D0">
        <w:rPr>
          <w:rFonts w:asciiTheme="majorBidi" w:hAnsiTheme="majorBidi" w:cstheme="majorBidi"/>
          <w:sz w:val="24"/>
          <w:szCs w:val="24"/>
        </w:rPr>
        <w:t>yaitu</w:t>
      </w:r>
      <w:proofErr w:type="spellEnd"/>
      <w:r w:rsidRPr="003302D0">
        <w:rPr>
          <w:rFonts w:asciiTheme="majorBidi" w:hAnsiTheme="majorBidi" w:cstheme="majorBidi"/>
          <w:sz w:val="24"/>
          <w:szCs w:val="24"/>
        </w:rPr>
        <w:t xml:space="preserve"> </w:t>
      </w:r>
      <w:proofErr w:type="spellStart"/>
      <w:r w:rsidRPr="003302D0">
        <w:rPr>
          <w:rFonts w:asciiTheme="majorBidi" w:hAnsiTheme="majorBidi" w:cstheme="majorBidi"/>
          <w:sz w:val="24"/>
          <w:szCs w:val="24"/>
        </w:rPr>
        <w:t>dengan</w:t>
      </w:r>
      <w:proofErr w:type="spellEnd"/>
      <w:r w:rsidRPr="003302D0">
        <w:rPr>
          <w:rFonts w:asciiTheme="majorBidi" w:hAnsiTheme="majorBidi" w:cstheme="majorBidi"/>
          <w:sz w:val="24"/>
          <w:szCs w:val="24"/>
        </w:rPr>
        <w:t xml:space="preserve"> </w:t>
      </w:r>
      <w:proofErr w:type="spellStart"/>
      <w:r w:rsidRPr="003302D0">
        <w:rPr>
          <w:rFonts w:asciiTheme="majorBidi" w:hAnsiTheme="majorBidi" w:cstheme="majorBidi"/>
          <w:sz w:val="24"/>
          <w:szCs w:val="24"/>
        </w:rPr>
        <w:t>memberikan</w:t>
      </w:r>
      <w:proofErr w:type="spellEnd"/>
      <w:r w:rsidRPr="003302D0">
        <w:rPr>
          <w:rFonts w:asciiTheme="majorBidi" w:hAnsiTheme="majorBidi" w:cstheme="majorBidi"/>
          <w:sz w:val="24"/>
          <w:szCs w:val="24"/>
        </w:rPr>
        <w:t xml:space="preserve"> </w:t>
      </w:r>
      <w:proofErr w:type="spellStart"/>
      <w:r w:rsidRPr="003302D0">
        <w:rPr>
          <w:rFonts w:asciiTheme="majorBidi" w:hAnsiTheme="majorBidi" w:cstheme="majorBidi"/>
          <w:sz w:val="24"/>
          <w:szCs w:val="24"/>
        </w:rPr>
        <w:t>setiap</w:t>
      </w:r>
      <w:proofErr w:type="spellEnd"/>
      <w:r w:rsidRPr="003302D0">
        <w:rPr>
          <w:rFonts w:asciiTheme="majorBidi" w:hAnsiTheme="majorBidi" w:cstheme="majorBidi"/>
          <w:sz w:val="24"/>
          <w:szCs w:val="24"/>
        </w:rPr>
        <w:t xml:space="preserve"> yang </w:t>
      </w:r>
      <w:proofErr w:type="spellStart"/>
      <w:r w:rsidRPr="003302D0">
        <w:rPr>
          <w:rFonts w:asciiTheme="majorBidi" w:hAnsiTheme="majorBidi" w:cstheme="majorBidi"/>
          <w:sz w:val="24"/>
          <w:szCs w:val="24"/>
        </w:rPr>
        <w:t>kita</w:t>
      </w:r>
      <w:proofErr w:type="spellEnd"/>
      <w:r w:rsidRPr="003302D0">
        <w:rPr>
          <w:rFonts w:asciiTheme="majorBidi" w:hAnsiTheme="majorBidi" w:cstheme="majorBidi"/>
          <w:sz w:val="24"/>
          <w:szCs w:val="24"/>
        </w:rPr>
        <w:t xml:space="preserve"> </w:t>
      </w:r>
      <w:proofErr w:type="spellStart"/>
      <w:r w:rsidRPr="003302D0">
        <w:rPr>
          <w:rFonts w:asciiTheme="majorBidi" w:hAnsiTheme="majorBidi" w:cstheme="majorBidi"/>
          <w:sz w:val="24"/>
          <w:szCs w:val="24"/>
        </w:rPr>
        <w:t>miliki</w:t>
      </w:r>
      <w:proofErr w:type="spellEnd"/>
      <w:r w:rsidRPr="003302D0">
        <w:rPr>
          <w:rFonts w:asciiTheme="majorBidi" w:hAnsiTheme="majorBidi" w:cstheme="majorBidi"/>
          <w:sz w:val="24"/>
          <w:szCs w:val="24"/>
        </w:rPr>
        <w:t xml:space="preserve"> </w:t>
      </w:r>
      <w:proofErr w:type="spellStart"/>
      <w:r w:rsidRPr="003302D0">
        <w:rPr>
          <w:rFonts w:asciiTheme="majorBidi" w:hAnsiTheme="majorBidi" w:cstheme="majorBidi"/>
          <w:sz w:val="24"/>
          <w:szCs w:val="24"/>
        </w:rPr>
        <w:t>untuk</w:t>
      </w:r>
      <w:proofErr w:type="spellEnd"/>
      <w:r w:rsidRPr="003302D0">
        <w:rPr>
          <w:rFonts w:asciiTheme="majorBidi" w:hAnsiTheme="majorBidi" w:cstheme="majorBidi"/>
          <w:sz w:val="24"/>
          <w:szCs w:val="24"/>
        </w:rPr>
        <w:t xml:space="preserve"> </w:t>
      </w:r>
      <w:proofErr w:type="spellStart"/>
      <w:r w:rsidRPr="003302D0">
        <w:rPr>
          <w:rFonts w:asciiTheme="majorBidi" w:hAnsiTheme="majorBidi" w:cstheme="majorBidi"/>
          <w:sz w:val="24"/>
          <w:szCs w:val="24"/>
        </w:rPr>
        <w:t>memenuhi</w:t>
      </w:r>
      <w:proofErr w:type="spellEnd"/>
      <w:r w:rsidRPr="003302D0">
        <w:rPr>
          <w:rFonts w:asciiTheme="majorBidi" w:hAnsiTheme="majorBidi" w:cstheme="majorBidi"/>
          <w:sz w:val="24"/>
          <w:szCs w:val="24"/>
        </w:rPr>
        <w:t xml:space="preserve"> </w:t>
      </w:r>
      <w:proofErr w:type="spellStart"/>
      <w:r w:rsidRPr="003302D0">
        <w:rPr>
          <w:rFonts w:asciiTheme="majorBidi" w:hAnsiTheme="majorBidi" w:cstheme="majorBidi"/>
          <w:sz w:val="24"/>
          <w:szCs w:val="24"/>
        </w:rPr>
        <w:t>kebutuhan</w:t>
      </w:r>
      <w:proofErr w:type="spellEnd"/>
      <w:r w:rsidRPr="003302D0">
        <w:rPr>
          <w:rFonts w:asciiTheme="majorBidi" w:hAnsiTheme="majorBidi" w:cstheme="majorBidi"/>
          <w:sz w:val="24"/>
          <w:szCs w:val="24"/>
        </w:rPr>
        <w:t xml:space="preserve"> yang </w:t>
      </w:r>
      <w:proofErr w:type="spellStart"/>
      <w:r w:rsidRPr="003302D0">
        <w:rPr>
          <w:rFonts w:asciiTheme="majorBidi" w:hAnsiTheme="majorBidi" w:cstheme="majorBidi"/>
          <w:sz w:val="24"/>
          <w:szCs w:val="24"/>
        </w:rPr>
        <w:t>diperlukan</w:t>
      </w:r>
      <w:proofErr w:type="spellEnd"/>
      <w:r w:rsidRPr="003302D0">
        <w:rPr>
          <w:rFonts w:asciiTheme="majorBidi" w:hAnsiTheme="majorBidi" w:cstheme="majorBidi"/>
          <w:sz w:val="24"/>
          <w:szCs w:val="24"/>
        </w:rPr>
        <w:t xml:space="preserve"> oleh </w:t>
      </w:r>
      <w:proofErr w:type="spellStart"/>
      <w:r w:rsidRPr="003302D0">
        <w:rPr>
          <w:rFonts w:asciiTheme="majorBidi" w:hAnsiTheme="majorBidi" w:cstheme="majorBidi"/>
          <w:sz w:val="24"/>
          <w:szCs w:val="24"/>
        </w:rPr>
        <w:t>keduanya</w:t>
      </w:r>
      <w:proofErr w:type="spellEnd"/>
      <w:r w:rsidRPr="003302D0">
        <w:rPr>
          <w:rFonts w:asciiTheme="majorBidi" w:hAnsiTheme="majorBidi" w:cstheme="majorBidi"/>
          <w:sz w:val="24"/>
          <w:szCs w:val="24"/>
        </w:rPr>
        <w:t xml:space="preserve">, </w:t>
      </w:r>
      <w:proofErr w:type="spellStart"/>
      <w:r w:rsidRPr="003302D0">
        <w:rPr>
          <w:rFonts w:asciiTheme="majorBidi" w:hAnsiTheme="majorBidi" w:cstheme="majorBidi"/>
          <w:sz w:val="24"/>
          <w:szCs w:val="24"/>
        </w:rPr>
        <w:t>berbuat</w:t>
      </w:r>
      <w:proofErr w:type="spellEnd"/>
      <w:r w:rsidRPr="003302D0">
        <w:rPr>
          <w:rFonts w:asciiTheme="majorBidi" w:hAnsiTheme="majorBidi" w:cstheme="majorBidi"/>
          <w:sz w:val="24"/>
          <w:szCs w:val="24"/>
        </w:rPr>
        <w:t xml:space="preserve"> </w:t>
      </w:r>
      <w:proofErr w:type="spellStart"/>
      <w:r w:rsidRPr="003302D0">
        <w:rPr>
          <w:rFonts w:asciiTheme="majorBidi" w:hAnsiTheme="majorBidi" w:cstheme="majorBidi"/>
          <w:sz w:val="24"/>
          <w:szCs w:val="24"/>
        </w:rPr>
        <w:t>baik</w:t>
      </w:r>
      <w:proofErr w:type="spellEnd"/>
      <w:r w:rsidRPr="003302D0">
        <w:rPr>
          <w:rFonts w:asciiTheme="majorBidi" w:hAnsiTheme="majorBidi" w:cstheme="majorBidi"/>
          <w:sz w:val="24"/>
          <w:szCs w:val="24"/>
        </w:rPr>
        <w:t xml:space="preserve">, </w:t>
      </w:r>
      <w:proofErr w:type="spellStart"/>
      <w:r w:rsidRPr="003302D0">
        <w:rPr>
          <w:rFonts w:asciiTheme="majorBidi" w:hAnsiTheme="majorBidi" w:cstheme="majorBidi"/>
          <w:sz w:val="24"/>
          <w:szCs w:val="24"/>
        </w:rPr>
        <w:t>berlapang</w:t>
      </w:r>
      <w:proofErr w:type="spellEnd"/>
      <w:r w:rsidRPr="003302D0">
        <w:rPr>
          <w:rFonts w:asciiTheme="majorBidi" w:hAnsiTheme="majorBidi" w:cstheme="majorBidi"/>
          <w:sz w:val="24"/>
          <w:szCs w:val="24"/>
        </w:rPr>
        <w:t xml:space="preserve"> dada dan </w:t>
      </w:r>
      <w:proofErr w:type="spellStart"/>
      <w:r w:rsidRPr="003302D0">
        <w:rPr>
          <w:rFonts w:asciiTheme="majorBidi" w:hAnsiTheme="majorBidi" w:cstheme="majorBidi"/>
          <w:sz w:val="24"/>
          <w:szCs w:val="24"/>
        </w:rPr>
        <w:t>tidak</w:t>
      </w:r>
      <w:proofErr w:type="spellEnd"/>
      <w:r w:rsidRPr="003302D0">
        <w:rPr>
          <w:rFonts w:asciiTheme="majorBidi" w:hAnsiTheme="majorBidi" w:cstheme="majorBidi"/>
          <w:sz w:val="24"/>
          <w:szCs w:val="24"/>
        </w:rPr>
        <w:t xml:space="preserve"> </w:t>
      </w:r>
      <w:proofErr w:type="spellStart"/>
      <w:r w:rsidRPr="003302D0">
        <w:rPr>
          <w:rFonts w:asciiTheme="majorBidi" w:hAnsiTheme="majorBidi" w:cstheme="majorBidi"/>
          <w:sz w:val="24"/>
          <w:szCs w:val="24"/>
        </w:rPr>
        <w:t>mengungkit-ungkit</w:t>
      </w:r>
      <w:proofErr w:type="spellEnd"/>
      <w:r w:rsidRPr="003302D0">
        <w:rPr>
          <w:rFonts w:asciiTheme="majorBidi" w:hAnsiTheme="majorBidi" w:cstheme="majorBidi"/>
          <w:sz w:val="24"/>
          <w:szCs w:val="24"/>
        </w:rPr>
        <w:t xml:space="preserve"> </w:t>
      </w:r>
      <w:proofErr w:type="spellStart"/>
      <w:r w:rsidRPr="003302D0">
        <w:rPr>
          <w:rFonts w:asciiTheme="majorBidi" w:hAnsiTheme="majorBidi" w:cstheme="majorBidi"/>
          <w:sz w:val="24"/>
          <w:szCs w:val="24"/>
        </w:rPr>
        <w:t>pemberian</w:t>
      </w:r>
      <w:proofErr w:type="spellEnd"/>
      <w:r w:rsidRPr="003302D0">
        <w:rPr>
          <w:rFonts w:asciiTheme="majorBidi" w:hAnsiTheme="majorBidi" w:cstheme="majorBidi"/>
          <w:sz w:val="24"/>
          <w:szCs w:val="24"/>
        </w:rPr>
        <w:t xml:space="preserve"> </w:t>
      </w:r>
      <w:proofErr w:type="spellStart"/>
      <w:r w:rsidRPr="003302D0">
        <w:rPr>
          <w:rFonts w:asciiTheme="majorBidi" w:hAnsiTheme="majorBidi" w:cstheme="majorBidi"/>
          <w:sz w:val="24"/>
          <w:szCs w:val="24"/>
        </w:rPr>
        <w:t>sehing</w:t>
      </w:r>
      <w:r>
        <w:rPr>
          <w:rFonts w:asciiTheme="majorBidi" w:hAnsiTheme="majorBidi" w:cstheme="majorBidi"/>
          <w:sz w:val="24"/>
          <w:szCs w:val="24"/>
        </w:rPr>
        <w:t>ga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menyakiti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perasaan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ibu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bapak</w:t>
      </w:r>
      <w:proofErr w:type="spellEnd"/>
      <w:r>
        <w:rPr>
          <w:rStyle w:val="FootnoteReference"/>
          <w:rFonts w:asciiTheme="majorBidi" w:hAnsiTheme="majorBidi" w:cstheme="majorBidi"/>
          <w:sz w:val="24"/>
          <w:szCs w:val="24"/>
        </w:rPr>
        <w:footnoteReference w:id="28"/>
      </w:r>
    </w:p>
    <w:p w14:paraId="5EA4301E" w14:textId="77777777" w:rsidR="006A7F5A" w:rsidRDefault="006A7F5A" w:rsidP="006A7F5A">
      <w:pPr>
        <w:pStyle w:val="ListParagraph"/>
        <w:numPr>
          <w:ilvl w:val="0"/>
          <w:numId w:val="10"/>
        </w:numPr>
        <w:tabs>
          <w:tab w:val="left" w:pos="709"/>
        </w:tabs>
        <w:spacing w:afterLines="30" w:after="72" w:line="360" w:lineRule="auto"/>
        <w:ind w:left="709" w:hanging="425"/>
        <w:jc w:val="both"/>
        <w:rPr>
          <w:rFonts w:asciiTheme="majorBidi" w:hAnsiTheme="majorBidi" w:cstheme="majorBidi"/>
          <w:sz w:val="24"/>
          <w:szCs w:val="24"/>
        </w:rPr>
      </w:pPr>
      <w:proofErr w:type="spellStart"/>
      <w:r w:rsidRPr="00D3774A">
        <w:rPr>
          <w:rFonts w:asciiTheme="majorBidi" w:hAnsiTheme="majorBidi" w:cstheme="majorBidi"/>
          <w:sz w:val="24"/>
          <w:szCs w:val="24"/>
        </w:rPr>
        <w:t>Membiasakan</w:t>
      </w:r>
      <w:proofErr w:type="spellEnd"/>
      <w:r w:rsidRPr="00D3774A">
        <w:rPr>
          <w:rFonts w:asciiTheme="majorBidi" w:hAnsiTheme="majorBidi" w:cstheme="majorBidi"/>
          <w:sz w:val="24"/>
          <w:szCs w:val="24"/>
        </w:rPr>
        <w:t xml:space="preserve"> Anak </w:t>
      </w:r>
      <w:proofErr w:type="spellStart"/>
      <w:r w:rsidRPr="00D3774A">
        <w:rPr>
          <w:rFonts w:asciiTheme="majorBidi" w:hAnsiTheme="majorBidi" w:cstheme="majorBidi"/>
          <w:sz w:val="24"/>
          <w:szCs w:val="24"/>
        </w:rPr>
        <w:t>untuk</w:t>
      </w:r>
      <w:proofErr w:type="spellEnd"/>
      <w:r w:rsidRPr="00D3774A">
        <w:rPr>
          <w:rFonts w:asciiTheme="majorBidi" w:hAnsiTheme="majorBidi" w:cstheme="majorBidi"/>
          <w:sz w:val="24"/>
          <w:szCs w:val="24"/>
        </w:rPr>
        <w:t xml:space="preserve"> </w:t>
      </w:r>
      <w:proofErr w:type="spellStart"/>
      <w:r w:rsidRPr="00D3774A">
        <w:rPr>
          <w:rFonts w:asciiTheme="majorBidi" w:hAnsiTheme="majorBidi" w:cstheme="majorBidi"/>
          <w:sz w:val="24"/>
          <w:szCs w:val="24"/>
        </w:rPr>
        <w:t>menghormati</w:t>
      </w:r>
      <w:proofErr w:type="spellEnd"/>
      <w:r w:rsidRPr="00D3774A">
        <w:rPr>
          <w:rFonts w:asciiTheme="majorBidi" w:hAnsiTheme="majorBidi" w:cstheme="majorBidi"/>
          <w:sz w:val="24"/>
          <w:szCs w:val="24"/>
        </w:rPr>
        <w:t xml:space="preserve"> </w:t>
      </w:r>
      <w:proofErr w:type="spellStart"/>
      <w:r w:rsidRPr="00D3774A">
        <w:rPr>
          <w:rFonts w:asciiTheme="majorBidi" w:hAnsiTheme="majorBidi" w:cstheme="majorBidi"/>
          <w:sz w:val="24"/>
          <w:szCs w:val="24"/>
        </w:rPr>
        <w:t>kepada</w:t>
      </w:r>
      <w:proofErr w:type="spellEnd"/>
      <w:r w:rsidRPr="00D3774A">
        <w:rPr>
          <w:rFonts w:asciiTheme="majorBidi" w:hAnsiTheme="majorBidi" w:cstheme="majorBidi"/>
          <w:sz w:val="24"/>
          <w:szCs w:val="24"/>
        </w:rPr>
        <w:t xml:space="preserve"> orang </w:t>
      </w:r>
      <w:proofErr w:type="spellStart"/>
      <w:r w:rsidRPr="00D3774A">
        <w:rPr>
          <w:rFonts w:asciiTheme="majorBidi" w:hAnsiTheme="majorBidi" w:cstheme="majorBidi"/>
          <w:sz w:val="24"/>
          <w:szCs w:val="24"/>
        </w:rPr>
        <w:t>tuanya</w:t>
      </w:r>
      <w:proofErr w:type="spellEnd"/>
      <w:r w:rsidRPr="00D3774A">
        <w:rPr>
          <w:rFonts w:asciiTheme="majorBidi" w:hAnsiTheme="majorBidi" w:cstheme="majorBidi"/>
          <w:sz w:val="24"/>
          <w:szCs w:val="24"/>
        </w:rPr>
        <w:t xml:space="preserve">. </w:t>
      </w:r>
      <w:proofErr w:type="spellStart"/>
      <w:r w:rsidRPr="00D3774A">
        <w:rPr>
          <w:rFonts w:asciiTheme="majorBidi" w:hAnsiTheme="majorBidi" w:cstheme="majorBidi"/>
          <w:sz w:val="24"/>
          <w:szCs w:val="24"/>
        </w:rPr>
        <w:t>Terlebih</w:t>
      </w:r>
      <w:proofErr w:type="spellEnd"/>
      <w:r w:rsidRPr="00D3774A">
        <w:rPr>
          <w:rFonts w:asciiTheme="majorBidi" w:hAnsiTheme="majorBidi" w:cstheme="majorBidi"/>
          <w:sz w:val="24"/>
          <w:szCs w:val="24"/>
        </w:rPr>
        <w:t xml:space="preserve"> pada </w:t>
      </w:r>
      <w:proofErr w:type="spellStart"/>
      <w:r w:rsidRPr="00D3774A">
        <w:rPr>
          <w:rFonts w:asciiTheme="majorBidi" w:hAnsiTheme="majorBidi" w:cstheme="majorBidi"/>
          <w:sz w:val="24"/>
          <w:szCs w:val="24"/>
        </w:rPr>
        <w:t>seorang</w:t>
      </w:r>
      <w:proofErr w:type="spellEnd"/>
      <w:r w:rsidRPr="00D3774A">
        <w:rPr>
          <w:rFonts w:asciiTheme="majorBidi" w:hAnsiTheme="majorBidi" w:cstheme="majorBidi"/>
          <w:sz w:val="24"/>
          <w:szCs w:val="24"/>
        </w:rPr>
        <w:t xml:space="preserve"> </w:t>
      </w:r>
      <w:proofErr w:type="spellStart"/>
      <w:r w:rsidRPr="00D3774A">
        <w:rPr>
          <w:rFonts w:asciiTheme="majorBidi" w:hAnsiTheme="majorBidi" w:cstheme="majorBidi"/>
          <w:sz w:val="24"/>
          <w:szCs w:val="24"/>
        </w:rPr>
        <w:t>ibu</w:t>
      </w:r>
      <w:proofErr w:type="spellEnd"/>
      <w:r w:rsidRPr="00D3774A">
        <w:rPr>
          <w:rFonts w:asciiTheme="majorBidi" w:hAnsiTheme="majorBidi" w:cstheme="majorBidi"/>
          <w:sz w:val="24"/>
          <w:szCs w:val="24"/>
        </w:rPr>
        <w:t xml:space="preserve"> </w:t>
      </w:r>
      <w:proofErr w:type="spellStart"/>
      <w:r w:rsidRPr="00D3774A">
        <w:rPr>
          <w:rFonts w:asciiTheme="majorBidi" w:hAnsiTheme="majorBidi" w:cstheme="majorBidi"/>
          <w:sz w:val="24"/>
          <w:szCs w:val="24"/>
        </w:rPr>
        <w:t>karena</w:t>
      </w:r>
      <w:proofErr w:type="spellEnd"/>
      <w:r w:rsidRPr="00D3774A">
        <w:rPr>
          <w:rFonts w:asciiTheme="majorBidi" w:hAnsiTheme="majorBidi" w:cstheme="majorBidi"/>
          <w:sz w:val="24"/>
          <w:szCs w:val="24"/>
        </w:rPr>
        <w:t xml:space="preserve"> </w:t>
      </w:r>
      <w:proofErr w:type="spellStart"/>
      <w:r w:rsidRPr="00D3774A">
        <w:rPr>
          <w:rFonts w:asciiTheme="majorBidi" w:hAnsiTheme="majorBidi" w:cstheme="majorBidi"/>
          <w:sz w:val="24"/>
          <w:szCs w:val="24"/>
        </w:rPr>
        <w:t>jasa</w:t>
      </w:r>
      <w:proofErr w:type="spellEnd"/>
      <w:r w:rsidRPr="00D3774A">
        <w:rPr>
          <w:rFonts w:asciiTheme="majorBidi" w:hAnsiTheme="majorBidi" w:cstheme="majorBidi"/>
          <w:sz w:val="24"/>
          <w:szCs w:val="24"/>
        </w:rPr>
        <w:t xml:space="preserve"> </w:t>
      </w:r>
      <w:proofErr w:type="spellStart"/>
      <w:r w:rsidRPr="00D3774A">
        <w:rPr>
          <w:rFonts w:asciiTheme="majorBidi" w:hAnsiTheme="majorBidi" w:cstheme="majorBidi"/>
          <w:sz w:val="24"/>
          <w:szCs w:val="24"/>
        </w:rPr>
        <w:t>seorang</w:t>
      </w:r>
      <w:proofErr w:type="spellEnd"/>
      <w:r w:rsidRPr="00D3774A">
        <w:rPr>
          <w:rFonts w:asciiTheme="majorBidi" w:hAnsiTheme="majorBidi" w:cstheme="majorBidi"/>
          <w:sz w:val="24"/>
          <w:szCs w:val="24"/>
        </w:rPr>
        <w:t xml:space="preserve"> </w:t>
      </w:r>
      <w:proofErr w:type="spellStart"/>
      <w:r w:rsidRPr="00D3774A">
        <w:rPr>
          <w:rFonts w:asciiTheme="majorBidi" w:hAnsiTheme="majorBidi" w:cstheme="majorBidi"/>
          <w:sz w:val="24"/>
          <w:szCs w:val="24"/>
        </w:rPr>
        <w:t>ibu</w:t>
      </w:r>
      <w:proofErr w:type="spellEnd"/>
      <w:r w:rsidRPr="00D3774A">
        <w:rPr>
          <w:rFonts w:asciiTheme="majorBidi" w:hAnsiTheme="majorBidi" w:cstheme="majorBidi"/>
          <w:sz w:val="24"/>
          <w:szCs w:val="24"/>
        </w:rPr>
        <w:t xml:space="preserve"> yang paling </w:t>
      </w:r>
      <w:proofErr w:type="spellStart"/>
      <w:r w:rsidRPr="00D3774A">
        <w:rPr>
          <w:rFonts w:asciiTheme="majorBidi" w:hAnsiTheme="majorBidi" w:cstheme="majorBidi"/>
          <w:sz w:val="24"/>
          <w:szCs w:val="24"/>
        </w:rPr>
        <w:t>bersusah</w:t>
      </w:r>
      <w:proofErr w:type="spellEnd"/>
      <w:r w:rsidRPr="00D3774A">
        <w:rPr>
          <w:rFonts w:asciiTheme="majorBidi" w:hAnsiTheme="majorBidi" w:cstheme="majorBidi"/>
          <w:sz w:val="24"/>
          <w:szCs w:val="24"/>
        </w:rPr>
        <w:t xml:space="preserve"> </w:t>
      </w:r>
      <w:proofErr w:type="spellStart"/>
      <w:r w:rsidRPr="00D3774A">
        <w:rPr>
          <w:rFonts w:asciiTheme="majorBidi" w:hAnsiTheme="majorBidi" w:cstheme="majorBidi"/>
          <w:sz w:val="24"/>
          <w:szCs w:val="24"/>
        </w:rPr>
        <w:t>payah</w:t>
      </w:r>
      <w:proofErr w:type="spellEnd"/>
      <w:r w:rsidRPr="00D3774A">
        <w:rPr>
          <w:rFonts w:asciiTheme="majorBidi" w:hAnsiTheme="majorBidi" w:cstheme="majorBidi"/>
          <w:sz w:val="24"/>
          <w:szCs w:val="24"/>
        </w:rPr>
        <w:t xml:space="preserve"> dan </w:t>
      </w:r>
      <w:proofErr w:type="spellStart"/>
      <w:r w:rsidRPr="00D3774A">
        <w:rPr>
          <w:rFonts w:asciiTheme="majorBidi" w:hAnsiTheme="majorBidi" w:cstheme="majorBidi"/>
          <w:sz w:val="24"/>
          <w:szCs w:val="24"/>
        </w:rPr>
        <w:t>menanggung</w:t>
      </w:r>
      <w:proofErr w:type="spellEnd"/>
      <w:r w:rsidRPr="00D3774A">
        <w:rPr>
          <w:rFonts w:asciiTheme="majorBidi" w:hAnsiTheme="majorBidi" w:cstheme="majorBidi"/>
          <w:sz w:val="24"/>
          <w:szCs w:val="24"/>
        </w:rPr>
        <w:t xml:space="preserve"> </w:t>
      </w:r>
      <w:proofErr w:type="spellStart"/>
      <w:r w:rsidRPr="00D3774A">
        <w:rPr>
          <w:rFonts w:asciiTheme="majorBidi" w:hAnsiTheme="majorBidi" w:cstheme="majorBidi"/>
          <w:sz w:val="24"/>
          <w:szCs w:val="24"/>
        </w:rPr>
        <w:t>beban</w:t>
      </w:r>
      <w:proofErr w:type="spellEnd"/>
      <w:r w:rsidRPr="00D3774A">
        <w:rPr>
          <w:rFonts w:asciiTheme="majorBidi" w:hAnsiTheme="majorBidi" w:cstheme="majorBidi"/>
          <w:sz w:val="24"/>
          <w:szCs w:val="24"/>
        </w:rPr>
        <w:t xml:space="preserve"> </w:t>
      </w:r>
      <w:proofErr w:type="spellStart"/>
      <w:r w:rsidRPr="00D3774A">
        <w:rPr>
          <w:rFonts w:asciiTheme="majorBidi" w:hAnsiTheme="majorBidi" w:cstheme="majorBidi"/>
          <w:sz w:val="24"/>
          <w:szCs w:val="24"/>
        </w:rPr>
        <w:t>derita</w:t>
      </w:r>
      <w:proofErr w:type="spellEnd"/>
      <w:r w:rsidRPr="00D3774A">
        <w:rPr>
          <w:rFonts w:asciiTheme="majorBidi" w:hAnsiTheme="majorBidi" w:cstheme="majorBidi"/>
          <w:sz w:val="24"/>
          <w:szCs w:val="24"/>
        </w:rPr>
        <w:t xml:space="preserve"> paling </w:t>
      </w:r>
      <w:proofErr w:type="spellStart"/>
      <w:r w:rsidRPr="00D3774A">
        <w:rPr>
          <w:rFonts w:asciiTheme="majorBidi" w:hAnsiTheme="majorBidi" w:cstheme="majorBidi"/>
          <w:sz w:val="24"/>
          <w:szCs w:val="24"/>
        </w:rPr>
        <w:t>besar</w:t>
      </w:r>
      <w:proofErr w:type="spellEnd"/>
      <w:r w:rsidRPr="00D3774A">
        <w:rPr>
          <w:rFonts w:asciiTheme="majorBidi" w:hAnsiTheme="majorBidi" w:cstheme="majorBidi"/>
          <w:sz w:val="24"/>
          <w:szCs w:val="24"/>
        </w:rPr>
        <w:t xml:space="preserve"> </w:t>
      </w:r>
      <w:proofErr w:type="spellStart"/>
      <w:r w:rsidRPr="00D3774A">
        <w:rPr>
          <w:rFonts w:asciiTheme="majorBidi" w:hAnsiTheme="majorBidi" w:cstheme="majorBidi"/>
          <w:sz w:val="24"/>
          <w:szCs w:val="24"/>
        </w:rPr>
        <w:t>dalam</w:t>
      </w:r>
      <w:proofErr w:type="spellEnd"/>
      <w:r w:rsidRPr="00D3774A">
        <w:rPr>
          <w:rFonts w:asciiTheme="majorBidi" w:hAnsiTheme="majorBidi" w:cstheme="majorBidi"/>
          <w:sz w:val="24"/>
          <w:szCs w:val="24"/>
        </w:rPr>
        <w:t xml:space="preserve"> </w:t>
      </w:r>
      <w:proofErr w:type="spellStart"/>
      <w:r w:rsidRPr="00D3774A">
        <w:rPr>
          <w:rFonts w:asciiTheme="majorBidi" w:hAnsiTheme="majorBidi" w:cstheme="majorBidi"/>
          <w:sz w:val="24"/>
          <w:szCs w:val="24"/>
        </w:rPr>
        <w:t>membesarkan</w:t>
      </w:r>
      <w:proofErr w:type="spellEnd"/>
      <w:r w:rsidRPr="00D3774A">
        <w:rPr>
          <w:rFonts w:asciiTheme="majorBidi" w:hAnsiTheme="majorBidi" w:cstheme="majorBidi"/>
          <w:sz w:val="24"/>
          <w:szCs w:val="24"/>
        </w:rPr>
        <w:t xml:space="preserve"> </w:t>
      </w:r>
      <w:proofErr w:type="spellStart"/>
      <w:r w:rsidRPr="00D3774A">
        <w:rPr>
          <w:rFonts w:asciiTheme="majorBidi" w:hAnsiTheme="majorBidi" w:cstheme="majorBidi"/>
          <w:sz w:val="24"/>
          <w:szCs w:val="24"/>
        </w:rPr>
        <w:t>anak</w:t>
      </w:r>
      <w:proofErr w:type="spellEnd"/>
      <w:r w:rsidRPr="00D3774A">
        <w:rPr>
          <w:rFonts w:asciiTheme="majorBidi" w:hAnsiTheme="majorBidi" w:cstheme="majorBidi"/>
          <w:sz w:val="24"/>
          <w:szCs w:val="24"/>
        </w:rPr>
        <w:t xml:space="preserve">. Orang </w:t>
      </w:r>
      <w:proofErr w:type="spellStart"/>
      <w:r w:rsidRPr="00D3774A">
        <w:rPr>
          <w:rFonts w:asciiTheme="majorBidi" w:hAnsiTheme="majorBidi" w:cstheme="majorBidi"/>
          <w:sz w:val="24"/>
          <w:szCs w:val="24"/>
        </w:rPr>
        <w:t>tua</w:t>
      </w:r>
      <w:proofErr w:type="spellEnd"/>
      <w:r w:rsidRPr="00D3774A">
        <w:rPr>
          <w:rFonts w:asciiTheme="majorBidi" w:hAnsiTheme="majorBidi" w:cstheme="majorBidi"/>
          <w:sz w:val="24"/>
          <w:szCs w:val="24"/>
        </w:rPr>
        <w:t xml:space="preserve"> </w:t>
      </w:r>
      <w:proofErr w:type="spellStart"/>
      <w:r w:rsidRPr="00D3774A">
        <w:rPr>
          <w:rFonts w:asciiTheme="majorBidi" w:hAnsiTheme="majorBidi" w:cstheme="majorBidi"/>
          <w:sz w:val="24"/>
          <w:szCs w:val="24"/>
        </w:rPr>
        <w:t>harus</w:t>
      </w:r>
      <w:proofErr w:type="spellEnd"/>
      <w:r w:rsidRPr="00D3774A">
        <w:rPr>
          <w:rFonts w:asciiTheme="majorBidi" w:hAnsiTheme="majorBidi" w:cstheme="majorBidi"/>
          <w:sz w:val="24"/>
          <w:szCs w:val="24"/>
        </w:rPr>
        <w:t xml:space="preserve"> </w:t>
      </w:r>
      <w:proofErr w:type="spellStart"/>
      <w:r w:rsidRPr="00D3774A">
        <w:rPr>
          <w:rFonts w:asciiTheme="majorBidi" w:hAnsiTheme="majorBidi" w:cstheme="majorBidi"/>
          <w:sz w:val="24"/>
          <w:szCs w:val="24"/>
        </w:rPr>
        <w:t>mengajarkan</w:t>
      </w:r>
      <w:proofErr w:type="spellEnd"/>
      <w:r w:rsidRPr="00D3774A">
        <w:rPr>
          <w:rFonts w:asciiTheme="majorBidi" w:hAnsiTheme="majorBidi" w:cstheme="majorBidi"/>
          <w:sz w:val="24"/>
          <w:szCs w:val="24"/>
        </w:rPr>
        <w:t xml:space="preserve"> </w:t>
      </w:r>
      <w:proofErr w:type="spellStart"/>
      <w:r w:rsidRPr="00D3774A">
        <w:rPr>
          <w:rFonts w:asciiTheme="majorBidi" w:hAnsiTheme="majorBidi" w:cstheme="majorBidi"/>
          <w:sz w:val="24"/>
          <w:szCs w:val="24"/>
        </w:rPr>
        <w:t>anak</w:t>
      </w:r>
      <w:proofErr w:type="spellEnd"/>
      <w:r w:rsidRPr="00D3774A">
        <w:rPr>
          <w:rFonts w:asciiTheme="majorBidi" w:hAnsiTheme="majorBidi" w:cstheme="majorBidi"/>
          <w:sz w:val="24"/>
          <w:szCs w:val="24"/>
        </w:rPr>
        <w:t xml:space="preserve"> </w:t>
      </w:r>
      <w:proofErr w:type="spellStart"/>
      <w:r w:rsidRPr="00D3774A">
        <w:rPr>
          <w:rFonts w:asciiTheme="majorBidi" w:hAnsiTheme="majorBidi" w:cstheme="majorBidi"/>
          <w:sz w:val="24"/>
          <w:szCs w:val="24"/>
        </w:rPr>
        <w:t>untuk</w:t>
      </w:r>
      <w:proofErr w:type="spellEnd"/>
      <w:r w:rsidRPr="00D3774A">
        <w:rPr>
          <w:rFonts w:asciiTheme="majorBidi" w:hAnsiTheme="majorBidi" w:cstheme="majorBidi"/>
          <w:sz w:val="24"/>
          <w:szCs w:val="24"/>
        </w:rPr>
        <w:t xml:space="preserve"> </w:t>
      </w:r>
      <w:proofErr w:type="spellStart"/>
      <w:r w:rsidRPr="00D3774A">
        <w:rPr>
          <w:rFonts w:asciiTheme="majorBidi" w:hAnsiTheme="majorBidi" w:cstheme="majorBidi"/>
          <w:sz w:val="24"/>
          <w:szCs w:val="24"/>
        </w:rPr>
        <w:t>bersikap</w:t>
      </w:r>
      <w:proofErr w:type="spellEnd"/>
      <w:r w:rsidRPr="00D3774A">
        <w:rPr>
          <w:rFonts w:asciiTheme="majorBidi" w:hAnsiTheme="majorBidi" w:cstheme="majorBidi"/>
          <w:sz w:val="24"/>
          <w:szCs w:val="24"/>
        </w:rPr>
        <w:t xml:space="preserve"> </w:t>
      </w:r>
      <w:proofErr w:type="spellStart"/>
      <w:r w:rsidRPr="00D3774A">
        <w:rPr>
          <w:rFonts w:asciiTheme="majorBidi" w:hAnsiTheme="majorBidi" w:cstheme="majorBidi"/>
          <w:sz w:val="24"/>
          <w:szCs w:val="24"/>
        </w:rPr>
        <w:t>hormat</w:t>
      </w:r>
      <w:proofErr w:type="spellEnd"/>
      <w:r w:rsidRPr="00D3774A">
        <w:rPr>
          <w:rFonts w:asciiTheme="majorBidi" w:hAnsiTheme="majorBidi" w:cstheme="majorBidi"/>
          <w:sz w:val="24"/>
          <w:szCs w:val="24"/>
        </w:rPr>
        <w:t xml:space="preserve">, </w:t>
      </w:r>
      <w:proofErr w:type="spellStart"/>
      <w:r w:rsidRPr="00D3774A">
        <w:rPr>
          <w:rFonts w:asciiTheme="majorBidi" w:hAnsiTheme="majorBidi" w:cstheme="majorBidi"/>
          <w:sz w:val="24"/>
          <w:szCs w:val="24"/>
        </w:rPr>
        <w:t>taat</w:t>
      </w:r>
      <w:proofErr w:type="spellEnd"/>
      <w:r w:rsidRPr="00D3774A">
        <w:rPr>
          <w:rFonts w:asciiTheme="majorBidi" w:hAnsiTheme="majorBidi" w:cstheme="majorBidi"/>
          <w:sz w:val="24"/>
          <w:szCs w:val="24"/>
        </w:rPr>
        <w:t xml:space="preserve"> dan </w:t>
      </w:r>
      <w:proofErr w:type="spellStart"/>
      <w:r w:rsidRPr="00D3774A">
        <w:rPr>
          <w:rFonts w:asciiTheme="majorBidi" w:hAnsiTheme="majorBidi" w:cstheme="majorBidi"/>
          <w:sz w:val="24"/>
          <w:szCs w:val="24"/>
        </w:rPr>
        <w:t>berbuat</w:t>
      </w:r>
      <w:proofErr w:type="spellEnd"/>
      <w:r w:rsidRPr="00D3774A">
        <w:rPr>
          <w:rFonts w:asciiTheme="majorBidi" w:hAnsiTheme="majorBidi" w:cstheme="majorBidi"/>
          <w:sz w:val="24"/>
          <w:szCs w:val="24"/>
        </w:rPr>
        <w:t xml:space="preserve"> </w:t>
      </w:r>
      <w:proofErr w:type="spellStart"/>
      <w:r w:rsidRPr="00D3774A">
        <w:rPr>
          <w:rFonts w:asciiTheme="majorBidi" w:hAnsiTheme="majorBidi" w:cstheme="majorBidi"/>
          <w:sz w:val="24"/>
          <w:szCs w:val="24"/>
        </w:rPr>
        <w:t>baik</w:t>
      </w:r>
      <w:proofErr w:type="spellEnd"/>
      <w:r w:rsidRPr="00D3774A">
        <w:rPr>
          <w:rFonts w:asciiTheme="majorBidi" w:hAnsiTheme="majorBidi" w:cstheme="majorBidi"/>
          <w:sz w:val="24"/>
          <w:szCs w:val="24"/>
        </w:rPr>
        <w:t xml:space="preserve"> </w:t>
      </w:r>
      <w:proofErr w:type="spellStart"/>
      <w:r w:rsidRPr="00D3774A">
        <w:rPr>
          <w:rFonts w:asciiTheme="majorBidi" w:hAnsiTheme="majorBidi" w:cstheme="majorBidi"/>
          <w:sz w:val="24"/>
          <w:szCs w:val="24"/>
        </w:rPr>
        <w:t>kepada</w:t>
      </w:r>
      <w:proofErr w:type="spellEnd"/>
      <w:r w:rsidRPr="00D3774A">
        <w:rPr>
          <w:rFonts w:asciiTheme="majorBidi" w:hAnsiTheme="majorBidi" w:cstheme="majorBidi"/>
          <w:sz w:val="24"/>
          <w:szCs w:val="24"/>
        </w:rPr>
        <w:t xml:space="preserve"> orang </w:t>
      </w:r>
      <w:proofErr w:type="spellStart"/>
      <w:r w:rsidRPr="00D3774A">
        <w:rPr>
          <w:rFonts w:asciiTheme="majorBidi" w:hAnsiTheme="majorBidi" w:cstheme="majorBidi"/>
          <w:sz w:val="24"/>
          <w:szCs w:val="24"/>
        </w:rPr>
        <w:t>tua</w:t>
      </w:r>
      <w:proofErr w:type="spellEnd"/>
      <w:r w:rsidRPr="00D3774A">
        <w:rPr>
          <w:rFonts w:asciiTheme="majorBidi" w:hAnsiTheme="majorBidi" w:cstheme="majorBidi"/>
          <w:sz w:val="24"/>
          <w:szCs w:val="24"/>
        </w:rPr>
        <w:t xml:space="preserve"> </w:t>
      </w:r>
      <w:proofErr w:type="spellStart"/>
      <w:r w:rsidRPr="00D3774A">
        <w:rPr>
          <w:rFonts w:asciiTheme="majorBidi" w:hAnsiTheme="majorBidi" w:cstheme="majorBidi"/>
          <w:sz w:val="24"/>
          <w:szCs w:val="24"/>
        </w:rPr>
        <w:t>sehingga</w:t>
      </w:r>
      <w:proofErr w:type="spellEnd"/>
      <w:r w:rsidRPr="00D3774A">
        <w:rPr>
          <w:rFonts w:asciiTheme="majorBidi" w:hAnsiTheme="majorBidi" w:cstheme="majorBidi"/>
          <w:sz w:val="24"/>
          <w:szCs w:val="24"/>
        </w:rPr>
        <w:t xml:space="preserve"> </w:t>
      </w:r>
      <w:proofErr w:type="spellStart"/>
      <w:r w:rsidRPr="00D3774A">
        <w:rPr>
          <w:rFonts w:asciiTheme="majorBidi" w:hAnsiTheme="majorBidi" w:cstheme="majorBidi"/>
          <w:sz w:val="24"/>
          <w:szCs w:val="24"/>
        </w:rPr>
        <w:t>mereka</w:t>
      </w:r>
      <w:proofErr w:type="spellEnd"/>
      <w:r w:rsidRPr="00D3774A">
        <w:rPr>
          <w:rFonts w:asciiTheme="majorBidi" w:hAnsiTheme="majorBidi" w:cstheme="majorBidi"/>
          <w:sz w:val="24"/>
          <w:szCs w:val="24"/>
        </w:rPr>
        <w:t xml:space="preserve"> </w:t>
      </w:r>
      <w:proofErr w:type="spellStart"/>
      <w:r w:rsidRPr="00D3774A">
        <w:rPr>
          <w:rFonts w:asciiTheme="majorBidi" w:hAnsiTheme="majorBidi" w:cstheme="majorBidi"/>
          <w:sz w:val="24"/>
          <w:szCs w:val="24"/>
        </w:rPr>
        <w:t>terdidik</w:t>
      </w:r>
      <w:proofErr w:type="spellEnd"/>
      <w:r w:rsidRPr="00D3774A">
        <w:rPr>
          <w:rFonts w:asciiTheme="majorBidi" w:hAnsiTheme="majorBidi" w:cstheme="majorBidi"/>
          <w:sz w:val="24"/>
          <w:szCs w:val="24"/>
        </w:rPr>
        <w:t xml:space="preserve"> </w:t>
      </w:r>
      <w:proofErr w:type="spellStart"/>
      <w:r w:rsidRPr="00D3774A">
        <w:rPr>
          <w:rFonts w:asciiTheme="majorBidi" w:hAnsiTheme="majorBidi" w:cstheme="majorBidi"/>
          <w:sz w:val="24"/>
          <w:szCs w:val="24"/>
        </w:rPr>
        <w:t>untuk</w:t>
      </w:r>
      <w:proofErr w:type="spellEnd"/>
      <w:r w:rsidRPr="00D3774A">
        <w:rPr>
          <w:rFonts w:asciiTheme="majorBidi" w:hAnsiTheme="majorBidi" w:cstheme="majorBidi"/>
          <w:sz w:val="24"/>
          <w:szCs w:val="24"/>
        </w:rPr>
        <w:t xml:space="preserve"> </w:t>
      </w:r>
      <w:proofErr w:type="spellStart"/>
      <w:r w:rsidRPr="00D3774A">
        <w:rPr>
          <w:rFonts w:asciiTheme="majorBidi" w:hAnsiTheme="majorBidi" w:cstheme="majorBidi"/>
          <w:sz w:val="24"/>
          <w:szCs w:val="24"/>
        </w:rPr>
        <w:t>menghormati</w:t>
      </w:r>
      <w:proofErr w:type="spellEnd"/>
      <w:r w:rsidRPr="00D3774A">
        <w:rPr>
          <w:rFonts w:asciiTheme="majorBidi" w:hAnsiTheme="majorBidi" w:cstheme="majorBidi"/>
          <w:sz w:val="24"/>
          <w:szCs w:val="24"/>
        </w:rPr>
        <w:t xml:space="preserve"> dan </w:t>
      </w:r>
      <w:proofErr w:type="spellStart"/>
      <w:r w:rsidRPr="00D3774A">
        <w:rPr>
          <w:rFonts w:asciiTheme="majorBidi" w:hAnsiTheme="majorBidi" w:cstheme="majorBidi"/>
          <w:sz w:val="24"/>
          <w:szCs w:val="24"/>
        </w:rPr>
        <w:t>menyayangi</w:t>
      </w:r>
      <w:proofErr w:type="spellEnd"/>
      <w:r w:rsidRPr="00D3774A">
        <w:rPr>
          <w:rFonts w:asciiTheme="majorBidi" w:hAnsiTheme="majorBidi" w:cstheme="majorBidi"/>
          <w:sz w:val="24"/>
          <w:szCs w:val="24"/>
        </w:rPr>
        <w:t xml:space="preserve"> orang </w:t>
      </w:r>
      <w:proofErr w:type="spellStart"/>
      <w:r w:rsidRPr="00D3774A">
        <w:rPr>
          <w:rFonts w:asciiTheme="majorBidi" w:hAnsiTheme="majorBidi" w:cstheme="majorBidi"/>
          <w:sz w:val="24"/>
          <w:szCs w:val="24"/>
        </w:rPr>
        <w:t>tuanya</w:t>
      </w:r>
      <w:proofErr w:type="spellEnd"/>
      <w:r w:rsidRPr="00D3774A">
        <w:rPr>
          <w:rFonts w:asciiTheme="majorBidi" w:hAnsiTheme="majorBidi" w:cstheme="majorBidi"/>
          <w:sz w:val="24"/>
          <w:szCs w:val="24"/>
        </w:rPr>
        <w:t xml:space="preserve">. </w:t>
      </w:r>
      <w:proofErr w:type="spellStart"/>
      <w:r w:rsidRPr="00D3774A">
        <w:rPr>
          <w:rFonts w:asciiTheme="majorBidi" w:hAnsiTheme="majorBidi" w:cstheme="majorBidi"/>
          <w:sz w:val="24"/>
          <w:szCs w:val="24"/>
        </w:rPr>
        <w:t>Kegagalan</w:t>
      </w:r>
      <w:proofErr w:type="spellEnd"/>
      <w:r w:rsidRPr="00D3774A">
        <w:rPr>
          <w:rFonts w:asciiTheme="majorBidi" w:hAnsiTheme="majorBidi" w:cstheme="majorBidi"/>
          <w:sz w:val="24"/>
          <w:szCs w:val="24"/>
        </w:rPr>
        <w:t xml:space="preserve"> </w:t>
      </w:r>
      <w:proofErr w:type="spellStart"/>
      <w:r w:rsidRPr="00D3774A">
        <w:rPr>
          <w:rFonts w:asciiTheme="majorBidi" w:hAnsiTheme="majorBidi" w:cstheme="majorBidi"/>
          <w:sz w:val="24"/>
          <w:szCs w:val="24"/>
        </w:rPr>
        <w:t>dalam</w:t>
      </w:r>
      <w:proofErr w:type="spellEnd"/>
      <w:r w:rsidRPr="00D3774A">
        <w:rPr>
          <w:rFonts w:asciiTheme="majorBidi" w:hAnsiTheme="majorBidi" w:cstheme="majorBidi"/>
          <w:sz w:val="24"/>
          <w:szCs w:val="24"/>
        </w:rPr>
        <w:t xml:space="preserve"> </w:t>
      </w:r>
      <w:proofErr w:type="spellStart"/>
      <w:r w:rsidRPr="00D3774A">
        <w:rPr>
          <w:rFonts w:asciiTheme="majorBidi" w:hAnsiTheme="majorBidi" w:cstheme="majorBidi"/>
          <w:sz w:val="24"/>
          <w:szCs w:val="24"/>
        </w:rPr>
        <w:t>mendidik</w:t>
      </w:r>
      <w:proofErr w:type="spellEnd"/>
      <w:r w:rsidRPr="00D3774A">
        <w:rPr>
          <w:rFonts w:asciiTheme="majorBidi" w:hAnsiTheme="majorBidi" w:cstheme="majorBidi"/>
          <w:sz w:val="24"/>
          <w:szCs w:val="24"/>
        </w:rPr>
        <w:t xml:space="preserve"> </w:t>
      </w:r>
      <w:proofErr w:type="spellStart"/>
      <w:r w:rsidRPr="00D3774A">
        <w:rPr>
          <w:rFonts w:asciiTheme="majorBidi" w:hAnsiTheme="majorBidi" w:cstheme="majorBidi"/>
          <w:sz w:val="24"/>
          <w:szCs w:val="24"/>
        </w:rPr>
        <w:t>anak</w:t>
      </w:r>
      <w:proofErr w:type="spellEnd"/>
      <w:r w:rsidRPr="00D3774A">
        <w:rPr>
          <w:rFonts w:asciiTheme="majorBidi" w:hAnsiTheme="majorBidi" w:cstheme="majorBidi"/>
          <w:sz w:val="24"/>
          <w:szCs w:val="24"/>
        </w:rPr>
        <w:t xml:space="preserve"> </w:t>
      </w:r>
      <w:proofErr w:type="spellStart"/>
      <w:r w:rsidRPr="00D3774A">
        <w:rPr>
          <w:rFonts w:asciiTheme="majorBidi" w:hAnsiTheme="majorBidi" w:cstheme="majorBidi"/>
          <w:sz w:val="24"/>
          <w:szCs w:val="24"/>
        </w:rPr>
        <w:t>untuk</w:t>
      </w:r>
      <w:proofErr w:type="spellEnd"/>
      <w:r w:rsidRPr="00D3774A">
        <w:rPr>
          <w:rFonts w:asciiTheme="majorBidi" w:hAnsiTheme="majorBidi" w:cstheme="majorBidi"/>
          <w:sz w:val="24"/>
          <w:szCs w:val="24"/>
        </w:rPr>
        <w:t xml:space="preserve"> </w:t>
      </w:r>
      <w:proofErr w:type="spellStart"/>
      <w:r w:rsidRPr="00D3774A">
        <w:rPr>
          <w:rFonts w:asciiTheme="majorBidi" w:hAnsiTheme="majorBidi" w:cstheme="majorBidi"/>
          <w:sz w:val="24"/>
          <w:szCs w:val="24"/>
        </w:rPr>
        <w:t>menyayangi</w:t>
      </w:r>
      <w:proofErr w:type="spellEnd"/>
      <w:r w:rsidRPr="00D3774A">
        <w:rPr>
          <w:rFonts w:asciiTheme="majorBidi" w:hAnsiTheme="majorBidi" w:cstheme="majorBidi"/>
          <w:sz w:val="24"/>
          <w:szCs w:val="24"/>
        </w:rPr>
        <w:t xml:space="preserve"> orang </w:t>
      </w:r>
      <w:proofErr w:type="spellStart"/>
      <w:r w:rsidRPr="00D3774A">
        <w:rPr>
          <w:rFonts w:asciiTheme="majorBidi" w:hAnsiTheme="majorBidi" w:cstheme="majorBidi"/>
          <w:sz w:val="24"/>
          <w:szCs w:val="24"/>
        </w:rPr>
        <w:t>tua</w:t>
      </w:r>
      <w:proofErr w:type="spellEnd"/>
      <w:r w:rsidRPr="00D3774A">
        <w:rPr>
          <w:rFonts w:asciiTheme="majorBidi" w:hAnsiTheme="majorBidi" w:cstheme="majorBidi"/>
          <w:sz w:val="24"/>
          <w:szCs w:val="24"/>
        </w:rPr>
        <w:t xml:space="preserve"> </w:t>
      </w:r>
      <w:proofErr w:type="spellStart"/>
      <w:r w:rsidRPr="00D3774A">
        <w:rPr>
          <w:rFonts w:asciiTheme="majorBidi" w:hAnsiTheme="majorBidi" w:cstheme="majorBidi"/>
          <w:sz w:val="24"/>
          <w:szCs w:val="24"/>
        </w:rPr>
        <w:t>akan</w:t>
      </w:r>
      <w:proofErr w:type="spellEnd"/>
      <w:r w:rsidRPr="00D3774A">
        <w:rPr>
          <w:rFonts w:asciiTheme="majorBidi" w:hAnsiTheme="majorBidi" w:cstheme="majorBidi"/>
          <w:sz w:val="24"/>
          <w:szCs w:val="24"/>
        </w:rPr>
        <w:t xml:space="preserve"> </w:t>
      </w:r>
      <w:proofErr w:type="spellStart"/>
      <w:r w:rsidRPr="00D3774A">
        <w:rPr>
          <w:rFonts w:asciiTheme="majorBidi" w:hAnsiTheme="majorBidi" w:cstheme="majorBidi"/>
          <w:sz w:val="24"/>
          <w:szCs w:val="24"/>
        </w:rPr>
        <w:t>menyebabkan</w:t>
      </w:r>
      <w:proofErr w:type="spellEnd"/>
      <w:r w:rsidRPr="00D3774A">
        <w:rPr>
          <w:rFonts w:asciiTheme="majorBidi" w:hAnsiTheme="majorBidi" w:cstheme="majorBidi"/>
          <w:sz w:val="24"/>
          <w:szCs w:val="24"/>
        </w:rPr>
        <w:t xml:space="preserve"> </w:t>
      </w:r>
      <w:proofErr w:type="spellStart"/>
      <w:r w:rsidRPr="00D3774A">
        <w:rPr>
          <w:rFonts w:asciiTheme="majorBidi" w:hAnsiTheme="majorBidi" w:cstheme="majorBidi"/>
          <w:sz w:val="24"/>
          <w:szCs w:val="24"/>
        </w:rPr>
        <w:t>anak</w:t>
      </w:r>
      <w:proofErr w:type="spellEnd"/>
      <w:r w:rsidRPr="00D3774A">
        <w:rPr>
          <w:rFonts w:asciiTheme="majorBidi" w:hAnsiTheme="majorBidi" w:cstheme="majorBidi"/>
          <w:sz w:val="24"/>
          <w:szCs w:val="24"/>
        </w:rPr>
        <w:t xml:space="preserve"> </w:t>
      </w:r>
      <w:proofErr w:type="spellStart"/>
      <w:r w:rsidRPr="00D3774A">
        <w:rPr>
          <w:rFonts w:asciiTheme="majorBidi" w:hAnsiTheme="majorBidi" w:cstheme="majorBidi"/>
          <w:sz w:val="24"/>
          <w:szCs w:val="24"/>
        </w:rPr>
        <w:t>bersikap</w:t>
      </w:r>
      <w:proofErr w:type="spellEnd"/>
      <w:r w:rsidRPr="00D3774A">
        <w:rPr>
          <w:rFonts w:asciiTheme="majorBidi" w:hAnsiTheme="majorBidi" w:cstheme="majorBidi"/>
          <w:sz w:val="24"/>
          <w:szCs w:val="24"/>
        </w:rPr>
        <w:t xml:space="preserve"> </w:t>
      </w:r>
      <w:proofErr w:type="spellStart"/>
      <w:proofErr w:type="gramStart"/>
      <w:r w:rsidRPr="00D3774A">
        <w:rPr>
          <w:rFonts w:asciiTheme="majorBidi" w:hAnsiTheme="majorBidi" w:cstheme="majorBidi"/>
          <w:sz w:val="24"/>
          <w:szCs w:val="24"/>
        </w:rPr>
        <w:t>durhaka</w:t>
      </w:r>
      <w:proofErr w:type="spellEnd"/>
      <w:r w:rsidRPr="00D3774A">
        <w:rPr>
          <w:rFonts w:asciiTheme="majorBidi" w:hAnsiTheme="majorBidi" w:cstheme="majorBidi"/>
          <w:sz w:val="24"/>
          <w:szCs w:val="24"/>
        </w:rPr>
        <w:t xml:space="preserve">  dan</w:t>
      </w:r>
      <w:proofErr w:type="gramEnd"/>
      <w:r w:rsidRPr="00D3774A">
        <w:rPr>
          <w:rFonts w:asciiTheme="majorBidi" w:hAnsiTheme="majorBidi" w:cstheme="majorBidi"/>
          <w:sz w:val="24"/>
          <w:szCs w:val="24"/>
        </w:rPr>
        <w:t xml:space="preserve"> </w:t>
      </w:r>
      <w:proofErr w:type="spellStart"/>
      <w:r w:rsidRPr="00D3774A">
        <w:rPr>
          <w:rFonts w:asciiTheme="majorBidi" w:hAnsiTheme="majorBidi" w:cstheme="majorBidi"/>
          <w:sz w:val="24"/>
          <w:szCs w:val="24"/>
        </w:rPr>
        <w:t>menyusahkan</w:t>
      </w:r>
      <w:proofErr w:type="spellEnd"/>
      <w:r w:rsidRPr="00D3774A">
        <w:rPr>
          <w:rFonts w:asciiTheme="majorBidi" w:hAnsiTheme="majorBidi" w:cstheme="majorBidi"/>
          <w:sz w:val="24"/>
          <w:szCs w:val="24"/>
        </w:rPr>
        <w:t xml:space="preserve"> orang </w:t>
      </w:r>
      <w:proofErr w:type="spellStart"/>
      <w:r w:rsidRPr="00D3774A">
        <w:rPr>
          <w:rFonts w:asciiTheme="majorBidi" w:hAnsiTheme="majorBidi" w:cstheme="majorBidi"/>
          <w:sz w:val="24"/>
          <w:szCs w:val="24"/>
        </w:rPr>
        <w:t>tua</w:t>
      </w:r>
      <w:proofErr w:type="spellEnd"/>
      <w:r w:rsidRPr="00D3774A">
        <w:rPr>
          <w:rFonts w:asciiTheme="majorBidi" w:hAnsiTheme="majorBidi" w:cstheme="majorBidi"/>
          <w:sz w:val="24"/>
          <w:szCs w:val="24"/>
        </w:rPr>
        <w:t xml:space="preserve"> </w:t>
      </w:r>
      <w:proofErr w:type="spellStart"/>
      <w:r w:rsidRPr="00D3774A">
        <w:rPr>
          <w:rFonts w:asciiTheme="majorBidi" w:hAnsiTheme="majorBidi" w:cstheme="majorBidi"/>
          <w:sz w:val="24"/>
          <w:szCs w:val="24"/>
        </w:rPr>
        <w:t>ketika</w:t>
      </w:r>
      <w:proofErr w:type="spellEnd"/>
      <w:r w:rsidRPr="00D3774A">
        <w:rPr>
          <w:rFonts w:asciiTheme="majorBidi" w:hAnsiTheme="majorBidi" w:cstheme="majorBidi"/>
          <w:sz w:val="24"/>
          <w:szCs w:val="24"/>
        </w:rPr>
        <w:t xml:space="preserve"> </w:t>
      </w:r>
      <w:proofErr w:type="spellStart"/>
      <w:r w:rsidRPr="00D3774A">
        <w:rPr>
          <w:rFonts w:asciiTheme="majorBidi" w:hAnsiTheme="majorBidi" w:cstheme="majorBidi"/>
          <w:sz w:val="24"/>
          <w:szCs w:val="24"/>
        </w:rPr>
        <w:t>mereka</w:t>
      </w:r>
      <w:proofErr w:type="spellEnd"/>
      <w:r w:rsidRPr="00D3774A">
        <w:rPr>
          <w:rFonts w:asciiTheme="majorBidi" w:hAnsiTheme="majorBidi" w:cstheme="majorBidi"/>
          <w:sz w:val="24"/>
          <w:szCs w:val="24"/>
        </w:rPr>
        <w:t xml:space="preserve"> </w:t>
      </w:r>
      <w:proofErr w:type="spellStart"/>
      <w:r w:rsidRPr="00D3774A">
        <w:rPr>
          <w:rFonts w:asciiTheme="majorBidi" w:hAnsiTheme="majorBidi" w:cstheme="majorBidi"/>
          <w:sz w:val="24"/>
          <w:szCs w:val="24"/>
        </w:rPr>
        <w:t>sudah</w:t>
      </w:r>
      <w:proofErr w:type="spellEnd"/>
      <w:r w:rsidRPr="00D3774A">
        <w:rPr>
          <w:rFonts w:asciiTheme="majorBidi" w:hAnsiTheme="majorBidi" w:cstheme="majorBidi"/>
          <w:sz w:val="24"/>
          <w:szCs w:val="24"/>
        </w:rPr>
        <w:t xml:space="preserve"> </w:t>
      </w:r>
      <w:proofErr w:type="spellStart"/>
      <w:r w:rsidRPr="00D3774A">
        <w:rPr>
          <w:rFonts w:asciiTheme="majorBidi" w:hAnsiTheme="majorBidi" w:cstheme="majorBidi"/>
          <w:sz w:val="24"/>
          <w:szCs w:val="24"/>
        </w:rPr>
        <w:t>dewasa</w:t>
      </w:r>
      <w:proofErr w:type="spellEnd"/>
      <w:r w:rsidRPr="00D3774A">
        <w:rPr>
          <w:rFonts w:asciiTheme="majorBidi" w:hAnsiTheme="majorBidi" w:cstheme="majorBidi"/>
          <w:sz w:val="24"/>
          <w:szCs w:val="24"/>
        </w:rPr>
        <w:t xml:space="preserve">. Hal </w:t>
      </w:r>
      <w:proofErr w:type="spellStart"/>
      <w:r w:rsidRPr="00D3774A">
        <w:rPr>
          <w:rFonts w:asciiTheme="majorBidi" w:hAnsiTheme="majorBidi" w:cstheme="majorBidi"/>
          <w:sz w:val="24"/>
          <w:szCs w:val="24"/>
        </w:rPr>
        <w:t>tersebut</w:t>
      </w:r>
      <w:proofErr w:type="spellEnd"/>
      <w:r w:rsidRPr="00D3774A">
        <w:rPr>
          <w:rFonts w:asciiTheme="majorBidi" w:hAnsiTheme="majorBidi" w:cstheme="majorBidi"/>
          <w:sz w:val="24"/>
          <w:szCs w:val="24"/>
        </w:rPr>
        <w:t xml:space="preserve"> </w:t>
      </w:r>
      <w:proofErr w:type="spellStart"/>
      <w:r w:rsidRPr="00D3774A">
        <w:rPr>
          <w:rFonts w:asciiTheme="majorBidi" w:hAnsiTheme="majorBidi" w:cstheme="majorBidi"/>
          <w:sz w:val="24"/>
          <w:szCs w:val="24"/>
        </w:rPr>
        <w:t>disebabkan</w:t>
      </w:r>
      <w:proofErr w:type="spellEnd"/>
      <w:r w:rsidRPr="00D3774A">
        <w:rPr>
          <w:rFonts w:asciiTheme="majorBidi" w:hAnsiTheme="majorBidi" w:cstheme="majorBidi"/>
          <w:sz w:val="24"/>
          <w:szCs w:val="24"/>
        </w:rPr>
        <w:t xml:space="preserve"> oleh </w:t>
      </w:r>
      <w:proofErr w:type="spellStart"/>
      <w:r w:rsidRPr="00D3774A">
        <w:rPr>
          <w:rFonts w:asciiTheme="majorBidi" w:hAnsiTheme="majorBidi" w:cstheme="majorBidi"/>
          <w:sz w:val="24"/>
          <w:szCs w:val="24"/>
        </w:rPr>
        <w:t>kurangnya</w:t>
      </w:r>
      <w:proofErr w:type="spellEnd"/>
      <w:r w:rsidRPr="00D3774A">
        <w:rPr>
          <w:rFonts w:asciiTheme="majorBidi" w:hAnsiTheme="majorBidi" w:cstheme="majorBidi"/>
          <w:sz w:val="24"/>
          <w:szCs w:val="24"/>
        </w:rPr>
        <w:t xml:space="preserve"> </w:t>
      </w:r>
      <w:proofErr w:type="spellStart"/>
      <w:r w:rsidRPr="00D3774A">
        <w:rPr>
          <w:rFonts w:asciiTheme="majorBidi" w:hAnsiTheme="majorBidi" w:cstheme="majorBidi"/>
          <w:sz w:val="24"/>
          <w:szCs w:val="24"/>
        </w:rPr>
        <w:t>kasih</w:t>
      </w:r>
      <w:proofErr w:type="spellEnd"/>
      <w:r w:rsidRPr="00D3774A">
        <w:rPr>
          <w:rFonts w:asciiTheme="majorBidi" w:hAnsiTheme="majorBidi" w:cstheme="majorBidi"/>
          <w:sz w:val="24"/>
          <w:szCs w:val="24"/>
        </w:rPr>
        <w:t xml:space="preserve"> </w:t>
      </w:r>
      <w:proofErr w:type="spellStart"/>
      <w:r w:rsidRPr="00D3774A">
        <w:rPr>
          <w:rFonts w:asciiTheme="majorBidi" w:hAnsiTheme="majorBidi" w:cstheme="majorBidi"/>
          <w:sz w:val="24"/>
          <w:szCs w:val="24"/>
        </w:rPr>
        <w:t>sayang</w:t>
      </w:r>
      <w:proofErr w:type="spellEnd"/>
      <w:r w:rsidRPr="00D3774A">
        <w:rPr>
          <w:rFonts w:asciiTheme="majorBidi" w:hAnsiTheme="majorBidi" w:cstheme="majorBidi"/>
          <w:sz w:val="24"/>
          <w:szCs w:val="24"/>
        </w:rPr>
        <w:t xml:space="preserve"> dan </w:t>
      </w:r>
      <w:proofErr w:type="spellStart"/>
      <w:r w:rsidRPr="00D3774A">
        <w:rPr>
          <w:rFonts w:asciiTheme="majorBidi" w:hAnsiTheme="majorBidi" w:cstheme="majorBidi"/>
          <w:sz w:val="24"/>
          <w:szCs w:val="24"/>
        </w:rPr>
        <w:t>perhatian</w:t>
      </w:r>
      <w:proofErr w:type="spellEnd"/>
      <w:r w:rsidRPr="00D3774A">
        <w:rPr>
          <w:rFonts w:asciiTheme="majorBidi" w:hAnsiTheme="majorBidi" w:cstheme="majorBidi"/>
          <w:sz w:val="24"/>
          <w:szCs w:val="24"/>
        </w:rPr>
        <w:t xml:space="preserve"> orang </w:t>
      </w:r>
      <w:proofErr w:type="spellStart"/>
      <w:r w:rsidRPr="00D3774A">
        <w:rPr>
          <w:rFonts w:asciiTheme="majorBidi" w:hAnsiTheme="majorBidi" w:cstheme="majorBidi"/>
          <w:sz w:val="24"/>
          <w:szCs w:val="24"/>
        </w:rPr>
        <w:t>tua</w:t>
      </w:r>
      <w:proofErr w:type="spellEnd"/>
      <w:r w:rsidRPr="00D3774A">
        <w:rPr>
          <w:rFonts w:asciiTheme="majorBidi" w:hAnsiTheme="majorBidi" w:cstheme="majorBidi"/>
          <w:sz w:val="24"/>
          <w:szCs w:val="24"/>
        </w:rPr>
        <w:t xml:space="preserve"> </w:t>
      </w:r>
      <w:proofErr w:type="spellStart"/>
      <w:r w:rsidRPr="00D3774A">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sidRPr="00E45578">
        <w:rPr>
          <w:rFonts w:asciiTheme="majorBidi" w:hAnsiTheme="majorBidi" w:cstheme="majorBidi"/>
          <w:sz w:val="24"/>
          <w:szCs w:val="24"/>
        </w:rPr>
        <w:t>mendidik</w:t>
      </w:r>
      <w:proofErr w:type="spellEnd"/>
      <w:r>
        <w:rPr>
          <w:rFonts w:asciiTheme="majorBidi" w:hAnsiTheme="majorBidi" w:cstheme="majorBidi"/>
          <w:sz w:val="24"/>
          <w:szCs w:val="24"/>
        </w:rPr>
        <w:t xml:space="preserve"> </w:t>
      </w:r>
      <w:proofErr w:type="spellStart"/>
      <w:r w:rsidRPr="00E45578">
        <w:rPr>
          <w:rFonts w:asciiTheme="majorBidi" w:hAnsiTheme="majorBidi" w:cstheme="majorBidi"/>
          <w:sz w:val="24"/>
          <w:szCs w:val="24"/>
        </w:rPr>
        <w:t>anak</w:t>
      </w:r>
      <w:proofErr w:type="spellEnd"/>
      <w:r w:rsidRPr="00E45578">
        <w:rPr>
          <w:rFonts w:asciiTheme="majorBidi" w:hAnsiTheme="majorBidi" w:cstheme="majorBidi"/>
          <w:sz w:val="24"/>
          <w:szCs w:val="24"/>
        </w:rPr>
        <w:t xml:space="preserve">, </w:t>
      </w:r>
      <w:proofErr w:type="spellStart"/>
      <w:r w:rsidRPr="00E45578">
        <w:rPr>
          <w:rFonts w:asciiTheme="majorBidi" w:hAnsiTheme="majorBidi" w:cstheme="majorBidi"/>
          <w:sz w:val="24"/>
          <w:szCs w:val="24"/>
        </w:rPr>
        <w:t>serta</w:t>
      </w:r>
      <w:proofErr w:type="spellEnd"/>
      <w:r w:rsidRPr="00E45578">
        <w:rPr>
          <w:rFonts w:asciiTheme="majorBidi" w:hAnsiTheme="majorBidi" w:cstheme="majorBidi"/>
          <w:sz w:val="24"/>
          <w:szCs w:val="24"/>
        </w:rPr>
        <w:t xml:space="preserve"> </w:t>
      </w:r>
      <w:proofErr w:type="spellStart"/>
      <w:r w:rsidRPr="00E45578">
        <w:rPr>
          <w:rFonts w:asciiTheme="majorBidi" w:hAnsiTheme="majorBidi" w:cstheme="majorBidi"/>
          <w:sz w:val="24"/>
          <w:szCs w:val="24"/>
        </w:rPr>
        <w:t>tidak</w:t>
      </w:r>
      <w:proofErr w:type="spellEnd"/>
      <w:r w:rsidRPr="00E45578">
        <w:rPr>
          <w:rFonts w:asciiTheme="majorBidi" w:hAnsiTheme="majorBidi" w:cstheme="majorBidi"/>
          <w:sz w:val="24"/>
          <w:szCs w:val="24"/>
        </w:rPr>
        <w:t xml:space="preserve"> </w:t>
      </w:r>
      <w:proofErr w:type="spellStart"/>
      <w:r w:rsidRPr="00E45578">
        <w:rPr>
          <w:rFonts w:asciiTheme="majorBidi" w:hAnsiTheme="majorBidi" w:cstheme="majorBidi"/>
          <w:sz w:val="24"/>
          <w:szCs w:val="24"/>
        </w:rPr>
        <w:t>membiasakan</w:t>
      </w:r>
      <w:proofErr w:type="spellEnd"/>
      <w:r w:rsidRPr="00E45578">
        <w:rPr>
          <w:rFonts w:asciiTheme="majorBidi" w:hAnsiTheme="majorBidi" w:cstheme="majorBidi"/>
          <w:sz w:val="24"/>
          <w:szCs w:val="24"/>
        </w:rPr>
        <w:t xml:space="preserve"> </w:t>
      </w:r>
      <w:proofErr w:type="spellStart"/>
      <w:r w:rsidRPr="00E45578">
        <w:rPr>
          <w:rFonts w:asciiTheme="majorBidi" w:hAnsiTheme="majorBidi" w:cstheme="majorBidi"/>
          <w:sz w:val="24"/>
          <w:szCs w:val="24"/>
        </w:rPr>
        <w:t>mereka</w:t>
      </w:r>
      <w:proofErr w:type="spellEnd"/>
      <w:r w:rsidRPr="00E45578">
        <w:rPr>
          <w:rFonts w:asciiTheme="majorBidi" w:hAnsiTheme="majorBidi" w:cstheme="majorBidi"/>
          <w:sz w:val="24"/>
          <w:szCs w:val="24"/>
        </w:rPr>
        <w:t xml:space="preserve"> </w:t>
      </w:r>
      <w:proofErr w:type="spellStart"/>
      <w:r w:rsidRPr="00E45578">
        <w:rPr>
          <w:rFonts w:asciiTheme="majorBidi" w:hAnsiTheme="majorBidi" w:cstheme="majorBidi"/>
          <w:sz w:val="24"/>
          <w:szCs w:val="24"/>
        </w:rPr>
        <w:t>untuk</w:t>
      </w:r>
      <w:proofErr w:type="spellEnd"/>
      <w:r w:rsidRPr="00E45578">
        <w:rPr>
          <w:rFonts w:asciiTheme="majorBidi" w:hAnsiTheme="majorBidi" w:cstheme="majorBidi"/>
          <w:sz w:val="24"/>
          <w:szCs w:val="24"/>
        </w:rPr>
        <w:t xml:space="preserve"> </w:t>
      </w:r>
      <w:proofErr w:type="spellStart"/>
      <w:r w:rsidRPr="00E45578">
        <w:rPr>
          <w:rFonts w:asciiTheme="majorBidi" w:hAnsiTheme="majorBidi" w:cstheme="majorBidi"/>
          <w:sz w:val="24"/>
          <w:szCs w:val="24"/>
        </w:rPr>
        <w:t>berbuat</w:t>
      </w:r>
      <w:proofErr w:type="spellEnd"/>
      <w:r w:rsidRPr="00E45578">
        <w:rPr>
          <w:rFonts w:asciiTheme="majorBidi" w:hAnsiTheme="majorBidi" w:cstheme="majorBidi"/>
          <w:sz w:val="24"/>
          <w:szCs w:val="24"/>
        </w:rPr>
        <w:t xml:space="preserve"> </w:t>
      </w:r>
      <w:proofErr w:type="spellStart"/>
      <w:r w:rsidRPr="00E45578">
        <w:rPr>
          <w:rFonts w:asciiTheme="majorBidi" w:hAnsiTheme="majorBidi" w:cstheme="majorBidi"/>
          <w:sz w:val="24"/>
          <w:szCs w:val="24"/>
        </w:rPr>
        <w:t>kebaikan</w:t>
      </w:r>
      <w:proofErr w:type="spellEnd"/>
      <w:r w:rsidRPr="00E45578">
        <w:rPr>
          <w:rFonts w:asciiTheme="majorBidi" w:hAnsiTheme="majorBidi" w:cstheme="majorBidi"/>
          <w:sz w:val="24"/>
          <w:szCs w:val="24"/>
        </w:rPr>
        <w:t xml:space="preserve"> </w:t>
      </w:r>
      <w:proofErr w:type="spellStart"/>
      <w:r w:rsidRPr="00E45578">
        <w:rPr>
          <w:rFonts w:asciiTheme="majorBidi" w:hAnsiTheme="majorBidi" w:cstheme="majorBidi"/>
          <w:sz w:val="24"/>
          <w:szCs w:val="24"/>
        </w:rPr>
        <w:t>sejak</w:t>
      </w:r>
      <w:proofErr w:type="spellEnd"/>
      <w:r w:rsidRPr="00E45578">
        <w:rPr>
          <w:rFonts w:asciiTheme="majorBidi" w:hAnsiTheme="majorBidi" w:cstheme="majorBidi"/>
          <w:sz w:val="24"/>
          <w:szCs w:val="24"/>
        </w:rPr>
        <w:t xml:space="preserve"> </w:t>
      </w:r>
      <w:proofErr w:type="spellStart"/>
      <w:r w:rsidRPr="00E45578">
        <w:rPr>
          <w:rFonts w:asciiTheme="majorBidi" w:hAnsiTheme="majorBidi" w:cstheme="majorBidi"/>
          <w:sz w:val="24"/>
          <w:szCs w:val="24"/>
        </w:rPr>
        <w:t>usia</w:t>
      </w:r>
      <w:proofErr w:type="spellEnd"/>
      <w:r w:rsidRPr="00E45578">
        <w:rPr>
          <w:rFonts w:asciiTheme="majorBidi" w:hAnsiTheme="majorBidi" w:cstheme="majorBidi"/>
          <w:sz w:val="24"/>
          <w:szCs w:val="24"/>
        </w:rPr>
        <w:t xml:space="preserve"> </w:t>
      </w:r>
      <w:proofErr w:type="spellStart"/>
      <w:proofErr w:type="gramStart"/>
      <w:r w:rsidRPr="00E45578">
        <w:rPr>
          <w:rFonts w:asciiTheme="majorBidi" w:hAnsiTheme="majorBidi" w:cstheme="majorBidi"/>
          <w:sz w:val="24"/>
          <w:szCs w:val="24"/>
        </w:rPr>
        <w:t>dini</w:t>
      </w:r>
      <w:proofErr w:type="spellEnd"/>
      <w:r w:rsidRPr="00E45578">
        <w:rPr>
          <w:rFonts w:asciiTheme="majorBidi" w:hAnsiTheme="majorBidi" w:cstheme="majorBidi"/>
          <w:sz w:val="24"/>
          <w:szCs w:val="24"/>
        </w:rPr>
        <w:t xml:space="preserve"> </w:t>
      </w:r>
      <w:r>
        <w:rPr>
          <w:rFonts w:asciiTheme="majorBidi" w:hAnsiTheme="majorBidi" w:cstheme="majorBidi"/>
          <w:sz w:val="24"/>
          <w:szCs w:val="24"/>
        </w:rPr>
        <w:t>.</w:t>
      </w:r>
      <w:proofErr w:type="gramEnd"/>
      <w:r>
        <w:rPr>
          <w:rStyle w:val="FootnoteReference"/>
          <w:rFonts w:asciiTheme="majorBidi" w:hAnsiTheme="majorBidi" w:cstheme="majorBidi"/>
          <w:sz w:val="24"/>
          <w:szCs w:val="24"/>
        </w:rPr>
        <w:footnoteReference w:id="29"/>
      </w:r>
    </w:p>
    <w:p w14:paraId="5BD6E043" w14:textId="77777777" w:rsidR="006A7F5A" w:rsidRPr="009A3B8E" w:rsidRDefault="006A7F5A" w:rsidP="006A7F5A">
      <w:pPr>
        <w:pStyle w:val="ListParagraph"/>
        <w:numPr>
          <w:ilvl w:val="0"/>
          <w:numId w:val="10"/>
        </w:numPr>
        <w:tabs>
          <w:tab w:val="left" w:pos="709"/>
        </w:tabs>
        <w:spacing w:afterLines="30" w:after="72" w:line="360" w:lineRule="auto"/>
        <w:ind w:left="709" w:hanging="426"/>
        <w:jc w:val="both"/>
        <w:rPr>
          <w:rFonts w:asciiTheme="majorBidi" w:hAnsiTheme="majorBidi" w:cstheme="majorBidi"/>
          <w:color w:val="000000" w:themeColor="text1"/>
          <w:sz w:val="24"/>
          <w:szCs w:val="24"/>
        </w:rPr>
      </w:pPr>
      <w:proofErr w:type="spellStart"/>
      <w:r>
        <w:rPr>
          <w:rFonts w:asciiTheme="majorBidi" w:hAnsiTheme="majorBidi" w:cstheme="majorBidi"/>
          <w:sz w:val="24"/>
          <w:szCs w:val="24"/>
        </w:rPr>
        <w:lastRenderedPageBreak/>
        <w:t>Mematuhi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nasehat</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perintah</w:t>
      </w:r>
      <w:proofErr w:type="spellEnd"/>
      <w:r>
        <w:rPr>
          <w:rFonts w:asciiTheme="majorBidi" w:hAnsiTheme="majorBidi" w:cstheme="majorBidi"/>
          <w:sz w:val="24"/>
          <w:szCs w:val="24"/>
        </w:rPr>
        <w:t xml:space="preserve"> orang </w:t>
      </w:r>
      <w:proofErr w:type="spellStart"/>
      <w:r>
        <w:rPr>
          <w:rFonts w:asciiTheme="majorBidi" w:hAnsiTheme="majorBidi" w:cstheme="majorBidi"/>
          <w:sz w:val="24"/>
          <w:szCs w:val="24"/>
        </w:rPr>
        <w:t>tua</w:t>
      </w:r>
      <w:proofErr w:type="spellEnd"/>
      <w:r w:rsidRPr="003538F0">
        <w:rPr>
          <w:rFonts w:asciiTheme="majorBidi" w:hAnsiTheme="majorBidi" w:cstheme="majorBidi"/>
          <w:color w:val="000000" w:themeColor="text1"/>
          <w:sz w:val="24"/>
          <w:szCs w:val="24"/>
        </w:rPr>
        <w:t xml:space="preserve">. </w:t>
      </w:r>
      <w:proofErr w:type="spellStart"/>
      <w:r w:rsidRPr="003538F0">
        <w:rPr>
          <w:rFonts w:asciiTheme="majorBidi" w:hAnsiTheme="majorBidi" w:cstheme="majorBidi"/>
          <w:color w:val="000000" w:themeColor="text1"/>
          <w:sz w:val="24"/>
          <w:szCs w:val="24"/>
          <w:shd w:val="clear" w:color="auto" w:fill="FFFFFF"/>
        </w:rPr>
        <w:t>Mentaati</w:t>
      </w:r>
      <w:proofErr w:type="spellEnd"/>
      <w:r w:rsidRPr="003538F0">
        <w:rPr>
          <w:rFonts w:asciiTheme="majorBidi" w:hAnsiTheme="majorBidi" w:cstheme="majorBidi"/>
          <w:color w:val="000000" w:themeColor="text1"/>
          <w:sz w:val="24"/>
          <w:szCs w:val="24"/>
          <w:shd w:val="clear" w:color="auto" w:fill="FFFFFF"/>
        </w:rPr>
        <w:t xml:space="preserve"> </w:t>
      </w:r>
      <w:proofErr w:type="spellStart"/>
      <w:r w:rsidRPr="003538F0">
        <w:rPr>
          <w:rFonts w:asciiTheme="majorBidi" w:hAnsiTheme="majorBidi" w:cstheme="majorBidi"/>
          <w:color w:val="000000" w:themeColor="text1"/>
          <w:sz w:val="24"/>
          <w:szCs w:val="24"/>
          <w:shd w:val="clear" w:color="auto" w:fill="FFFFFF"/>
        </w:rPr>
        <w:t>kedua</w:t>
      </w:r>
      <w:proofErr w:type="spellEnd"/>
      <w:r w:rsidRPr="003538F0">
        <w:rPr>
          <w:rFonts w:asciiTheme="majorBidi" w:hAnsiTheme="majorBidi" w:cstheme="majorBidi"/>
          <w:color w:val="000000" w:themeColor="text1"/>
          <w:sz w:val="24"/>
          <w:szCs w:val="24"/>
          <w:shd w:val="clear" w:color="auto" w:fill="FFFFFF"/>
        </w:rPr>
        <w:t xml:space="preserve"> </w:t>
      </w:r>
      <w:proofErr w:type="spellStart"/>
      <w:r w:rsidRPr="003538F0">
        <w:rPr>
          <w:rFonts w:asciiTheme="majorBidi" w:hAnsiTheme="majorBidi" w:cstheme="majorBidi"/>
          <w:color w:val="000000" w:themeColor="text1"/>
          <w:sz w:val="24"/>
          <w:szCs w:val="24"/>
          <w:shd w:val="clear" w:color="auto" w:fill="FFFFFF"/>
        </w:rPr>
        <w:t>orangtua</w:t>
      </w:r>
      <w:proofErr w:type="spellEnd"/>
      <w:r w:rsidRPr="003538F0">
        <w:rPr>
          <w:rFonts w:asciiTheme="majorBidi" w:hAnsiTheme="majorBidi" w:cstheme="majorBidi"/>
          <w:color w:val="000000" w:themeColor="text1"/>
          <w:sz w:val="24"/>
          <w:szCs w:val="24"/>
          <w:shd w:val="clear" w:color="auto" w:fill="FFFFFF"/>
        </w:rPr>
        <w:t xml:space="preserve"> </w:t>
      </w:r>
      <w:proofErr w:type="spellStart"/>
      <w:r w:rsidRPr="003538F0">
        <w:rPr>
          <w:rFonts w:asciiTheme="majorBidi" w:hAnsiTheme="majorBidi" w:cstheme="majorBidi"/>
          <w:color w:val="000000" w:themeColor="text1"/>
          <w:sz w:val="24"/>
          <w:szCs w:val="24"/>
          <w:shd w:val="clear" w:color="auto" w:fill="FFFFFF"/>
        </w:rPr>
        <w:t>hukumnya</w:t>
      </w:r>
      <w:proofErr w:type="spellEnd"/>
      <w:r w:rsidRPr="003538F0">
        <w:rPr>
          <w:rFonts w:asciiTheme="majorBidi" w:hAnsiTheme="majorBidi" w:cstheme="majorBidi"/>
          <w:color w:val="000000" w:themeColor="text1"/>
          <w:sz w:val="24"/>
          <w:szCs w:val="24"/>
          <w:shd w:val="clear" w:color="auto" w:fill="FFFFFF"/>
        </w:rPr>
        <w:t xml:space="preserve"> </w:t>
      </w:r>
      <w:proofErr w:type="spellStart"/>
      <w:r w:rsidRPr="003538F0">
        <w:rPr>
          <w:rFonts w:asciiTheme="majorBidi" w:hAnsiTheme="majorBidi" w:cstheme="majorBidi"/>
          <w:color w:val="000000" w:themeColor="text1"/>
          <w:sz w:val="24"/>
          <w:szCs w:val="24"/>
          <w:shd w:val="clear" w:color="auto" w:fill="FFFFFF"/>
        </w:rPr>
        <w:t>wajib</w:t>
      </w:r>
      <w:proofErr w:type="spellEnd"/>
      <w:r w:rsidRPr="003538F0">
        <w:rPr>
          <w:rFonts w:asciiTheme="majorBidi" w:hAnsiTheme="majorBidi" w:cstheme="majorBidi"/>
          <w:color w:val="000000" w:themeColor="text1"/>
          <w:sz w:val="24"/>
          <w:szCs w:val="24"/>
          <w:shd w:val="clear" w:color="auto" w:fill="FFFFFF"/>
        </w:rPr>
        <w:t xml:space="preserve"> </w:t>
      </w:r>
      <w:proofErr w:type="spellStart"/>
      <w:r w:rsidRPr="003538F0">
        <w:rPr>
          <w:rFonts w:asciiTheme="majorBidi" w:hAnsiTheme="majorBidi" w:cstheme="majorBidi"/>
          <w:color w:val="000000" w:themeColor="text1"/>
          <w:sz w:val="24"/>
          <w:szCs w:val="24"/>
          <w:shd w:val="clear" w:color="auto" w:fill="FFFFFF"/>
        </w:rPr>
        <w:t>atas</w:t>
      </w:r>
      <w:proofErr w:type="spellEnd"/>
      <w:r w:rsidRPr="003538F0">
        <w:rPr>
          <w:rFonts w:asciiTheme="majorBidi" w:hAnsiTheme="majorBidi" w:cstheme="majorBidi"/>
          <w:color w:val="000000" w:themeColor="text1"/>
          <w:sz w:val="24"/>
          <w:szCs w:val="24"/>
          <w:shd w:val="clear" w:color="auto" w:fill="FFFFFF"/>
        </w:rPr>
        <w:t xml:space="preserve"> </w:t>
      </w:r>
      <w:proofErr w:type="spellStart"/>
      <w:r w:rsidRPr="003538F0">
        <w:rPr>
          <w:rFonts w:asciiTheme="majorBidi" w:hAnsiTheme="majorBidi" w:cstheme="majorBidi"/>
          <w:color w:val="000000" w:themeColor="text1"/>
          <w:sz w:val="24"/>
          <w:szCs w:val="24"/>
          <w:shd w:val="clear" w:color="auto" w:fill="FFFFFF"/>
        </w:rPr>
        <w:t>setiap</w:t>
      </w:r>
      <w:proofErr w:type="spellEnd"/>
      <w:r w:rsidRPr="003538F0">
        <w:rPr>
          <w:rFonts w:asciiTheme="majorBidi" w:hAnsiTheme="majorBidi" w:cstheme="majorBidi"/>
          <w:color w:val="000000" w:themeColor="text1"/>
          <w:sz w:val="24"/>
          <w:szCs w:val="24"/>
          <w:shd w:val="clear" w:color="auto" w:fill="FFFFFF"/>
        </w:rPr>
        <w:t xml:space="preserve"> Muslim. Haram </w:t>
      </w:r>
      <w:proofErr w:type="spellStart"/>
      <w:r w:rsidRPr="003538F0">
        <w:rPr>
          <w:rFonts w:asciiTheme="majorBidi" w:hAnsiTheme="majorBidi" w:cstheme="majorBidi"/>
          <w:color w:val="000000" w:themeColor="text1"/>
          <w:sz w:val="24"/>
          <w:szCs w:val="24"/>
          <w:shd w:val="clear" w:color="auto" w:fill="FFFFFF"/>
        </w:rPr>
        <w:t>hukumnya</w:t>
      </w:r>
      <w:proofErr w:type="spellEnd"/>
      <w:r w:rsidRPr="003538F0">
        <w:rPr>
          <w:rFonts w:asciiTheme="majorBidi" w:hAnsiTheme="majorBidi" w:cstheme="majorBidi"/>
          <w:color w:val="000000" w:themeColor="text1"/>
          <w:sz w:val="24"/>
          <w:szCs w:val="24"/>
          <w:shd w:val="clear" w:color="auto" w:fill="FFFFFF"/>
        </w:rPr>
        <w:t xml:space="preserve"> </w:t>
      </w:r>
      <w:proofErr w:type="spellStart"/>
      <w:r w:rsidRPr="003538F0">
        <w:rPr>
          <w:rFonts w:asciiTheme="majorBidi" w:hAnsiTheme="majorBidi" w:cstheme="majorBidi"/>
          <w:color w:val="000000" w:themeColor="text1"/>
          <w:sz w:val="24"/>
          <w:szCs w:val="24"/>
          <w:shd w:val="clear" w:color="auto" w:fill="FFFFFF"/>
        </w:rPr>
        <w:t>mendurhakai</w:t>
      </w:r>
      <w:proofErr w:type="spellEnd"/>
      <w:r w:rsidRPr="003538F0">
        <w:rPr>
          <w:rFonts w:asciiTheme="majorBidi" w:hAnsiTheme="majorBidi" w:cstheme="majorBidi"/>
          <w:color w:val="000000" w:themeColor="text1"/>
          <w:sz w:val="24"/>
          <w:szCs w:val="24"/>
          <w:shd w:val="clear" w:color="auto" w:fill="FFFFFF"/>
        </w:rPr>
        <w:t xml:space="preserve"> </w:t>
      </w:r>
      <w:proofErr w:type="spellStart"/>
      <w:r w:rsidRPr="003538F0">
        <w:rPr>
          <w:rFonts w:asciiTheme="majorBidi" w:hAnsiTheme="majorBidi" w:cstheme="majorBidi"/>
          <w:color w:val="000000" w:themeColor="text1"/>
          <w:sz w:val="24"/>
          <w:szCs w:val="24"/>
          <w:shd w:val="clear" w:color="auto" w:fill="FFFFFF"/>
        </w:rPr>
        <w:t>keduanya</w:t>
      </w:r>
      <w:proofErr w:type="spellEnd"/>
      <w:r w:rsidRPr="003538F0">
        <w:rPr>
          <w:rFonts w:asciiTheme="majorBidi" w:hAnsiTheme="majorBidi" w:cstheme="majorBidi"/>
          <w:color w:val="000000" w:themeColor="text1"/>
          <w:sz w:val="24"/>
          <w:szCs w:val="24"/>
          <w:shd w:val="clear" w:color="auto" w:fill="FFFFFF"/>
        </w:rPr>
        <w:t xml:space="preserve">. </w:t>
      </w:r>
      <w:proofErr w:type="spellStart"/>
      <w:r w:rsidRPr="003538F0">
        <w:rPr>
          <w:rFonts w:asciiTheme="majorBidi" w:hAnsiTheme="majorBidi" w:cstheme="majorBidi"/>
          <w:color w:val="000000" w:themeColor="text1"/>
          <w:sz w:val="24"/>
          <w:szCs w:val="24"/>
          <w:shd w:val="clear" w:color="auto" w:fill="FFFFFF"/>
        </w:rPr>
        <w:t>Tidak</w:t>
      </w:r>
      <w:proofErr w:type="spellEnd"/>
      <w:r w:rsidRPr="003538F0">
        <w:rPr>
          <w:rFonts w:asciiTheme="majorBidi" w:hAnsiTheme="majorBidi" w:cstheme="majorBidi"/>
          <w:color w:val="000000" w:themeColor="text1"/>
          <w:sz w:val="24"/>
          <w:szCs w:val="24"/>
          <w:shd w:val="clear" w:color="auto" w:fill="FFFFFF"/>
        </w:rPr>
        <w:t xml:space="preserve"> </w:t>
      </w:r>
      <w:proofErr w:type="spellStart"/>
      <w:r w:rsidRPr="003538F0">
        <w:rPr>
          <w:rFonts w:asciiTheme="majorBidi" w:hAnsiTheme="majorBidi" w:cstheme="majorBidi"/>
          <w:color w:val="000000" w:themeColor="text1"/>
          <w:sz w:val="24"/>
          <w:szCs w:val="24"/>
          <w:shd w:val="clear" w:color="auto" w:fill="FFFFFF"/>
        </w:rPr>
        <w:t>diperbolehkan</w:t>
      </w:r>
      <w:proofErr w:type="spellEnd"/>
      <w:r w:rsidRPr="003538F0">
        <w:rPr>
          <w:rFonts w:asciiTheme="majorBidi" w:hAnsiTheme="majorBidi" w:cstheme="majorBidi"/>
          <w:color w:val="000000" w:themeColor="text1"/>
          <w:sz w:val="24"/>
          <w:szCs w:val="24"/>
          <w:shd w:val="clear" w:color="auto" w:fill="FFFFFF"/>
        </w:rPr>
        <w:t xml:space="preserve"> </w:t>
      </w:r>
      <w:proofErr w:type="spellStart"/>
      <w:r w:rsidRPr="003538F0">
        <w:rPr>
          <w:rFonts w:asciiTheme="majorBidi" w:hAnsiTheme="majorBidi" w:cstheme="majorBidi"/>
          <w:color w:val="000000" w:themeColor="text1"/>
          <w:sz w:val="24"/>
          <w:szCs w:val="24"/>
          <w:shd w:val="clear" w:color="auto" w:fill="FFFFFF"/>
        </w:rPr>
        <w:t>sedikit</w:t>
      </w:r>
      <w:proofErr w:type="spellEnd"/>
      <w:r w:rsidRPr="003538F0">
        <w:rPr>
          <w:rFonts w:asciiTheme="majorBidi" w:hAnsiTheme="majorBidi" w:cstheme="majorBidi"/>
          <w:color w:val="000000" w:themeColor="text1"/>
          <w:sz w:val="24"/>
          <w:szCs w:val="24"/>
          <w:shd w:val="clear" w:color="auto" w:fill="FFFFFF"/>
        </w:rPr>
        <w:t xml:space="preserve"> pun </w:t>
      </w:r>
      <w:proofErr w:type="spellStart"/>
      <w:r w:rsidRPr="003538F0">
        <w:rPr>
          <w:rFonts w:asciiTheme="majorBidi" w:hAnsiTheme="majorBidi" w:cstheme="majorBidi"/>
          <w:color w:val="000000" w:themeColor="text1"/>
          <w:sz w:val="24"/>
          <w:szCs w:val="24"/>
          <w:shd w:val="clear" w:color="auto" w:fill="FFFFFF"/>
        </w:rPr>
        <w:t>mendurhakai</w:t>
      </w:r>
      <w:proofErr w:type="spellEnd"/>
      <w:r w:rsidRPr="003538F0">
        <w:rPr>
          <w:rFonts w:asciiTheme="majorBidi" w:hAnsiTheme="majorBidi" w:cstheme="majorBidi"/>
          <w:color w:val="000000" w:themeColor="text1"/>
          <w:sz w:val="24"/>
          <w:szCs w:val="24"/>
          <w:shd w:val="clear" w:color="auto" w:fill="FFFFFF"/>
        </w:rPr>
        <w:t xml:space="preserve"> </w:t>
      </w:r>
      <w:proofErr w:type="spellStart"/>
      <w:r w:rsidRPr="003538F0">
        <w:rPr>
          <w:rFonts w:asciiTheme="majorBidi" w:hAnsiTheme="majorBidi" w:cstheme="majorBidi"/>
          <w:color w:val="000000" w:themeColor="text1"/>
          <w:sz w:val="24"/>
          <w:szCs w:val="24"/>
          <w:shd w:val="clear" w:color="auto" w:fill="FFFFFF"/>
        </w:rPr>
        <w:t>mereka</w:t>
      </w:r>
      <w:proofErr w:type="spellEnd"/>
      <w:r w:rsidRPr="003538F0">
        <w:rPr>
          <w:rFonts w:asciiTheme="majorBidi" w:hAnsiTheme="majorBidi" w:cstheme="majorBidi"/>
          <w:color w:val="000000" w:themeColor="text1"/>
          <w:sz w:val="24"/>
          <w:szCs w:val="24"/>
          <w:shd w:val="clear" w:color="auto" w:fill="FFFFFF"/>
        </w:rPr>
        <w:t xml:space="preserve"> </w:t>
      </w:r>
      <w:proofErr w:type="spellStart"/>
      <w:r w:rsidRPr="003538F0">
        <w:rPr>
          <w:rFonts w:asciiTheme="majorBidi" w:hAnsiTheme="majorBidi" w:cstheme="majorBidi"/>
          <w:color w:val="000000" w:themeColor="text1"/>
          <w:sz w:val="24"/>
          <w:szCs w:val="24"/>
          <w:shd w:val="clear" w:color="auto" w:fill="FFFFFF"/>
        </w:rPr>
        <w:t>berdua</w:t>
      </w:r>
      <w:proofErr w:type="spellEnd"/>
      <w:r w:rsidRPr="003538F0">
        <w:rPr>
          <w:rFonts w:asciiTheme="majorBidi" w:hAnsiTheme="majorBidi" w:cstheme="majorBidi"/>
          <w:color w:val="000000" w:themeColor="text1"/>
          <w:sz w:val="24"/>
          <w:szCs w:val="24"/>
          <w:shd w:val="clear" w:color="auto" w:fill="FFFFFF"/>
        </w:rPr>
        <w:t xml:space="preserve"> </w:t>
      </w:r>
      <w:proofErr w:type="spellStart"/>
      <w:r w:rsidRPr="003538F0">
        <w:rPr>
          <w:rFonts w:asciiTheme="majorBidi" w:hAnsiTheme="majorBidi" w:cstheme="majorBidi"/>
          <w:color w:val="000000" w:themeColor="text1"/>
          <w:sz w:val="24"/>
          <w:szCs w:val="24"/>
          <w:shd w:val="clear" w:color="auto" w:fill="FFFFFF"/>
        </w:rPr>
        <w:t>kecuali</w:t>
      </w:r>
      <w:proofErr w:type="spellEnd"/>
      <w:r w:rsidRPr="003538F0">
        <w:rPr>
          <w:rFonts w:asciiTheme="majorBidi" w:hAnsiTheme="majorBidi" w:cstheme="majorBidi"/>
          <w:color w:val="000000" w:themeColor="text1"/>
          <w:sz w:val="24"/>
          <w:szCs w:val="24"/>
          <w:shd w:val="clear" w:color="auto" w:fill="FFFFFF"/>
        </w:rPr>
        <w:t xml:space="preserve"> </w:t>
      </w:r>
      <w:proofErr w:type="spellStart"/>
      <w:r w:rsidRPr="003538F0">
        <w:rPr>
          <w:rFonts w:asciiTheme="majorBidi" w:hAnsiTheme="majorBidi" w:cstheme="majorBidi"/>
          <w:color w:val="000000" w:themeColor="text1"/>
          <w:sz w:val="24"/>
          <w:szCs w:val="24"/>
          <w:shd w:val="clear" w:color="auto" w:fill="FFFFFF"/>
        </w:rPr>
        <w:t>apabila</w:t>
      </w:r>
      <w:proofErr w:type="spellEnd"/>
      <w:r w:rsidRPr="003538F0">
        <w:rPr>
          <w:rFonts w:asciiTheme="majorBidi" w:hAnsiTheme="majorBidi" w:cstheme="majorBidi"/>
          <w:color w:val="000000" w:themeColor="text1"/>
          <w:sz w:val="24"/>
          <w:szCs w:val="24"/>
          <w:shd w:val="clear" w:color="auto" w:fill="FFFFFF"/>
        </w:rPr>
        <w:t xml:space="preserve"> </w:t>
      </w:r>
      <w:proofErr w:type="spellStart"/>
      <w:r w:rsidRPr="003538F0">
        <w:rPr>
          <w:rFonts w:asciiTheme="majorBidi" w:hAnsiTheme="majorBidi" w:cstheme="majorBidi"/>
          <w:color w:val="000000" w:themeColor="text1"/>
          <w:sz w:val="24"/>
          <w:szCs w:val="24"/>
          <w:shd w:val="clear" w:color="auto" w:fill="FFFFFF"/>
        </w:rPr>
        <w:t>mereka</w:t>
      </w:r>
      <w:proofErr w:type="spellEnd"/>
      <w:r w:rsidRPr="003538F0">
        <w:rPr>
          <w:rFonts w:asciiTheme="majorBidi" w:hAnsiTheme="majorBidi" w:cstheme="majorBidi"/>
          <w:color w:val="000000" w:themeColor="text1"/>
          <w:sz w:val="24"/>
          <w:szCs w:val="24"/>
          <w:shd w:val="clear" w:color="auto" w:fill="FFFFFF"/>
        </w:rPr>
        <w:t xml:space="preserve"> </w:t>
      </w:r>
      <w:proofErr w:type="spellStart"/>
      <w:r w:rsidRPr="003538F0">
        <w:rPr>
          <w:rFonts w:asciiTheme="majorBidi" w:hAnsiTheme="majorBidi" w:cstheme="majorBidi"/>
          <w:color w:val="000000" w:themeColor="text1"/>
          <w:sz w:val="24"/>
          <w:szCs w:val="24"/>
          <w:shd w:val="clear" w:color="auto" w:fill="FFFFFF"/>
        </w:rPr>
        <w:t>menyuruh</w:t>
      </w:r>
      <w:proofErr w:type="spellEnd"/>
      <w:r w:rsidRPr="003538F0">
        <w:rPr>
          <w:rFonts w:asciiTheme="majorBidi" w:hAnsiTheme="majorBidi" w:cstheme="majorBidi"/>
          <w:color w:val="000000" w:themeColor="text1"/>
          <w:sz w:val="24"/>
          <w:szCs w:val="24"/>
          <w:shd w:val="clear" w:color="auto" w:fill="FFFFFF"/>
        </w:rPr>
        <w:t xml:space="preserve"> </w:t>
      </w:r>
      <w:proofErr w:type="spellStart"/>
      <w:r w:rsidRPr="003538F0">
        <w:rPr>
          <w:rFonts w:asciiTheme="majorBidi" w:hAnsiTheme="majorBidi" w:cstheme="majorBidi"/>
          <w:color w:val="000000" w:themeColor="text1"/>
          <w:sz w:val="24"/>
          <w:szCs w:val="24"/>
          <w:shd w:val="clear" w:color="auto" w:fill="FFFFFF"/>
        </w:rPr>
        <w:t>untuk</w:t>
      </w:r>
      <w:proofErr w:type="spellEnd"/>
      <w:r w:rsidRPr="003538F0">
        <w:rPr>
          <w:rFonts w:asciiTheme="majorBidi" w:hAnsiTheme="majorBidi" w:cstheme="majorBidi"/>
          <w:color w:val="000000" w:themeColor="text1"/>
          <w:sz w:val="24"/>
          <w:szCs w:val="24"/>
          <w:shd w:val="clear" w:color="auto" w:fill="FFFFFF"/>
        </w:rPr>
        <w:t xml:space="preserve"> </w:t>
      </w:r>
      <w:proofErr w:type="spellStart"/>
      <w:r w:rsidRPr="003538F0">
        <w:rPr>
          <w:rFonts w:asciiTheme="majorBidi" w:hAnsiTheme="majorBidi" w:cstheme="majorBidi"/>
          <w:color w:val="000000" w:themeColor="text1"/>
          <w:sz w:val="24"/>
          <w:szCs w:val="24"/>
          <w:shd w:val="clear" w:color="auto" w:fill="FFFFFF"/>
        </w:rPr>
        <w:t>menyekutukan</w:t>
      </w:r>
      <w:proofErr w:type="spellEnd"/>
      <w:r w:rsidRPr="003538F0">
        <w:rPr>
          <w:rFonts w:asciiTheme="majorBidi" w:hAnsiTheme="majorBidi" w:cstheme="majorBidi"/>
          <w:color w:val="000000" w:themeColor="text1"/>
          <w:sz w:val="24"/>
          <w:szCs w:val="24"/>
          <w:shd w:val="clear" w:color="auto" w:fill="FFFFFF"/>
        </w:rPr>
        <w:t xml:space="preserve"> Allah </w:t>
      </w:r>
      <w:proofErr w:type="spellStart"/>
      <w:r w:rsidRPr="003538F0">
        <w:rPr>
          <w:rFonts w:asciiTheme="majorBidi" w:hAnsiTheme="majorBidi" w:cstheme="majorBidi"/>
          <w:color w:val="000000" w:themeColor="text1"/>
          <w:sz w:val="24"/>
          <w:szCs w:val="24"/>
          <w:shd w:val="clear" w:color="auto" w:fill="FFFFFF"/>
        </w:rPr>
        <w:t>atau</w:t>
      </w:r>
      <w:proofErr w:type="spellEnd"/>
      <w:r w:rsidRPr="003538F0">
        <w:rPr>
          <w:rFonts w:asciiTheme="majorBidi" w:hAnsiTheme="majorBidi" w:cstheme="majorBidi"/>
          <w:color w:val="000000" w:themeColor="text1"/>
          <w:sz w:val="24"/>
          <w:szCs w:val="24"/>
          <w:shd w:val="clear" w:color="auto" w:fill="FFFFFF"/>
        </w:rPr>
        <w:t xml:space="preserve"> </w:t>
      </w:r>
      <w:proofErr w:type="spellStart"/>
      <w:r w:rsidRPr="003538F0">
        <w:rPr>
          <w:rFonts w:asciiTheme="majorBidi" w:hAnsiTheme="majorBidi" w:cstheme="majorBidi"/>
          <w:color w:val="000000" w:themeColor="text1"/>
          <w:sz w:val="24"/>
          <w:szCs w:val="24"/>
          <w:shd w:val="clear" w:color="auto" w:fill="FFFFFF"/>
        </w:rPr>
        <w:t>mendurhakai</w:t>
      </w:r>
      <w:proofErr w:type="spellEnd"/>
      <w:r w:rsidRPr="003538F0">
        <w:rPr>
          <w:rFonts w:asciiTheme="majorBidi" w:hAnsiTheme="majorBidi" w:cstheme="majorBidi"/>
          <w:color w:val="000000" w:themeColor="text1"/>
          <w:sz w:val="24"/>
          <w:szCs w:val="24"/>
          <w:shd w:val="clear" w:color="auto" w:fill="FFFFFF"/>
        </w:rPr>
        <w:t xml:space="preserve">-Nya. </w:t>
      </w:r>
      <w:proofErr w:type="spellStart"/>
      <w:r w:rsidRPr="003538F0">
        <w:rPr>
          <w:rFonts w:asciiTheme="majorBidi" w:hAnsiTheme="majorBidi" w:cstheme="majorBidi"/>
          <w:color w:val="000000" w:themeColor="text1"/>
          <w:sz w:val="24"/>
          <w:szCs w:val="24"/>
          <w:shd w:val="clear" w:color="auto" w:fill="FFFFFF"/>
        </w:rPr>
        <w:t>Firman</w:t>
      </w:r>
      <w:proofErr w:type="spellEnd"/>
      <w:r w:rsidRPr="003538F0">
        <w:rPr>
          <w:rFonts w:asciiTheme="majorBidi" w:hAnsiTheme="majorBidi" w:cstheme="majorBidi"/>
          <w:color w:val="000000" w:themeColor="text1"/>
          <w:sz w:val="24"/>
          <w:szCs w:val="24"/>
          <w:shd w:val="clear" w:color="auto" w:fill="FFFFFF"/>
        </w:rPr>
        <w:t xml:space="preserve">-Nya yang </w:t>
      </w:r>
      <w:proofErr w:type="spellStart"/>
      <w:r w:rsidRPr="003538F0">
        <w:rPr>
          <w:rFonts w:asciiTheme="majorBidi" w:hAnsiTheme="majorBidi" w:cstheme="majorBidi"/>
          <w:color w:val="000000" w:themeColor="text1"/>
          <w:sz w:val="24"/>
          <w:szCs w:val="24"/>
          <w:shd w:val="clear" w:color="auto" w:fill="FFFFFF"/>
        </w:rPr>
        <w:t>artinya</w:t>
      </w:r>
      <w:proofErr w:type="spellEnd"/>
      <w:r w:rsidRPr="003538F0">
        <w:rPr>
          <w:rFonts w:asciiTheme="majorBidi" w:hAnsiTheme="majorBidi" w:cstheme="majorBidi"/>
          <w:color w:val="000000" w:themeColor="text1"/>
          <w:sz w:val="24"/>
          <w:szCs w:val="24"/>
          <w:shd w:val="clear" w:color="auto" w:fill="FFFFFF"/>
        </w:rPr>
        <w:t xml:space="preserve">: “Dan </w:t>
      </w:r>
      <w:proofErr w:type="spellStart"/>
      <w:r w:rsidRPr="003538F0">
        <w:rPr>
          <w:rFonts w:asciiTheme="majorBidi" w:hAnsiTheme="majorBidi" w:cstheme="majorBidi"/>
          <w:color w:val="000000" w:themeColor="text1"/>
          <w:sz w:val="24"/>
          <w:szCs w:val="24"/>
          <w:shd w:val="clear" w:color="auto" w:fill="FFFFFF"/>
        </w:rPr>
        <w:t>jika</w:t>
      </w:r>
      <w:proofErr w:type="spellEnd"/>
      <w:r w:rsidRPr="003538F0">
        <w:rPr>
          <w:rFonts w:asciiTheme="majorBidi" w:hAnsiTheme="majorBidi" w:cstheme="majorBidi"/>
          <w:color w:val="000000" w:themeColor="text1"/>
          <w:sz w:val="24"/>
          <w:szCs w:val="24"/>
          <w:shd w:val="clear" w:color="auto" w:fill="FFFFFF"/>
        </w:rPr>
        <w:t xml:space="preserve"> </w:t>
      </w:r>
      <w:proofErr w:type="spellStart"/>
      <w:r w:rsidRPr="003538F0">
        <w:rPr>
          <w:rFonts w:asciiTheme="majorBidi" w:hAnsiTheme="majorBidi" w:cstheme="majorBidi"/>
          <w:color w:val="000000" w:themeColor="text1"/>
          <w:sz w:val="24"/>
          <w:szCs w:val="24"/>
          <w:shd w:val="clear" w:color="auto" w:fill="FFFFFF"/>
        </w:rPr>
        <w:t>keduanya</w:t>
      </w:r>
      <w:proofErr w:type="spellEnd"/>
      <w:r w:rsidRPr="003538F0">
        <w:rPr>
          <w:rFonts w:asciiTheme="majorBidi" w:hAnsiTheme="majorBidi" w:cstheme="majorBidi"/>
          <w:color w:val="000000" w:themeColor="text1"/>
          <w:sz w:val="24"/>
          <w:szCs w:val="24"/>
          <w:shd w:val="clear" w:color="auto" w:fill="FFFFFF"/>
        </w:rPr>
        <w:t xml:space="preserve"> </w:t>
      </w:r>
      <w:proofErr w:type="spellStart"/>
      <w:r w:rsidRPr="003538F0">
        <w:rPr>
          <w:rFonts w:asciiTheme="majorBidi" w:hAnsiTheme="majorBidi" w:cstheme="majorBidi"/>
          <w:color w:val="000000" w:themeColor="text1"/>
          <w:sz w:val="24"/>
          <w:szCs w:val="24"/>
          <w:shd w:val="clear" w:color="auto" w:fill="FFFFFF"/>
        </w:rPr>
        <w:t>memaksamu</w:t>
      </w:r>
      <w:proofErr w:type="spellEnd"/>
      <w:r w:rsidRPr="003538F0">
        <w:rPr>
          <w:rFonts w:asciiTheme="majorBidi" w:hAnsiTheme="majorBidi" w:cstheme="majorBidi"/>
          <w:color w:val="000000" w:themeColor="text1"/>
          <w:sz w:val="24"/>
          <w:szCs w:val="24"/>
          <w:shd w:val="clear" w:color="auto" w:fill="FFFFFF"/>
        </w:rPr>
        <w:t xml:space="preserve"> </w:t>
      </w:r>
      <w:proofErr w:type="spellStart"/>
      <w:r w:rsidRPr="003538F0">
        <w:rPr>
          <w:rFonts w:asciiTheme="majorBidi" w:hAnsiTheme="majorBidi" w:cstheme="majorBidi"/>
          <w:color w:val="000000" w:themeColor="text1"/>
          <w:sz w:val="24"/>
          <w:szCs w:val="24"/>
          <w:shd w:val="clear" w:color="auto" w:fill="FFFFFF"/>
        </w:rPr>
        <w:t>untuk</w:t>
      </w:r>
      <w:proofErr w:type="spellEnd"/>
      <w:r w:rsidRPr="003538F0">
        <w:rPr>
          <w:rFonts w:asciiTheme="majorBidi" w:hAnsiTheme="majorBidi" w:cstheme="majorBidi"/>
          <w:color w:val="000000" w:themeColor="text1"/>
          <w:sz w:val="24"/>
          <w:szCs w:val="24"/>
          <w:shd w:val="clear" w:color="auto" w:fill="FFFFFF"/>
        </w:rPr>
        <w:t xml:space="preserve"> </w:t>
      </w:r>
      <w:proofErr w:type="spellStart"/>
      <w:r w:rsidRPr="003538F0">
        <w:rPr>
          <w:rFonts w:asciiTheme="majorBidi" w:hAnsiTheme="majorBidi" w:cstheme="majorBidi"/>
          <w:color w:val="000000" w:themeColor="text1"/>
          <w:sz w:val="24"/>
          <w:szCs w:val="24"/>
          <w:shd w:val="clear" w:color="auto" w:fill="FFFFFF"/>
        </w:rPr>
        <w:t>mempersekutukan</w:t>
      </w:r>
      <w:proofErr w:type="spellEnd"/>
      <w:r w:rsidRPr="003538F0">
        <w:rPr>
          <w:rFonts w:asciiTheme="majorBidi" w:hAnsiTheme="majorBidi" w:cstheme="majorBidi"/>
          <w:color w:val="000000" w:themeColor="text1"/>
          <w:sz w:val="24"/>
          <w:szCs w:val="24"/>
          <w:shd w:val="clear" w:color="auto" w:fill="FFFFFF"/>
        </w:rPr>
        <w:t xml:space="preserve"> </w:t>
      </w:r>
      <w:proofErr w:type="spellStart"/>
      <w:r w:rsidRPr="003538F0">
        <w:rPr>
          <w:rFonts w:asciiTheme="majorBidi" w:hAnsiTheme="majorBidi" w:cstheme="majorBidi"/>
          <w:color w:val="000000" w:themeColor="text1"/>
          <w:sz w:val="24"/>
          <w:szCs w:val="24"/>
          <w:shd w:val="clear" w:color="auto" w:fill="FFFFFF"/>
        </w:rPr>
        <w:t>dengan</w:t>
      </w:r>
      <w:proofErr w:type="spellEnd"/>
      <w:r w:rsidRPr="003538F0">
        <w:rPr>
          <w:rFonts w:asciiTheme="majorBidi" w:hAnsiTheme="majorBidi" w:cstheme="majorBidi"/>
          <w:color w:val="000000" w:themeColor="text1"/>
          <w:sz w:val="24"/>
          <w:szCs w:val="24"/>
          <w:shd w:val="clear" w:color="auto" w:fill="FFFFFF"/>
        </w:rPr>
        <w:t xml:space="preserve"> Aku </w:t>
      </w:r>
      <w:proofErr w:type="spellStart"/>
      <w:r w:rsidRPr="003538F0">
        <w:rPr>
          <w:rFonts w:asciiTheme="majorBidi" w:hAnsiTheme="majorBidi" w:cstheme="majorBidi"/>
          <w:color w:val="000000" w:themeColor="text1"/>
          <w:sz w:val="24"/>
          <w:szCs w:val="24"/>
          <w:shd w:val="clear" w:color="auto" w:fill="FFFFFF"/>
        </w:rPr>
        <w:t>sesuatu</w:t>
      </w:r>
      <w:proofErr w:type="spellEnd"/>
      <w:r w:rsidRPr="003538F0">
        <w:rPr>
          <w:rFonts w:asciiTheme="majorBidi" w:hAnsiTheme="majorBidi" w:cstheme="majorBidi"/>
          <w:color w:val="000000" w:themeColor="text1"/>
          <w:sz w:val="24"/>
          <w:szCs w:val="24"/>
          <w:shd w:val="clear" w:color="auto" w:fill="FFFFFF"/>
        </w:rPr>
        <w:t xml:space="preserve"> yang </w:t>
      </w:r>
      <w:proofErr w:type="spellStart"/>
      <w:r w:rsidRPr="003538F0">
        <w:rPr>
          <w:rFonts w:asciiTheme="majorBidi" w:hAnsiTheme="majorBidi" w:cstheme="majorBidi"/>
          <w:color w:val="000000" w:themeColor="text1"/>
          <w:sz w:val="24"/>
          <w:szCs w:val="24"/>
          <w:shd w:val="clear" w:color="auto" w:fill="FFFFFF"/>
        </w:rPr>
        <w:t>tidak</w:t>
      </w:r>
      <w:proofErr w:type="spellEnd"/>
      <w:r w:rsidRPr="003538F0">
        <w:rPr>
          <w:rFonts w:asciiTheme="majorBidi" w:hAnsiTheme="majorBidi" w:cstheme="majorBidi"/>
          <w:color w:val="000000" w:themeColor="text1"/>
          <w:sz w:val="24"/>
          <w:szCs w:val="24"/>
          <w:shd w:val="clear" w:color="auto" w:fill="FFFFFF"/>
        </w:rPr>
        <w:t xml:space="preserve"> </w:t>
      </w:r>
      <w:proofErr w:type="spellStart"/>
      <w:r w:rsidRPr="003538F0">
        <w:rPr>
          <w:rFonts w:asciiTheme="majorBidi" w:hAnsiTheme="majorBidi" w:cstheme="majorBidi"/>
          <w:color w:val="000000" w:themeColor="text1"/>
          <w:sz w:val="24"/>
          <w:szCs w:val="24"/>
          <w:shd w:val="clear" w:color="auto" w:fill="FFFFFF"/>
        </w:rPr>
        <w:t>ada</w:t>
      </w:r>
      <w:proofErr w:type="spellEnd"/>
      <w:r w:rsidRPr="003538F0">
        <w:rPr>
          <w:rFonts w:asciiTheme="majorBidi" w:hAnsiTheme="majorBidi" w:cstheme="majorBidi"/>
          <w:color w:val="000000" w:themeColor="text1"/>
          <w:sz w:val="24"/>
          <w:szCs w:val="24"/>
          <w:shd w:val="clear" w:color="auto" w:fill="FFFFFF"/>
        </w:rPr>
        <w:t xml:space="preserve"> </w:t>
      </w:r>
      <w:proofErr w:type="spellStart"/>
      <w:r w:rsidRPr="003538F0">
        <w:rPr>
          <w:rFonts w:asciiTheme="majorBidi" w:hAnsiTheme="majorBidi" w:cstheme="majorBidi"/>
          <w:color w:val="000000" w:themeColor="text1"/>
          <w:sz w:val="24"/>
          <w:szCs w:val="24"/>
          <w:shd w:val="clear" w:color="auto" w:fill="FFFFFF"/>
        </w:rPr>
        <w:t>pengetahuanmu</w:t>
      </w:r>
      <w:proofErr w:type="spellEnd"/>
      <w:r w:rsidRPr="003538F0">
        <w:rPr>
          <w:rFonts w:asciiTheme="majorBidi" w:hAnsiTheme="majorBidi" w:cstheme="majorBidi"/>
          <w:color w:val="000000" w:themeColor="text1"/>
          <w:sz w:val="24"/>
          <w:szCs w:val="24"/>
          <w:shd w:val="clear" w:color="auto" w:fill="FFFFFF"/>
        </w:rPr>
        <w:t xml:space="preserve"> </w:t>
      </w:r>
      <w:proofErr w:type="spellStart"/>
      <w:r w:rsidRPr="003538F0">
        <w:rPr>
          <w:rFonts w:asciiTheme="majorBidi" w:hAnsiTheme="majorBidi" w:cstheme="majorBidi"/>
          <w:color w:val="000000" w:themeColor="text1"/>
          <w:sz w:val="24"/>
          <w:szCs w:val="24"/>
          <w:shd w:val="clear" w:color="auto" w:fill="FFFFFF"/>
        </w:rPr>
        <w:t>tentang</w:t>
      </w:r>
      <w:proofErr w:type="spellEnd"/>
      <w:r w:rsidRPr="003538F0">
        <w:rPr>
          <w:rFonts w:asciiTheme="majorBidi" w:hAnsiTheme="majorBidi" w:cstheme="majorBidi"/>
          <w:color w:val="000000" w:themeColor="text1"/>
          <w:sz w:val="24"/>
          <w:szCs w:val="24"/>
          <w:shd w:val="clear" w:color="auto" w:fill="FFFFFF"/>
        </w:rPr>
        <w:t xml:space="preserve"> </w:t>
      </w:r>
      <w:proofErr w:type="spellStart"/>
      <w:r w:rsidRPr="003538F0">
        <w:rPr>
          <w:rFonts w:asciiTheme="majorBidi" w:hAnsiTheme="majorBidi" w:cstheme="majorBidi"/>
          <w:color w:val="000000" w:themeColor="text1"/>
          <w:sz w:val="24"/>
          <w:szCs w:val="24"/>
          <w:shd w:val="clear" w:color="auto" w:fill="FFFFFF"/>
        </w:rPr>
        <w:t>itu</w:t>
      </w:r>
      <w:proofErr w:type="spellEnd"/>
      <w:r w:rsidRPr="003538F0">
        <w:rPr>
          <w:rFonts w:asciiTheme="majorBidi" w:hAnsiTheme="majorBidi" w:cstheme="majorBidi"/>
          <w:color w:val="000000" w:themeColor="text1"/>
          <w:sz w:val="24"/>
          <w:szCs w:val="24"/>
          <w:shd w:val="clear" w:color="auto" w:fill="FFFFFF"/>
        </w:rPr>
        <w:t xml:space="preserve">, </w:t>
      </w:r>
      <w:proofErr w:type="spellStart"/>
      <w:r w:rsidRPr="003538F0">
        <w:rPr>
          <w:rFonts w:asciiTheme="majorBidi" w:hAnsiTheme="majorBidi" w:cstheme="majorBidi"/>
          <w:color w:val="000000" w:themeColor="text1"/>
          <w:sz w:val="24"/>
          <w:szCs w:val="24"/>
          <w:shd w:val="clear" w:color="auto" w:fill="FFFFFF"/>
        </w:rPr>
        <w:t>maka</w:t>
      </w:r>
      <w:proofErr w:type="spellEnd"/>
      <w:r w:rsidRPr="003538F0">
        <w:rPr>
          <w:rFonts w:asciiTheme="majorBidi" w:hAnsiTheme="majorBidi" w:cstheme="majorBidi"/>
          <w:color w:val="000000" w:themeColor="text1"/>
          <w:sz w:val="24"/>
          <w:szCs w:val="24"/>
          <w:shd w:val="clear" w:color="auto" w:fill="FFFFFF"/>
        </w:rPr>
        <w:t xml:space="preserve"> </w:t>
      </w:r>
      <w:proofErr w:type="spellStart"/>
      <w:r w:rsidRPr="003538F0">
        <w:rPr>
          <w:rFonts w:asciiTheme="majorBidi" w:hAnsiTheme="majorBidi" w:cstheme="majorBidi"/>
          <w:color w:val="000000" w:themeColor="text1"/>
          <w:sz w:val="24"/>
          <w:szCs w:val="24"/>
          <w:shd w:val="clear" w:color="auto" w:fill="FFFFFF"/>
        </w:rPr>
        <w:t>janganlah</w:t>
      </w:r>
      <w:proofErr w:type="spellEnd"/>
      <w:r w:rsidRPr="003538F0">
        <w:rPr>
          <w:rFonts w:asciiTheme="majorBidi" w:hAnsiTheme="majorBidi" w:cstheme="majorBidi"/>
          <w:color w:val="000000" w:themeColor="text1"/>
          <w:sz w:val="24"/>
          <w:szCs w:val="24"/>
          <w:shd w:val="clear" w:color="auto" w:fill="FFFFFF"/>
        </w:rPr>
        <w:t xml:space="preserve"> </w:t>
      </w:r>
      <w:proofErr w:type="spellStart"/>
      <w:r w:rsidRPr="003538F0">
        <w:rPr>
          <w:rFonts w:asciiTheme="majorBidi" w:hAnsiTheme="majorBidi" w:cstheme="majorBidi"/>
          <w:color w:val="000000" w:themeColor="text1"/>
          <w:sz w:val="24"/>
          <w:szCs w:val="24"/>
          <w:shd w:val="clear" w:color="auto" w:fill="FFFFFF"/>
        </w:rPr>
        <w:t>k</w:t>
      </w:r>
      <w:r>
        <w:rPr>
          <w:rFonts w:asciiTheme="majorBidi" w:hAnsiTheme="majorBidi" w:cstheme="majorBidi"/>
          <w:color w:val="000000" w:themeColor="text1"/>
          <w:sz w:val="24"/>
          <w:szCs w:val="24"/>
          <w:shd w:val="clear" w:color="auto" w:fill="FFFFFF"/>
        </w:rPr>
        <w:t>amu</w:t>
      </w:r>
      <w:proofErr w:type="spellEnd"/>
      <w:r>
        <w:rPr>
          <w:rFonts w:asciiTheme="majorBidi" w:hAnsiTheme="majorBidi" w:cstheme="majorBidi"/>
          <w:color w:val="000000" w:themeColor="text1"/>
          <w:sz w:val="24"/>
          <w:szCs w:val="24"/>
          <w:shd w:val="clear" w:color="auto" w:fill="FFFFFF"/>
        </w:rPr>
        <w:t xml:space="preserve"> </w:t>
      </w:r>
      <w:proofErr w:type="spellStart"/>
      <w:r>
        <w:rPr>
          <w:rFonts w:asciiTheme="majorBidi" w:hAnsiTheme="majorBidi" w:cstheme="majorBidi"/>
          <w:color w:val="000000" w:themeColor="text1"/>
          <w:sz w:val="24"/>
          <w:szCs w:val="24"/>
          <w:shd w:val="clear" w:color="auto" w:fill="FFFFFF"/>
        </w:rPr>
        <w:t>mengikuti</w:t>
      </w:r>
      <w:proofErr w:type="spellEnd"/>
      <w:r>
        <w:rPr>
          <w:rFonts w:asciiTheme="majorBidi" w:hAnsiTheme="majorBidi" w:cstheme="majorBidi"/>
          <w:color w:val="000000" w:themeColor="text1"/>
          <w:sz w:val="24"/>
          <w:szCs w:val="24"/>
          <w:shd w:val="clear" w:color="auto" w:fill="FFFFFF"/>
        </w:rPr>
        <w:t xml:space="preserve"> </w:t>
      </w:r>
      <w:proofErr w:type="spellStart"/>
      <w:r>
        <w:rPr>
          <w:rFonts w:asciiTheme="majorBidi" w:hAnsiTheme="majorBidi" w:cstheme="majorBidi"/>
          <w:color w:val="000000" w:themeColor="text1"/>
          <w:sz w:val="24"/>
          <w:szCs w:val="24"/>
          <w:shd w:val="clear" w:color="auto" w:fill="FFFFFF"/>
        </w:rPr>
        <w:t>keduanya</w:t>
      </w:r>
      <w:proofErr w:type="spellEnd"/>
      <w:r>
        <w:rPr>
          <w:rFonts w:asciiTheme="majorBidi" w:hAnsiTheme="majorBidi" w:cstheme="majorBidi"/>
          <w:color w:val="000000" w:themeColor="text1"/>
          <w:sz w:val="24"/>
          <w:szCs w:val="24"/>
          <w:shd w:val="clear" w:color="auto" w:fill="FFFFFF"/>
        </w:rPr>
        <w:t>…” (</w:t>
      </w:r>
      <w:proofErr w:type="spellStart"/>
      <w:proofErr w:type="gramStart"/>
      <w:r>
        <w:rPr>
          <w:rFonts w:asciiTheme="majorBidi" w:hAnsiTheme="majorBidi" w:cstheme="majorBidi"/>
          <w:color w:val="000000" w:themeColor="text1"/>
          <w:sz w:val="24"/>
          <w:szCs w:val="24"/>
          <w:shd w:val="clear" w:color="auto" w:fill="FFFFFF"/>
        </w:rPr>
        <w:t>QS.Luqman</w:t>
      </w:r>
      <w:proofErr w:type="spellEnd"/>
      <w:proofErr w:type="gramEnd"/>
      <w:r>
        <w:rPr>
          <w:rFonts w:asciiTheme="majorBidi" w:hAnsiTheme="majorBidi" w:cstheme="majorBidi"/>
          <w:color w:val="000000" w:themeColor="text1"/>
          <w:sz w:val="24"/>
          <w:szCs w:val="24"/>
          <w:shd w:val="clear" w:color="auto" w:fill="FFFFFF"/>
        </w:rPr>
        <w:t xml:space="preserve"> 31: 15)</w:t>
      </w:r>
      <w:r w:rsidRPr="003538F0">
        <w:rPr>
          <w:rFonts w:asciiTheme="majorBidi" w:hAnsiTheme="majorBidi" w:cstheme="majorBidi"/>
          <w:color w:val="000000" w:themeColor="text1"/>
          <w:sz w:val="24"/>
          <w:szCs w:val="24"/>
          <w:shd w:val="clear" w:color="auto" w:fill="FFFFFF"/>
        </w:rPr>
        <w:t xml:space="preserve">. Adapun </w:t>
      </w:r>
      <w:proofErr w:type="spellStart"/>
      <w:r w:rsidRPr="003538F0">
        <w:rPr>
          <w:rFonts w:asciiTheme="majorBidi" w:hAnsiTheme="majorBidi" w:cstheme="majorBidi"/>
          <w:color w:val="000000" w:themeColor="text1"/>
          <w:sz w:val="24"/>
          <w:szCs w:val="24"/>
          <w:shd w:val="clear" w:color="auto" w:fill="FFFFFF"/>
        </w:rPr>
        <w:t>jika</w:t>
      </w:r>
      <w:proofErr w:type="spellEnd"/>
      <w:r w:rsidRPr="003538F0">
        <w:rPr>
          <w:rFonts w:asciiTheme="majorBidi" w:hAnsiTheme="majorBidi" w:cstheme="majorBidi"/>
          <w:color w:val="000000" w:themeColor="text1"/>
          <w:sz w:val="24"/>
          <w:szCs w:val="24"/>
          <w:shd w:val="clear" w:color="auto" w:fill="FFFFFF"/>
        </w:rPr>
        <w:t xml:space="preserve"> </w:t>
      </w:r>
      <w:proofErr w:type="spellStart"/>
      <w:r w:rsidRPr="003538F0">
        <w:rPr>
          <w:rFonts w:asciiTheme="majorBidi" w:hAnsiTheme="majorBidi" w:cstheme="majorBidi"/>
          <w:color w:val="000000" w:themeColor="text1"/>
          <w:sz w:val="24"/>
          <w:szCs w:val="24"/>
          <w:shd w:val="clear" w:color="auto" w:fill="FFFFFF"/>
        </w:rPr>
        <w:t>bukan</w:t>
      </w:r>
      <w:proofErr w:type="spellEnd"/>
      <w:r w:rsidRPr="003538F0">
        <w:rPr>
          <w:rFonts w:asciiTheme="majorBidi" w:hAnsiTheme="majorBidi" w:cstheme="majorBidi"/>
          <w:color w:val="000000" w:themeColor="text1"/>
          <w:sz w:val="24"/>
          <w:szCs w:val="24"/>
          <w:shd w:val="clear" w:color="auto" w:fill="FFFFFF"/>
        </w:rPr>
        <w:t xml:space="preserve"> </w:t>
      </w:r>
      <w:proofErr w:type="spellStart"/>
      <w:r w:rsidRPr="003538F0">
        <w:rPr>
          <w:rFonts w:asciiTheme="majorBidi" w:hAnsiTheme="majorBidi" w:cstheme="majorBidi"/>
          <w:color w:val="000000" w:themeColor="text1"/>
          <w:sz w:val="24"/>
          <w:szCs w:val="24"/>
          <w:shd w:val="clear" w:color="auto" w:fill="FFFFFF"/>
        </w:rPr>
        <w:t>dalam</w:t>
      </w:r>
      <w:proofErr w:type="spellEnd"/>
      <w:r w:rsidRPr="003538F0">
        <w:rPr>
          <w:rFonts w:asciiTheme="majorBidi" w:hAnsiTheme="majorBidi" w:cstheme="majorBidi"/>
          <w:color w:val="000000" w:themeColor="text1"/>
          <w:sz w:val="24"/>
          <w:szCs w:val="24"/>
          <w:shd w:val="clear" w:color="auto" w:fill="FFFFFF"/>
        </w:rPr>
        <w:t xml:space="preserve"> </w:t>
      </w:r>
      <w:proofErr w:type="spellStart"/>
      <w:r w:rsidRPr="003538F0">
        <w:rPr>
          <w:rFonts w:asciiTheme="majorBidi" w:hAnsiTheme="majorBidi" w:cstheme="majorBidi"/>
          <w:color w:val="000000" w:themeColor="text1"/>
          <w:sz w:val="24"/>
          <w:szCs w:val="24"/>
          <w:shd w:val="clear" w:color="auto" w:fill="FFFFFF"/>
        </w:rPr>
        <w:t>perkara</w:t>
      </w:r>
      <w:proofErr w:type="spellEnd"/>
      <w:r w:rsidRPr="003538F0">
        <w:rPr>
          <w:rFonts w:asciiTheme="majorBidi" w:hAnsiTheme="majorBidi" w:cstheme="majorBidi"/>
          <w:color w:val="000000" w:themeColor="text1"/>
          <w:sz w:val="24"/>
          <w:szCs w:val="24"/>
          <w:shd w:val="clear" w:color="auto" w:fill="FFFFFF"/>
        </w:rPr>
        <w:t xml:space="preserve"> yang </w:t>
      </w:r>
      <w:proofErr w:type="spellStart"/>
      <w:r w:rsidRPr="003538F0">
        <w:rPr>
          <w:rFonts w:asciiTheme="majorBidi" w:hAnsiTheme="majorBidi" w:cstheme="majorBidi"/>
          <w:color w:val="000000" w:themeColor="text1"/>
          <w:sz w:val="24"/>
          <w:szCs w:val="24"/>
          <w:shd w:val="clear" w:color="auto" w:fill="FFFFFF"/>
        </w:rPr>
        <w:t>mendurhakai</w:t>
      </w:r>
      <w:proofErr w:type="spellEnd"/>
      <w:r w:rsidRPr="003538F0">
        <w:rPr>
          <w:rFonts w:asciiTheme="majorBidi" w:hAnsiTheme="majorBidi" w:cstheme="majorBidi"/>
          <w:color w:val="000000" w:themeColor="text1"/>
          <w:sz w:val="24"/>
          <w:szCs w:val="24"/>
          <w:shd w:val="clear" w:color="auto" w:fill="FFFFFF"/>
        </w:rPr>
        <w:t xml:space="preserve"> Allah, </w:t>
      </w:r>
      <w:proofErr w:type="spellStart"/>
      <w:r w:rsidRPr="003538F0">
        <w:rPr>
          <w:rFonts w:asciiTheme="majorBidi" w:hAnsiTheme="majorBidi" w:cstheme="majorBidi"/>
          <w:color w:val="000000" w:themeColor="text1"/>
          <w:sz w:val="24"/>
          <w:szCs w:val="24"/>
          <w:shd w:val="clear" w:color="auto" w:fill="FFFFFF"/>
        </w:rPr>
        <w:t>wajib</w:t>
      </w:r>
      <w:proofErr w:type="spellEnd"/>
      <w:r w:rsidRPr="003538F0">
        <w:rPr>
          <w:rFonts w:asciiTheme="majorBidi" w:hAnsiTheme="majorBidi" w:cstheme="majorBidi"/>
          <w:color w:val="000000" w:themeColor="text1"/>
          <w:sz w:val="24"/>
          <w:szCs w:val="24"/>
          <w:shd w:val="clear" w:color="auto" w:fill="FFFFFF"/>
        </w:rPr>
        <w:t xml:space="preserve"> </w:t>
      </w:r>
      <w:proofErr w:type="spellStart"/>
      <w:r w:rsidRPr="003538F0">
        <w:rPr>
          <w:rFonts w:asciiTheme="majorBidi" w:hAnsiTheme="majorBidi" w:cstheme="majorBidi"/>
          <w:color w:val="000000" w:themeColor="text1"/>
          <w:sz w:val="24"/>
          <w:szCs w:val="24"/>
          <w:shd w:val="clear" w:color="auto" w:fill="FFFFFF"/>
        </w:rPr>
        <w:t>mentaati</w:t>
      </w:r>
      <w:proofErr w:type="spellEnd"/>
      <w:r w:rsidRPr="003538F0">
        <w:rPr>
          <w:rFonts w:asciiTheme="majorBidi" w:hAnsiTheme="majorBidi" w:cstheme="majorBidi"/>
          <w:color w:val="000000" w:themeColor="text1"/>
          <w:sz w:val="24"/>
          <w:szCs w:val="24"/>
          <w:shd w:val="clear" w:color="auto" w:fill="FFFFFF"/>
        </w:rPr>
        <w:t xml:space="preserve"> </w:t>
      </w:r>
      <w:proofErr w:type="spellStart"/>
      <w:r w:rsidRPr="003538F0">
        <w:rPr>
          <w:rFonts w:asciiTheme="majorBidi" w:hAnsiTheme="majorBidi" w:cstheme="majorBidi"/>
          <w:color w:val="000000" w:themeColor="text1"/>
          <w:sz w:val="24"/>
          <w:szCs w:val="24"/>
          <w:shd w:val="clear" w:color="auto" w:fill="FFFFFF"/>
        </w:rPr>
        <w:t>keduanya</w:t>
      </w:r>
      <w:proofErr w:type="spellEnd"/>
      <w:r w:rsidRPr="003538F0">
        <w:rPr>
          <w:rFonts w:asciiTheme="majorBidi" w:hAnsiTheme="majorBidi" w:cstheme="majorBidi"/>
          <w:color w:val="000000" w:themeColor="text1"/>
          <w:sz w:val="24"/>
          <w:szCs w:val="24"/>
          <w:shd w:val="clear" w:color="auto" w:fill="FFFFFF"/>
        </w:rPr>
        <w:t xml:space="preserve">. </w:t>
      </w:r>
      <w:proofErr w:type="spellStart"/>
      <w:r w:rsidRPr="003538F0">
        <w:rPr>
          <w:rFonts w:asciiTheme="majorBidi" w:hAnsiTheme="majorBidi" w:cstheme="majorBidi"/>
          <w:color w:val="000000" w:themeColor="text1"/>
          <w:sz w:val="24"/>
          <w:szCs w:val="24"/>
          <w:shd w:val="clear" w:color="auto" w:fill="FFFFFF"/>
        </w:rPr>
        <w:t>Ini</w:t>
      </w:r>
      <w:proofErr w:type="spellEnd"/>
      <w:r w:rsidRPr="003538F0">
        <w:rPr>
          <w:rFonts w:asciiTheme="majorBidi" w:hAnsiTheme="majorBidi" w:cstheme="majorBidi"/>
          <w:color w:val="000000" w:themeColor="text1"/>
          <w:sz w:val="24"/>
          <w:szCs w:val="24"/>
          <w:shd w:val="clear" w:color="auto" w:fill="FFFFFF"/>
        </w:rPr>
        <w:t xml:space="preserve"> </w:t>
      </w:r>
      <w:proofErr w:type="spellStart"/>
      <w:r w:rsidRPr="003538F0">
        <w:rPr>
          <w:rFonts w:asciiTheme="majorBidi" w:hAnsiTheme="majorBidi" w:cstheme="majorBidi"/>
          <w:color w:val="000000" w:themeColor="text1"/>
          <w:sz w:val="24"/>
          <w:szCs w:val="24"/>
          <w:shd w:val="clear" w:color="auto" w:fill="FFFFFF"/>
        </w:rPr>
        <w:t>termasuk</w:t>
      </w:r>
      <w:proofErr w:type="spellEnd"/>
      <w:r w:rsidRPr="003538F0">
        <w:rPr>
          <w:rFonts w:asciiTheme="majorBidi" w:hAnsiTheme="majorBidi" w:cstheme="majorBidi"/>
          <w:color w:val="000000" w:themeColor="text1"/>
          <w:sz w:val="24"/>
          <w:szCs w:val="24"/>
          <w:shd w:val="clear" w:color="auto" w:fill="FFFFFF"/>
        </w:rPr>
        <w:t xml:space="preserve"> </w:t>
      </w:r>
      <w:proofErr w:type="spellStart"/>
      <w:r w:rsidRPr="003538F0">
        <w:rPr>
          <w:rFonts w:asciiTheme="majorBidi" w:hAnsiTheme="majorBidi" w:cstheme="majorBidi"/>
          <w:color w:val="000000" w:themeColor="text1"/>
          <w:sz w:val="24"/>
          <w:szCs w:val="24"/>
          <w:shd w:val="clear" w:color="auto" w:fill="FFFFFF"/>
        </w:rPr>
        <w:t>perkara</w:t>
      </w:r>
      <w:proofErr w:type="spellEnd"/>
      <w:r w:rsidRPr="003538F0">
        <w:rPr>
          <w:rFonts w:asciiTheme="majorBidi" w:hAnsiTheme="majorBidi" w:cstheme="majorBidi"/>
          <w:color w:val="000000" w:themeColor="text1"/>
          <w:sz w:val="24"/>
          <w:szCs w:val="24"/>
          <w:shd w:val="clear" w:color="auto" w:fill="FFFFFF"/>
        </w:rPr>
        <w:t xml:space="preserve"> yang paling </w:t>
      </w:r>
      <w:proofErr w:type="spellStart"/>
      <w:r w:rsidRPr="003538F0">
        <w:rPr>
          <w:rFonts w:asciiTheme="majorBidi" w:hAnsiTheme="majorBidi" w:cstheme="majorBidi"/>
          <w:color w:val="000000" w:themeColor="text1"/>
          <w:sz w:val="24"/>
          <w:szCs w:val="24"/>
          <w:shd w:val="clear" w:color="auto" w:fill="FFFFFF"/>
        </w:rPr>
        <w:t>diwajibkan</w:t>
      </w:r>
      <w:proofErr w:type="spellEnd"/>
      <w:r w:rsidRPr="003538F0">
        <w:rPr>
          <w:rFonts w:asciiTheme="majorBidi" w:hAnsiTheme="majorBidi" w:cstheme="majorBidi"/>
          <w:color w:val="000000" w:themeColor="text1"/>
          <w:sz w:val="24"/>
          <w:szCs w:val="24"/>
          <w:shd w:val="clear" w:color="auto" w:fill="FFFFFF"/>
        </w:rPr>
        <w:t xml:space="preserve">. Oleh </w:t>
      </w:r>
      <w:proofErr w:type="spellStart"/>
      <w:r w:rsidRPr="003538F0">
        <w:rPr>
          <w:rFonts w:asciiTheme="majorBidi" w:hAnsiTheme="majorBidi" w:cstheme="majorBidi"/>
          <w:color w:val="000000" w:themeColor="text1"/>
          <w:sz w:val="24"/>
          <w:szCs w:val="24"/>
          <w:shd w:val="clear" w:color="auto" w:fill="FFFFFF"/>
        </w:rPr>
        <w:t>karena</w:t>
      </w:r>
      <w:proofErr w:type="spellEnd"/>
      <w:r w:rsidRPr="003538F0">
        <w:rPr>
          <w:rFonts w:asciiTheme="majorBidi" w:hAnsiTheme="majorBidi" w:cstheme="majorBidi"/>
          <w:color w:val="000000" w:themeColor="text1"/>
          <w:sz w:val="24"/>
          <w:szCs w:val="24"/>
          <w:shd w:val="clear" w:color="auto" w:fill="FFFFFF"/>
        </w:rPr>
        <w:t xml:space="preserve"> </w:t>
      </w:r>
      <w:proofErr w:type="spellStart"/>
      <w:r w:rsidRPr="003538F0">
        <w:rPr>
          <w:rFonts w:asciiTheme="majorBidi" w:hAnsiTheme="majorBidi" w:cstheme="majorBidi"/>
          <w:color w:val="000000" w:themeColor="text1"/>
          <w:sz w:val="24"/>
          <w:szCs w:val="24"/>
          <w:shd w:val="clear" w:color="auto" w:fill="FFFFFF"/>
        </w:rPr>
        <w:t>itu</w:t>
      </w:r>
      <w:proofErr w:type="spellEnd"/>
      <w:r w:rsidRPr="003538F0">
        <w:rPr>
          <w:rFonts w:asciiTheme="majorBidi" w:hAnsiTheme="majorBidi" w:cstheme="majorBidi"/>
          <w:color w:val="000000" w:themeColor="text1"/>
          <w:sz w:val="24"/>
          <w:szCs w:val="24"/>
          <w:shd w:val="clear" w:color="auto" w:fill="FFFFFF"/>
        </w:rPr>
        <w:t xml:space="preserve">, </w:t>
      </w:r>
      <w:proofErr w:type="spellStart"/>
      <w:r w:rsidRPr="003538F0">
        <w:rPr>
          <w:rFonts w:asciiTheme="majorBidi" w:hAnsiTheme="majorBidi" w:cstheme="majorBidi"/>
          <w:color w:val="000000" w:themeColor="text1"/>
          <w:sz w:val="24"/>
          <w:szCs w:val="24"/>
          <w:shd w:val="clear" w:color="auto" w:fill="FFFFFF"/>
        </w:rPr>
        <w:t>seorang</w:t>
      </w:r>
      <w:proofErr w:type="spellEnd"/>
      <w:r w:rsidRPr="003538F0">
        <w:rPr>
          <w:rFonts w:asciiTheme="majorBidi" w:hAnsiTheme="majorBidi" w:cstheme="majorBidi"/>
          <w:color w:val="000000" w:themeColor="text1"/>
          <w:sz w:val="24"/>
          <w:szCs w:val="24"/>
          <w:shd w:val="clear" w:color="auto" w:fill="FFFFFF"/>
        </w:rPr>
        <w:t xml:space="preserve"> Muslim </w:t>
      </w:r>
      <w:proofErr w:type="spellStart"/>
      <w:r w:rsidRPr="003538F0">
        <w:rPr>
          <w:rFonts w:asciiTheme="majorBidi" w:hAnsiTheme="majorBidi" w:cstheme="majorBidi"/>
          <w:color w:val="000000" w:themeColor="text1"/>
          <w:sz w:val="24"/>
          <w:szCs w:val="24"/>
          <w:shd w:val="clear" w:color="auto" w:fill="FFFFFF"/>
        </w:rPr>
        <w:t>tidak</w:t>
      </w:r>
      <w:proofErr w:type="spellEnd"/>
      <w:r w:rsidRPr="003538F0">
        <w:rPr>
          <w:rFonts w:asciiTheme="majorBidi" w:hAnsiTheme="majorBidi" w:cstheme="majorBidi"/>
          <w:color w:val="000000" w:themeColor="text1"/>
          <w:sz w:val="24"/>
          <w:szCs w:val="24"/>
          <w:shd w:val="clear" w:color="auto" w:fill="FFFFFF"/>
        </w:rPr>
        <w:t xml:space="preserve"> </w:t>
      </w:r>
      <w:proofErr w:type="spellStart"/>
      <w:r w:rsidRPr="003538F0">
        <w:rPr>
          <w:rFonts w:asciiTheme="majorBidi" w:hAnsiTheme="majorBidi" w:cstheme="majorBidi"/>
          <w:color w:val="000000" w:themeColor="text1"/>
          <w:sz w:val="24"/>
          <w:szCs w:val="24"/>
          <w:shd w:val="clear" w:color="auto" w:fill="FFFFFF"/>
        </w:rPr>
        <w:t>boleh</w:t>
      </w:r>
      <w:proofErr w:type="spellEnd"/>
      <w:r w:rsidRPr="003538F0">
        <w:rPr>
          <w:rFonts w:asciiTheme="majorBidi" w:hAnsiTheme="majorBidi" w:cstheme="majorBidi"/>
          <w:color w:val="000000" w:themeColor="text1"/>
          <w:sz w:val="24"/>
          <w:szCs w:val="24"/>
          <w:shd w:val="clear" w:color="auto" w:fill="FFFFFF"/>
        </w:rPr>
        <w:t xml:space="preserve"> </w:t>
      </w:r>
      <w:proofErr w:type="spellStart"/>
      <w:r w:rsidRPr="003538F0">
        <w:rPr>
          <w:rFonts w:asciiTheme="majorBidi" w:hAnsiTheme="majorBidi" w:cstheme="majorBidi"/>
          <w:color w:val="000000" w:themeColor="text1"/>
          <w:sz w:val="24"/>
          <w:szCs w:val="24"/>
          <w:shd w:val="clear" w:color="auto" w:fill="FFFFFF"/>
        </w:rPr>
        <w:t>mendurhakai</w:t>
      </w:r>
      <w:proofErr w:type="spellEnd"/>
      <w:r w:rsidRPr="003538F0">
        <w:rPr>
          <w:rFonts w:asciiTheme="majorBidi" w:hAnsiTheme="majorBidi" w:cstheme="majorBidi"/>
          <w:color w:val="000000" w:themeColor="text1"/>
          <w:sz w:val="24"/>
          <w:szCs w:val="24"/>
          <w:shd w:val="clear" w:color="auto" w:fill="FFFFFF"/>
        </w:rPr>
        <w:t xml:space="preserve"> </w:t>
      </w:r>
      <w:proofErr w:type="spellStart"/>
      <w:r w:rsidRPr="003538F0">
        <w:rPr>
          <w:rFonts w:asciiTheme="majorBidi" w:hAnsiTheme="majorBidi" w:cstheme="majorBidi"/>
          <w:color w:val="000000" w:themeColor="text1"/>
          <w:sz w:val="24"/>
          <w:szCs w:val="24"/>
          <w:shd w:val="clear" w:color="auto" w:fill="FFFFFF"/>
        </w:rPr>
        <w:t>apa</w:t>
      </w:r>
      <w:proofErr w:type="spellEnd"/>
      <w:r w:rsidRPr="003538F0">
        <w:rPr>
          <w:rFonts w:asciiTheme="majorBidi" w:hAnsiTheme="majorBidi" w:cstheme="majorBidi"/>
          <w:color w:val="000000" w:themeColor="text1"/>
          <w:sz w:val="24"/>
          <w:szCs w:val="24"/>
          <w:shd w:val="clear" w:color="auto" w:fill="FFFFFF"/>
        </w:rPr>
        <w:t xml:space="preserve"> </w:t>
      </w:r>
      <w:proofErr w:type="spellStart"/>
      <w:r w:rsidRPr="003538F0">
        <w:rPr>
          <w:rFonts w:asciiTheme="majorBidi" w:hAnsiTheme="majorBidi" w:cstheme="majorBidi"/>
          <w:color w:val="000000" w:themeColor="text1"/>
          <w:sz w:val="24"/>
          <w:szCs w:val="24"/>
          <w:shd w:val="clear" w:color="auto" w:fill="FFFFFF"/>
        </w:rPr>
        <w:t>saja</w:t>
      </w:r>
      <w:proofErr w:type="spellEnd"/>
      <w:r w:rsidRPr="003538F0">
        <w:rPr>
          <w:rFonts w:asciiTheme="majorBidi" w:hAnsiTheme="majorBidi" w:cstheme="majorBidi"/>
          <w:color w:val="000000" w:themeColor="text1"/>
          <w:sz w:val="24"/>
          <w:szCs w:val="24"/>
          <w:shd w:val="clear" w:color="auto" w:fill="FFFFFF"/>
        </w:rPr>
        <w:t xml:space="preserve"> yang </w:t>
      </w:r>
      <w:proofErr w:type="spellStart"/>
      <w:r w:rsidRPr="003538F0">
        <w:rPr>
          <w:rFonts w:asciiTheme="majorBidi" w:hAnsiTheme="majorBidi" w:cstheme="majorBidi"/>
          <w:color w:val="000000" w:themeColor="text1"/>
          <w:sz w:val="24"/>
          <w:szCs w:val="24"/>
          <w:shd w:val="clear" w:color="auto" w:fill="FFFFFF"/>
        </w:rPr>
        <w:t>diperintahkan</w:t>
      </w:r>
      <w:proofErr w:type="spellEnd"/>
      <w:r w:rsidRPr="003538F0">
        <w:rPr>
          <w:rFonts w:asciiTheme="majorBidi" w:hAnsiTheme="majorBidi" w:cstheme="majorBidi"/>
          <w:color w:val="000000" w:themeColor="text1"/>
          <w:sz w:val="24"/>
          <w:szCs w:val="24"/>
          <w:shd w:val="clear" w:color="auto" w:fill="FFFFFF"/>
        </w:rPr>
        <w:t xml:space="preserve"> oleh </w:t>
      </w:r>
      <w:proofErr w:type="spellStart"/>
      <w:r w:rsidRPr="003538F0">
        <w:rPr>
          <w:rFonts w:asciiTheme="majorBidi" w:hAnsiTheme="majorBidi" w:cstheme="majorBidi"/>
          <w:color w:val="000000" w:themeColor="text1"/>
          <w:sz w:val="24"/>
          <w:szCs w:val="24"/>
          <w:shd w:val="clear" w:color="auto" w:fill="FFFFFF"/>
        </w:rPr>
        <w:t>kedua</w:t>
      </w:r>
      <w:proofErr w:type="spellEnd"/>
      <w:r w:rsidRPr="003538F0">
        <w:rPr>
          <w:rFonts w:asciiTheme="majorBidi" w:hAnsiTheme="majorBidi" w:cstheme="majorBidi"/>
          <w:color w:val="000000" w:themeColor="text1"/>
          <w:sz w:val="24"/>
          <w:szCs w:val="24"/>
          <w:shd w:val="clear" w:color="auto" w:fill="FFFFFF"/>
        </w:rPr>
        <w:t xml:space="preserve"> </w:t>
      </w:r>
      <w:proofErr w:type="spellStart"/>
      <w:r w:rsidRPr="003538F0">
        <w:rPr>
          <w:rFonts w:asciiTheme="majorBidi" w:hAnsiTheme="majorBidi" w:cstheme="majorBidi"/>
          <w:color w:val="000000" w:themeColor="text1"/>
          <w:sz w:val="24"/>
          <w:szCs w:val="24"/>
          <w:shd w:val="clear" w:color="auto" w:fill="FFFFFF"/>
        </w:rPr>
        <w:t>orangtua</w:t>
      </w:r>
      <w:proofErr w:type="spellEnd"/>
      <w:r>
        <w:rPr>
          <w:rFonts w:asciiTheme="majorBidi" w:hAnsiTheme="majorBidi" w:cstheme="majorBidi"/>
          <w:color w:val="000000" w:themeColor="text1"/>
          <w:sz w:val="24"/>
          <w:szCs w:val="24"/>
          <w:shd w:val="clear" w:color="auto" w:fill="FFFFFF"/>
        </w:rPr>
        <w:t>.</w:t>
      </w:r>
    </w:p>
    <w:p w14:paraId="5D6663B9" w14:textId="77777777" w:rsidR="006A7F5A" w:rsidRPr="009A3B8E" w:rsidRDefault="006A7F5A" w:rsidP="006A7F5A">
      <w:pPr>
        <w:pStyle w:val="ListParagraph"/>
        <w:numPr>
          <w:ilvl w:val="0"/>
          <w:numId w:val="10"/>
        </w:numPr>
        <w:tabs>
          <w:tab w:val="left" w:pos="709"/>
        </w:tabs>
        <w:spacing w:afterLines="30" w:after="72" w:line="360" w:lineRule="auto"/>
        <w:ind w:left="709" w:hanging="425"/>
        <w:jc w:val="both"/>
        <w:rPr>
          <w:rFonts w:asciiTheme="majorBidi" w:hAnsiTheme="majorBidi" w:cstheme="majorBidi"/>
          <w:sz w:val="24"/>
          <w:szCs w:val="24"/>
        </w:rPr>
      </w:pPr>
      <w:proofErr w:type="spellStart"/>
      <w:r>
        <w:rPr>
          <w:rFonts w:asciiTheme="majorBidi" w:hAnsiTheme="majorBidi" w:cstheme="majorBidi"/>
          <w:sz w:val="24"/>
          <w:szCs w:val="24"/>
        </w:rPr>
        <w:t>Membiasakan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anak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untuk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menerima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kondisi</w:t>
      </w:r>
      <w:proofErr w:type="spellEnd"/>
      <w:r>
        <w:rPr>
          <w:rFonts w:asciiTheme="majorBidi" w:hAnsiTheme="majorBidi" w:cstheme="majorBidi"/>
          <w:sz w:val="24"/>
          <w:szCs w:val="24"/>
        </w:rPr>
        <w:t xml:space="preserve"> orang </w:t>
      </w:r>
      <w:proofErr w:type="spellStart"/>
      <w:r>
        <w:rPr>
          <w:rFonts w:asciiTheme="majorBidi" w:hAnsiTheme="majorBidi" w:cstheme="majorBidi"/>
          <w:sz w:val="24"/>
          <w:szCs w:val="24"/>
        </w:rPr>
        <w:t>tua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keadaan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apapun</w:t>
      </w:r>
      <w:proofErr w:type="spellEnd"/>
      <w:r>
        <w:rPr>
          <w:rFonts w:asciiTheme="majorBidi" w:hAnsiTheme="majorBidi" w:cstheme="majorBidi"/>
          <w:sz w:val="24"/>
          <w:szCs w:val="24"/>
        </w:rPr>
        <w:t>.</w:t>
      </w:r>
      <w:r w:rsidRPr="00324984">
        <w:rPr>
          <w:rFonts w:asciiTheme="majorBidi" w:hAnsiTheme="majorBidi" w:cstheme="majorBidi"/>
          <w:sz w:val="24"/>
          <w:szCs w:val="24"/>
        </w:rPr>
        <w:t xml:space="preserve"> Anak yang </w:t>
      </w:r>
      <w:proofErr w:type="spellStart"/>
      <w:r w:rsidRPr="00324984">
        <w:rPr>
          <w:rFonts w:asciiTheme="majorBidi" w:hAnsiTheme="majorBidi" w:cstheme="majorBidi"/>
          <w:sz w:val="24"/>
          <w:szCs w:val="24"/>
        </w:rPr>
        <w:t>biasa</w:t>
      </w:r>
      <w:proofErr w:type="spellEnd"/>
      <w:r w:rsidRPr="00324984">
        <w:rPr>
          <w:rFonts w:asciiTheme="majorBidi" w:hAnsiTheme="majorBidi" w:cstheme="majorBidi"/>
          <w:sz w:val="24"/>
          <w:szCs w:val="24"/>
        </w:rPr>
        <w:t xml:space="preserve"> </w:t>
      </w:r>
      <w:proofErr w:type="spellStart"/>
      <w:r w:rsidRPr="00324984">
        <w:rPr>
          <w:rFonts w:asciiTheme="majorBidi" w:hAnsiTheme="majorBidi" w:cstheme="majorBidi"/>
          <w:sz w:val="24"/>
          <w:szCs w:val="24"/>
        </w:rPr>
        <w:t>besyukur</w:t>
      </w:r>
      <w:proofErr w:type="spellEnd"/>
      <w:r w:rsidRPr="00324984">
        <w:rPr>
          <w:rFonts w:asciiTheme="majorBidi" w:hAnsiTheme="majorBidi" w:cstheme="majorBidi"/>
          <w:sz w:val="24"/>
          <w:szCs w:val="24"/>
        </w:rPr>
        <w:t xml:space="preserve"> </w:t>
      </w:r>
      <w:proofErr w:type="spellStart"/>
      <w:r w:rsidRPr="00324984">
        <w:rPr>
          <w:rFonts w:asciiTheme="majorBidi" w:hAnsiTheme="majorBidi" w:cstheme="majorBidi"/>
          <w:sz w:val="24"/>
          <w:szCs w:val="24"/>
        </w:rPr>
        <w:t>akan</w:t>
      </w:r>
      <w:proofErr w:type="spellEnd"/>
      <w:r w:rsidRPr="00324984">
        <w:rPr>
          <w:rFonts w:asciiTheme="majorBidi" w:hAnsiTheme="majorBidi" w:cstheme="majorBidi"/>
          <w:sz w:val="24"/>
          <w:szCs w:val="24"/>
        </w:rPr>
        <w:t xml:space="preserve"> </w:t>
      </w:r>
      <w:proofErr w:type="spellStart"/>
      <w:r w:rsidRPr="00324984">
        <w:rPr>
          <w:rFonts w:asciiTheme="majorBidi" w:hAnsiTheme="majorBidi" w:cstheme="majorBidi"/>
          <w:sz w:val="24"/>
          <w:szCs w:val="24"/>
        </w:rPr>
        <w:t>selalu</w:t>
      </w:r>
      <w:proofErr w:type="spellEnd"/>
      <w:r w:rsidRPr="00324984">
        <w:rPr>
          <w:rFonts w:asciiTheme="majorBidi" w:hAnsiTheme="majorBidi" w:cstheme="majorBidi"/>
          <w:sz w:val="24"/>
          <w:szCs w:val="24"/>
        </w:rPr>
        <w:t xml:space="preserve"> </w:t>
      </w:r>
      <w:proofErr w:type="spellStart"/>
      <w:r w:rsidRPr="00324984">
        <w:rPr>
          <w:rFonts w:asciiTheme="majorBidi" w:hAnsiTheme="majorBidi" w:cstheme="majorBidi"/>
          <w:sz w:val="24"/>
          <w:szCs w:val="24"/>
        </w:rPr>
        <w:t>hidup</w:t>
      </w:r>
      <w:proofErr w:type="spellEnd"/>
      <w:r>
        <w:rPr>
          <w:rFonts w:asciiTheme="majorBidi" w:hAnsiTheme="majorBidi" w:cstheme="majorBidi"/>
          <w:sz w:val="24"/>
          <w:szCs w:val="24"/>
        </w:rPr>
        <w:t xml:space="preserve"> </w:t>
      </w:r>
      <w:proofErr w:type="spellStart"/>
      <w:r w:rsidRPr="00324984">
        <w:rPr>
          <w:rFonts w:asciiTheme="majorBidi" w:hAnsiTheme="majorBidi" w:cstheme="majorBidi"/>
          <w:sz w:val="24"/>
          <w:szCs w:val="24"/>
        </w:rPr>
        <w:t>cukup</w:t>
      </w:r>
      <w:proofErr w:type="spellEnd"/>
      <w:r w:rsidRPr="00324984">
        <w:rPr>
          <w:rFonts w:asciiTheme="majorBidi" w:hAnsiTheme="majorBidi" w:cstheme="majorBidi"/>
          <w:sz w:val="24"/>
          <w:szCs w:val="24"/>
        </w:rPr>
        <w:t xml:space="preserve">, </w:t>
      </w:r>
      <w:proofErr w:type="spellStart"/>
      <w:r w:rsidRPr="00324984">
        <w:rPr>
          <w:rFonts w:asciiTheme="majorBidi" w:hAnsiTheme="majorBidi" w:cstheme="majorBidi"/>
          <w:sz w:val="24"/>
          <w:szCs w:val="24"/>
        </w:rPr>
        <w:t>menghargai</w:t>
      </w:r>
      <w:proofErr w:type="spellEnd"/>
      <w:r w:rsidRPr="00324984">
        <w:rPr>
          <w:rFonts w:asciiTheme="majorBidi" w:hAnsiTheme="majorBidi" w:cstheme="majorBidi"/>
          <w:sz w:val="24"/>
          <w:szCs w:val="24"/>
        </w:rPr>
        <w:t xml:space="preserve"> </w:t>
      </w:r>
      <w:proofErr w:type="spellStart"/>
      <w:r w:rsidRPr="00324984">
        <w:rPr>
          <w:rFonts w:asciiTheme="majorBidi" w:hAnsiTheme="majorBidi" w:cstheme="majorBidi"/>
          <w:sz w:val="24"/>
          <w:szCs w:val="24"/>
        </w:rPr>
        <w:t>apa</w:t>
      </w:r>
      <w:proofErr w:type="spellEnd"/>
      <w:r w:rsidRPr="00324984">
        <w:rPr>
          <w:rFonts w:asciiTheme="majorBidi" w:hAnsiTheme="majorBidi" w:cstheme="majorBidi"/>
          <w:sz w:val="24"/>
          <w:szCs w:val="24"/>
        </w:rPr>
        <w:t xml:space="preserve"> yang </w:t>
      </w:r>
      <w:proofErr w:type="spellStart"/>
      <w:r w:rsidRPr="00324984">
        <w:rPr>
          <w:rFonts w:asciiTheme="majorBidi" w:hAnsiTheme="majorBidi" w:cstheme="majorBidi"/>
          <w:sz w:val="24"/>
          <w:szCs w:val="24"/>
        </w:rPr>
        <w:t>dimilikinya</w:t>
      </w:r>
      <w:proofErr w:type="spellEnd"/>
      <w:r w:rsidRPr="00324984">
        <w:rPr>
          <w:rFonts w:asciiTheme="majorBidi" w:hAnsiTheme="majorBidi" w:cstheme="majorBidi"/>
          <w:sz w:val="24"/>
          <w:szCs w:val="24"/>
        </w:rPr>
        <w:t xml:space="preserve">, dan </w:t>
      </w:r>
      <w:proofErr w:type="spellStart"/>
      <w:r w:rsidRPr="00324984">
        <w:rPr>
          <w:rFonts w:asciiTheme="majorBidi" w:hAnsiTheme="majorBidi" w:cstheme="majorBidi"/>
          <w:sz w:val="24"/>
          <w:szCs w:val="24"/>
        </w:rPr>
        <w:t>tidak</w:t>
      </w:r>
      <w:proofErr w:type="spellEnd"/>
      <w:r w:rsidRPr="00324984">
        <w:rPr>
          <w:rFonts w:asciiTheme="majorBidi" w:hAnsiTheme="majorBidi" w:cstheme="majorBidi"/>
          <w:sz w:val="24"/>
          <w:szCs w:val="24"/>
        </w:rPr>
        <w:t xml:space="preserve"> </w:t>
      </w:r>
      <w:proofErr w:type="spellStart"/>
      <w:r w:rsidRPr="00324984">
        <w:rPr>
          <w:rFonts w:asciiTheme="majorBidi" w:hAnsiTheme="majorBidi" w:cstheme="majorBidi"/>
          <w:sz w:val="24"/>
          <w:szCs w:val="24"/>
        </w:rPr>
        <w:t>serakah</w:t>
      </w:r>
      <w:proofErr w:type="spellEnd"/>
      <w:r w:rsidRPr="00324984">
        <w:rPr>
          <w:rFonts w:asciiTheme="majorBidi" w:hAnsiTheme="majorBidi" w:cstheme="majorBidi"/>
          <w:sz w:val="24"/>
          <w:szCs w:val="24"/>
        </w:rPr>
        <w:t>. Anak yang</w:t>
      </w:r>
      <w:r>
        <w:rPr>
          <w:rFonts w:asciiTheme="majorBidi" w:hAnsiTheme="majorBidi" w:cstheme="majorBidi"/>
          <w:sz w:val="24"/>
          <w:szCs w:val="24"/>
        </w:rPr>
        <w:t xml:space="preserve"> </w:t>
      </w:r>
      <w:proofErr w:type="spellStart"/>
      <w:r w:rsidRPr="00324984">
        <w:rPr>
          <w:rFonts w:asciiTheme="majorBidi" w:hAnsiTheme="majorBidi" w:cstheme="majorBidi"/>
          <w:sz w:val="24"/>
          <w:szCs w:val="24"/>
        </w:rPr>
        <w:t>selalu</w:t>
      </w:r>
      <w:proofErr w:type="spellEnd"/>
      <w:r>
        <w:rPr>
          <w:rFonts w:asciiTheme="majorBidi" w:hAnsiTheme="majorBidi" w:cstheme="majorBidi"/>
          <w:sz w:val="24"/>
          <w:szCs w:val="24"/>
        </w:rPr>
        <w:t xml:space="preserve"> </w:t>
      </w:r>
      <w:proofErr w:type="spellStart"/>
      <w:r w:rsidRPr="00324984">
        <w:rPr>
          <w:rFonts w:asciiTheme="majorBidi" w:hAnsiTheme="majorBidi" w:cstheme="majorBidi"/>
          <w:sz w:val="24"/>
          <w:szCs w:val="24"/>
        </w:rPr>
        <w:t>bersyukur</w:t>
      </w:r>
      <w:proofErr w:type="spellEnd"/>
      <w:r w:rsidRPr="00324984">
        <w:rPr>
          <w:rFonts w:asciiTheme="majorBidi" w:hAnsiTheme="majorBidi" w:cstheme="majorBidi"/>
          <w:sz w:val="24"/>
          <w:szCs w:val="24"/>
        </w:rPr>
        <w:t xml:space="preserve"> </w:t>
      </w:r>
      <w:proofErr w:type="spellStart"/>
      <w:r w:rsidRPr="00324984">
        <w:rPr>
          <w:rFonts w:asciiTheme="majorBidi" w:hAnsiTheme="majorBidi" w:cstheme="majorBidi"/>
          <w:sz w:val="24"/>
          <w:szCs w:val="24"/>
        </w:rPr>
        <w:t>akan</w:t>
      </w:r>
      <w:proofErr w:type="spellEnd"/>
      <w:r w:rsidRPr="00324984">
        <w:rPr>
          <w:rFonts w:asciiTheme="majorBidi" w:hAnsiTheme="majorBidi" w:cstheme="majorBidi"/>
          <w:sz w:val="24"/>
          <w:szCs w:val="24"/>
        </w:rPr>
        <w:t xml:space="preserve"> </w:t>
      </w:r>
      <w:proofErr w:type="spellStart"/>
      <w:r w:rsidRPr="00324984">
        <w:rPr>
          <w:rFonts w:asciiTheme="majorBidi" w:hAnsiTheme="majorBidi" w:cstheme="majorBidi"/>
          <w:sz w:val="24"/>
          <w:szCs w:val="24"/>
        </w:rPr>
        <w:t>memahami</w:t>
      </w:r>
      <w:proofErr w:type="spellEnd"/>
      <w:r w:rsidRPr="00324984">
        <w:rPr>
          <w:rFonts w:asciiTheme="majorBidi" w:hAnsiTheme="majorBidi" w:cstheme="majorBidi"/>
          <w:sz w:val="24"/>
          <w:szCs w:val="24"/>
        </w:rPr>
        <w:t xml:space="preserve"> </w:t>
      </w:r>
      <w:proofErr w:type="spellStart"/>
      <w:r w:rsidRPr="00324984">
        <w:rPr>
          <w:rFonts w:asciiTheme="majorBidi" w:hAnsiTheme="majorBidi" w:cstheme="majorBidi"/>
          <w:sz w:val="24"/>
          <w:szCs w:val="24"/>
        </w:rPr>
        <w:t>bahwa</w:t>
      </w:r>
      <w:proofErr w:type="spellEnd"/>
      <w:r w:rsidRPr="00324984">
        <w:rPr>
          <w:rFonts w:asciiTheme="majorBidi" w:hAnsiTheme="majorBidi" w:cstheme="majorBidi"/>
          <w:sz w:val="24"/>
          <w:szCs w:val="24"/>
        </w:rPr>
        <w:t xml:space="preserve"> orang </w:t>
      </w:r>
      <w:proofErr w:type="spellStart"/>
      <w:r w:rsidRPr="00324984">
        <w:rPr>
          <w:rFonts w:asciiTheme="majorBidi" w:hAnsiTheme="majorBidi" w:cstheme="majorBidi"/>
          <w:sz w:val="24"/>
          <w:szCs w:val="24"/>
        </w:rPr>
        <w:t>tua</w:t>
      </w:r>
      <w:proofErr w:type="spellEnd"/>
      <w:r w:rsidRPr="00324984">
        <w:rPr>
          <w:rFonts w:asciiTheme="majorBidi" w:hAnsiTheme="majorBidi" w:cstheme="majorBidi"/>
          <w:sz w:val="24"/>
          <w:szCs w:val="24"/>
        </w:rPr>
        <w:t xml:space="preserve"> dan orang lain </w:t>
      </w:r>
      <w:proofErr w:type="spellStart"/>
      <w:r w:rsidRPr="00324984">
        <w:rPr>
          <w:rFonts w:asciiTheme="majorBidi" w:hAnsiTheme="majorBidi" w:cstheme="majorBidi"/>
          <w:sz w:val="24"/>
          <w:szCs w:val="24"/>
        </w:rPr>
        <w:t>melakukan</w:t>
      </w:r>
      <w:proofErr w:type="spellEnd"/>
      <w:r>
        <w:rPr>
          <w:rFonts w:asciiTheme="majorBidi" w:hAnsiTheme="majorBidi" w:cstheme="majorBidi"/>
          <w:sz w:val="24"/>
          <w:szCs w:val="24"/>
        </w:rPr>
        <w:t xml:space="preserve"> </w:t>
      </w:r>
      <w:proofErr w:type="spellStart"/>
      <w:r w:rsidRPr="00324984">
        <w:rPr>
          <w:rFonts w:asciiTheme="majorBidi" w:hAnsiTheme="majorBidi" w:cstheme="majorBidi"/>
          <w:sz w:val="24"/>
          <w:szCs w:val="24"/>
        </w:rPr>
        <w:t>sesuatu</w:t>
      </w:r>
      <w:proofErr w:type="spellEnd"/>
      <w:r>
        <w:rPr>
          <w:rFonts w:asciiTheme="majorBidi" w:hAnsiTheme="majorBidi" w:cstheme="majorBidi"/>
          <w:sz w:val="24"/>
          <w:szCs w:val="24"/>
        </w:rPr>
        <w:t xml:space="preserve"> </w:t>
      </w:r>
      <w:proofErr w:type="spellStart"/>
      <w:r w:rsidRPr="00324984">
        <w:rPr>
          <w:rFonts w:asciiTheme="majorBidi" w:hAnsiTheme="majorBidi" w:cstheme="majorBidi"/>
          <w:sz w:val="24"/>
          <w:szCs w:val="24"/>
        </w:rPr>
        <w:t>untuk</w:t>
      </w:r>
      <w:proofErr w:type="spellEnd"/>
      <w:r w:rsidRPr="00324984">
        <w:rPr>
          <w:rFonts w:asciiTheme="majorBidi" w:hAnsiTheme="majorBidi" w:cstheme="majorBidi"/>
          <w:sz w:val="24"/>
          <w:szCs w:val="24"/>
        </w:rPr>
        <w:t xml:space="preserve"> </w:t>
      </w:r>
      <w:proofErr w:type="spellStart"/>
      <w:r w:rsidRPr="00324984">
        <w:rPr>
          <w:rFonts w:asciiTheme="majorBidi" w:hAnsiTheme="majorBidi" w:cstheme="majorBidi"/>
          <w:sz w:val="24"/>
          <w:szCs w:val="24"/>
        </w:rPr>
        <w:t>mereka</w:t>
      </w:r>
      <w:proofErr w:type="spellEnd"/>
      <w:r w:rsidRPr="00324984">
        <w:rPr>
          <w:rFonts w:asciiTheme="majorBidi" w:hAnsiTheme="majorBidi" w:cstheme="majorBidi"/>
          <w:sz w:val="24"/>
          <w:szCs w:val="24"/>
        </w:rPr>
        <w:t xml:space="preserve">, </w:t>
      </w:r>
      <w:proofErr w:type="spellStart"/>
      <w:r w:rsidRPr="00324984">
        <w:rPr>
          <w:rFonts w:asciiTheme="majorBidi" w:hAnsiTheme="majorBidi" w:cstheme="majorBidi"/>
          <w:sz w:val="24"/>
          <w:szCs w:val="24"/>
        </w:rPr>
        <w:t>misalnya</w:t>
      </w:r>
      <w:proofErr w:type="spellEnd"/>
      <w:r w:rsidRPr="00324984">
        <w:rPr>
          <w:rFonts w:asciiTheme="majorBidi" w:hAnsiTheme="majorBidi" w:cstheme="majorBidi"/>
          <w:sz w:val="24"/>
          <w:szCs w:val="24"/>
        </w:rPr>
        <w:t xml:space="preserve"> </w:t>
      </w:r>
      <w:proofErr w:type="spellStart"/>
      <w:r w:rsidRPr="00324984">
        <w:rPr>
          <w:rFonts w:asciiTheme="majorBidi" w:hAnsiTheme="majorBidi" w:cstheme="majorBidi"/>
          <w:sz w:val="24"/>
          <w:szCs w:val="24"/>
        </w:rPr>
        <w:t>menyiapkan</w:t>
      </w:r>
      <w:proofErr w:type="spellEnd"/>
      <w:r w:rsidRPr="00324984">
        <w:rPr>
          <w:rFonts w:asciiTheme="majorBidi" w:hAnsiTheme="majorBidi" w:cstheme="majorBidi"/>
          <w:sz w:val="24"/>
          <w:szCs w:val="24"/>
        </w:rPr>
        <w:t xml:space="preserve"> </w:t>
      </w:r>
      <w:proofErr w:type="spellStart"/>
      <w:r w:rsidRPr="00324984">
        <w:rPr>
          <w:rFonts w:asciiTheme="majorBidi" w:hAnsiTheme="majorBidi" w:cstheme="majorBidi"/>
          <w:sz w:val="24"/>
          <w:szCs w:val="24"/>
        </w:rPr>
        <w:t>makanan</w:t>
      </w:r>
      <w:proofErr w:type="spellEnd"/>
      <w:r w:rsidRPr="00324984">
        <w:rPr>
          <w:rFonts w:asciiTheme="majorBidi" w:hAnsiTheme="majorBidi" w:cstheme="majorBidi"/>
          <w:sz w:val="24"/>
          <w:szCs w:val="24"/>
        </w:rPr>
        <w:t xml:space="preserve">, </w:t>
      </w:r>
      <w:proofErr w:type="spellStart"/>
      <w:r w:rsidRPr="00324984">
        <w:rPr>
          <w:rFonts w:asciiTheme="majorBidi" w:hAnsiTheme="majorBidi" w:cstheme="majorBidi"/>
          <w:sz w:val="24"/>
          <w:szCs w:val="24"/>
        </w:rPr>
        <w:t>memeluk</w:t>
      </w:r>
      <w:proofErr w:type="spellEnd"/>
      <w:r w:rsidRPr="00324984">
        <w:rPr>
          <w:rFonts w:asciiTheme="majorBidi" w:hAnsiTheme="majorBidi" w:cstheme="majorBidi"/>
          <w:sz w:val="24"/>
          <w:szCs w:val="24"/>
        </w:rPr>
        <w:t xml:space="preserve">, </w:t>
      </w:r>
      <w:proofErr w:type="spellStart"/>
      <w:r w:rsidRPr="00324984">
        <w:rPr>
          <w:rFonts w:asciiTheme="majorBidi" w:hAnsiTheme="majorBidi" w:cstheme="majorBidi"/>
          <w:sz w:val="24"/>
          <w:szCs w:val="24"/>
        </w:rPr>
        <w:t>atau</w:t>
      </w:r>
      <w:proofErr w:type="spellEnd"/>
      <w:r w:rsidRPr="00324984">
        <w:rPr>
          <w:rFonts w:asciiTheme="majorBidi" w:hAnsiTheme="majorBidi" w:cstheme="majorBidi"/>
          <w:sz w:val="24"/>
          <w:szCs w:val="24"/>
        </w:rPr>
        <w:t xml:space="preserve"> </w:t>
      </w:r>
      <w:proofErr w:type="spellStart"/>
      <w:r w:rsidRPr="00324984">
        <w:rPr>
          <w:rFonts w:asciiTheme="majorBidi" w:hAnsiTheme="majorBidi" w:cstheme="majorBidi"/>
          <w:sz w:val="24"/>
          <w:szCs w:val="24"/>
        </w:rPr>
        <w:t>membelikan</w:t>
      </w:r>
      <w:proofErr w:type="spellEnd"/>
      <w:r>
        <w:rPr>
          <w:rFonts w:asciiTheme="majorBidi" w:hAnsiTheme="majorBidi" w:cstheme="majorBidi"/>
          <w:sz w:val="24"/>
          <w:szCs w:val="24"/>
        </w:rPr>
        <w:t xml:space="preserve"> </w:t>
      </w:r>
      <w:proofErr w:type="spellStart"/>
      <w:r w:rsidRPr="00324984">
        <w:rPr>
          <w:rFonts w:asciiTheme="majorBidi" w:hAnsiTheme="majorBidi" w:cstheme="majorBidi"/>
          <w:sz w:val="24"/>
          <w:szCs w:val="24"/>
        </w:rPr>
        <w:t>mainan</w:t>
      </w:r>
      <w:proofErr w:type="spellEnd"/>
      <w:r w:rsidRPr="00324984">
        <w:rPr>
          <w:rFonts w:asciiTheme="majorBidi" w:hAnsiTheme="majorBidi" w:cstheme="majorBidi"/>
          <w:sz w:val="24"/>
          <w:szCs w:val="24"/>
        </w:rPr>
        <w:t xml:space="preserve">. </w:t>
      </w:r>
      <w:proofErr w:type="spellStart"/>
      <w:r w:rsidRPr="00324984">
        <w:rPr>
          <w:rFonts w:asciiTheme="majorBidi" w:hAnsiTheme="majorBidi" w:cstheme="majorBidi"/>
          <w:sz w:val="24"/>
          <w:szCs w:val="24"/>
        </w:rPr>
        <w:t>Selain</w:t>
      </w:r>
      <w:proofErr w:type="spellEnd"/>
      <w:r w:rsidRPr="00324984">
        <w:rPr>
          <w:rFonts w:asciiTheme="majorBidi" w:hAnsiTheme="majorBidi" w:cstheme="majorBidi"/>
          <w:sz w:val="24"/>
          <w:szCs w:val="24"/>
        </w:rPr>
        <w:t xml:space="preserve"> </w:t>
      </w:r>
      <w:proofErr w:type="spellStart"/>
      <w:r w:rsidRPr="00324984">
        <w:rPr>
          <w:rFonts w:asciiTheme="majorBidi" w:hAnsiTheme="majorBidi" w:cstheme="majorBidi"/>
          <w:sz w:val="24"/>
          <w:szCs w:val="24"/>
        </w:rPr>
        <w:t>itu</w:t>
      </w:r>
      <w:proofErr w:type="spellEnd"/>
      <w:r w:rsidRPr="00324984">
        <w:rPr>
          <w:rFonts w:asciiTheme="majorBidi" w:hAnsiTheme="majorBidi" w:cstheme="majorBidi"/>
          <w:sz w:val="24"/>
          <w:szCs w:val="24"/>
        </w:rPr>
        <w:t xml:space="preserve">, </w:t>
      </w:r>
      <w:proofErr w:type="spellStart"/>
      <w:r w:rsidRPr="00324984">
        <w:rPr>
          <w:rFonts w:asciiTheme="majorBidi" w:hAnsiTheme="majorBidi" w:cstheme="majorBidi"/>
          <w:sz w:val="24"/>
          <w:szCs w:val="24"/>
        </w:rPr>
        <w:t>anak</w:t>
      </w:r>
      <w:proofErr w:type="spellEnd"/>
      <w:r w:rsidRPr="00324984">
        <w:rPr>
          <w:rFonts w:asciiTheme="majorBidi" w:hAnsiTheme="majorBidi" w:cstheme="majorBidi"/>
          <w:sz w:val="24"/>
          <w:szCs w:val="24"/>
        </w:rPr>
        <w:t xml:space="preserve"> yang </w:t>
      </w:r>
      <w:proofErr w:type="spellStart"/>
      <w:r w:rsidRPr="00324984">
        <w:rPr>
          <w:rFonts w:asciiTheme="majorBidi" w:hAnsiTheme="majorBidi" w:cstheme="majorBidi"/>
          <w:sz w:val="24"/>
          <w:szCs w:val="24"/>
        </w:rPr>
        <w:t>tidak</w:t>
      </w:r>
      <w:proofErr w:type="spellEnd"/>
      <w:r w:rsidRPr="00324984">
        <w:rPr>
          <w:rFonts w:asciiTheme="majorBidi" w:hAnsiTheme="majorBidi" w:cstheme="majorBidi"/>
          <w:sz w:val="24"/>
          <w:szCs w:val="24"/>
        </w:rPr>
        <w:t xml:space="preserve"> </w:t>
      </w:r>
      <w:proofErr w:type="spellStart"/>
      <w:r w:rsidRPr="00324984">
        <w:rPr>
          <w:rFonts w:asciiTheme="majorBidi" w:hAnsiTheme="majorBidi" w:cstheme="majorBidi"/>
          <w:sz w:val="24"/>
          <w:szCs w:val="24"/>
        </w:rPr>
        <w:t>diajarkan</w:t>
      </w:r>
      <w:proofErr w:type="spellEnd"/>
      <w:r w:rsidRPr="00324984">
        <w:rPr>
          <w:rFonts w:asciiTheme="majorBidi" w:hAnsiTheme="majorBidi" w:cstheme="majorBidi"/>
          <w:sz w:val="24"/>
          <w:szCs w:val="24"/>
        </w:rPr>
        <w:t xml:space="preserve"> </w:t>
      </w:r>
      <w:proofErr w:type="spellStart"/>
      <w:r w:rsidRPr="00324984">
        <w:rPr>
          <w:rFonts w:asciiTheme="majorBidi" w:hAnsiTheme="majorBidi" w:cstheme="majorBidi"/>
          <w:sz w:val="24"/>
          <w:szCs w:val="24"/>
        </w:rPr>
        <w:t>untuk</w:t>
      </w:r>
      <w:proofErr w:type="spellEnd"/>
      <w:r w:rsidRPr="00324984">
        <w:rPr>
          <w:rFonts w:asciiTheme="majorBidi" w:hAnsiTheme="majorBidi" w:cstheme="majorBidi"/>
          <w:sz w:val="24"/>
          <w:szCs w:val="24"/>
        </w:rPr>
        <w:t xml:space="preserve"> </w:t>
      </w:r>
      <w:proofErr w:type="spellStart"/>
      <w:r w:rsidRPr="00324984">
        <w:rPr>
          <w:rFonts w:asciiTheme="majorBidi" w:hAnsiTheme="majorBidi" w:cstheme="majorBidi"/>
          <w:sz w:val="24"/>
          <w:szCs w:val="24"/>
        </w:rPr>
        <w:t>bersyukur</w:t>
      </w:r>
      <w:proofErr w:type="spellEnd"/>
      <w:r w:rsidRPr="00324984">
        <w:rPr>
          <w:rFonts w:asciiTheme="majorBidi" w:hAnsiTheme="majorBidi" w:cstheme="majorBidi"/>
          <w:sz w:val="24"/>
          <w:szCs w:val="24"/>
        </w:rPr>
        <w:t xml:space="preserve">, </w:t>
      </w:r>
      <w:proofErr w:type="spellStart"/>
      <w:r w:rsidRPr="00324984">
        <w:rPr>
          <w:rFonts w:asciiTheme="majorBidi" w:hAnsiTheme="majorBidi" w:cstheme="majorBidi"/>
          <w:sz w:val="24"/>
          <w:szCs w:val="24"/>
        </w:rPr>
        <w:t>akhirnya</w:t>
      </w:r>
      <w:proofErr w:type="spellEnd"/>
      <w:r w:rsidRPr="00324984">
        <w:rPr>
          <w:rFonts w:asciiTheme="majorBidi" w:hAnsiTheme="majorBidi" w:cstheme="majorBidi"/>
          <w:sz w:val="24"/>
          <w:szCs w:val="24"/>
        </w:rPr>
        <w:t xml:space="preserve"> </w:t>
      </w:r>
      <w:proofErr w:type="spellStart"/>
      <w:r w:rsidRPr="00324984">
        <w:rPr>
          <w:rFonts w:asciiTheme="majorBidi" w:hAnsiTheme="majorBidi" w:cstheme="majorBidi"/>
          <w:sz w:val="24"/>
          <w:szCs w:val="24"/>
        </w:rPr>
        <w:t>selalu</w:t>
      </w:r>
      <w:proofErr w:type="spellEnd"/>
      <w:r>
        <w:rPr>
          <w:rFonts w:asciiTheme="majorBidi" w:hAnsiTheme="majorBidi" w:cstheme="majorBidi"/>
          <w:sz w:val="24"/>
          <w:szCs w:val="24"/>
        </w:rPr>
        <w:t xml:space="preserve"> </w:t>
      </w:r>
      <w:proofErr w:type="spellStart"/>
      <w:r w:rsidRPr="00324984">
        <w:rPr>
          <w:rFonts w:asciiTheme="majorBidi" w:hAnsiTheme="majorBidi" w:cstheme="majorBidi"/>
          <w:sz w:val="24"/>
          <w:szCs w:val="24"/>
        </w:rPr>
        <w:t>merasa</w:t>
      </w:r>
      <w:proofErr w:type="spellEnd"/>
      <w:r w:rsidRPr="00324984">
        <w:rPr>
          <w:rFonts w:asciiTheme="majorBidi" w:hAnsiTheme="majorBidi" w:cstheme="majorBidi"/>
          <w:sz w:val="24"/>
          <w:szCs w:val="24"/>
        </w:rPr>
        <w:t xml:space="preserve"> </w:t>
      </w:r>
      <w:proofErr w:type="spellStart"/>
      <w:r w:rsidRPr="00324984">
        <w:rPr>
          <w:rFonts w:asciiTheme="majorBidi" w:hAnsiTheme="majorBidi" w:cstheme="majorBidi"/>
          <w:sz w:val="24"/>
          <w:szCs w:val="24"/>
        </w:rPr>
        <w:t>berhak</w:t>
      </w:r>
      <w:proofErr w:type="spellEnd"/>
      <w:r w:rsidRPr="00324984">
        <w:rPr>
          <w:rFonts w:asciiTheme="majorBidi" w:hAnsiTheme="majorBidi" w:cstheme="majorBidi"/>
          <w:sz w:val="24"/>
          <w:szCs w:val="24"/>
        </w:rPr>
        <w:t xml:space="preserve"> dan </w:t>
      </w:r>
      <w:proofErr w:type="spellStart"/>
      <w:r w:rsidRPr="00324984">
        <w:rPr>
          <w:rFonts w:asciiTheme="majorBidi" w:hAnsiTheme="majorBidi" w:cstheme="majorBidi"/>
          <w:sz w:val="24"/>
          <w:szCs w:val="24"/>
        </w:rPr>
        <w:t>terus-menerus</w:t>
      </w:r>
      <w:proofErr w:type="spellEnd"/>
      <w:r w:rsidRPr="00324984">
        <w:rPr>
          <w:rFonts w:asciiTheme="majorBidi" w:hAnsiTheme="majorBidi" w:cstheme="majorBidi"/>
          <w:sz w:val="24"/>
          <w:szCs w:val="24"/>
        </w:rPr>
        <w:t xml:space="preserve"> </w:t>
      </w:r>
      <w:proofErr w:type="spellStart"/>
      <w:r w:rsidRPr="00324984">
        <w:rPr>
          <w:rFonts w:asciiTheme="majorBidi" w:hAnsiTheme="majorBidi" w:cstheme="majorBidi"/>
          <w:sz w:val="24"/>
          <w:szCs w:val="24"/>
        </w:rPr>
        <w:t>kecewa</w:t>
      </w:r>
      <w:proofErr w:type="spellEnd"/>
      <w:r w:rsidRPr="00324984">
        <w:rPr>
          <w:rFonts w:asciiTheme="majorBidi" w:hAnsiTheme="majorBidi" w:cstheme="majorBidi"/>
          <w:sz w:val="24"/>
          <w:szCs w:val="24"/>
        </w:rPr>
        <w:t>.</w:t>
      </w:r>
    </w:p>
    <w:p w14:paraId="3C0C93F0" w14:textId="77777777" w:rsidR="006A7F5A" w:rsidRPr="008216FB" w:rsidRDefault="006A7F5A" w:rsidP="006A7F5A">
      <w:pPr>
        <w:pStyle w:val="ListParagraph"/>
        <w:numPr>
          <w:ilvl w:val="0"/>
          <w:numId w:val="10"/>
        </w:numPr>
        <w:tabs>
          <w:tab w:val="left" w:pos="709"/>
        </w:tabs>
        <w:spacing w:afterLines="30" w:after="72" w:line="360" w:lineRule="auto"/>
        <w:ind w:left="709" w:hanging="425"/>
        <w:jc w:val="both"/>
        <w:rPr>
          <w:rFonts w:asciiTheme="majorBidi" w:hAnsiTheme="majorBidi" w:cstheme="majorBidi"/>
          <w:sz w:val="24"/>
          <w:szCs w:val="24"/>
        </w:rPr>
      </w:pPr>
      <w:proofErr w:type="spellStart"/>
      <w:r w:rsidRPr="00E45578">
        <w:rPr>
          <w:rFonts w:asciiTheme="majorBidi" w:hAnsiTheme="majorBidi" w:cstheme="majorBidi"/>
          <w:sz w:val="24"/>
          <w:szCs w:val="24"/>
        </w:rPr>
        <w:t>Membiasakan</w:t>
      </w:r>
      <w:proofErr w:type="spellEnd"/>
      <w:r w:rsidRPr="00E45578">
        <w:rPr>
          <w:rFonts w:asciiTheme="majorBidi" w:hAnsiTheme="majorBidi" w:cstheme="majorBidi"/>
          <w:sz w:val="24"/>
          <w:szCs w:val="24"/>
        </w:rPr>
        <w:t xml:space="preserve"> </w:t>
      </w:r>
      <w:proofErr w:type="spellStart"/>
      <w:r w:rsidRPr="00E45578">
        <w:rPr>
          <w:rFonts w:asciiTheme="majorBidi" w:hAnsiTheme="majorBidi" w:cstheme="majorBidi"/>
          <w:sz w:val="24"/>
          <w:szCs w:val="24"/>
        </w:rPr>
        <w:t>anak</w:t>
      </w:r>
      <w:proofErr w:type="spellEnd"/>
      <w:r w:rsidRPr="00E45578">
        <w:rPr>
          <w:rFonts w:asciiTheme="majorBidi" w:hAnsiTheme="majorBidi" w:cstheme="majorBidi"/>
          <w:sz w:val="24"/>
          <w:szCs w:val="24"/>
        </w:rPr>
        <w:t xml:space="preserve"> </w:t>
      </w:r>
      <w:proofErr w:type="spellStart"/>
      <w:r w:rsidRPr="00E45578">
        <w:rPr>
          <w:rFonts w:asciiTheme="majorBidi" w:hAnsiTheme="majorBidi" w:cstheme="majorBidi"/>
          <w:sz w:val="24"/>
          <w:szCs w:val="24"/>
        </w:rPr>
        <w:t>u</w:t>
      </w:r>
      <w:r>
        <w:rPr>
          <w:rFonts w:asciiTheme="majorBidi" w:hAnsiTheme="majorBidi" w:cstheme="majorBidi"/>
          <w:sz w:val="24"/>
          <w:szCs w:val="24"/>
        </w:rPr>
        <w:t>ntuk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selalu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mendoakan</w:t>
      </w:r>
      <w:proofErr w:type="spellEnd"/>
      <w:r>
        <w:rPr>
          <w:rFonts w:asciiTheme="majorBidi" w:hAnsiTheme="majorBidi" w:cstheme="majorBidi"/>
          <w:sz w:val="24"/>
          <w:szCs w:val="24"/>
        </w:rPr>
        <w:t xml:space="preserve"> orang </w:t>
      </w:r>
      <w:proofErr w:type="spellStart"/>
      <w:r>
        <w:rPr>
          <w:rFonts w:asciiTheme="majorBidi" w:hAnsiTheme="majorBidi" w:cstheme="majorBidi"/>
          <w:sz w:val="24"/>
          <w:szCs w:val="24"/>
        </w:rPr>
        <w:t>tua</w:t>
      </w:r>
      <w:proofErr w:type="spellEnd"/>
      <w:r>
        <w:rPr>
          <w:rFonts w:asciiTheme="majorBidi" w:hAnsiTheme="majorBidi" w:cstheme="majorBidi"/>
          <w:sz w:val="24"/>
          <w:szCs w:val="24"/>
        </w:rPr>
        <w:t xml:space="preserve">. </w:t>
      </w:r>
      <w:proofErr w:type="spellStart"/>
      <w:r w:rsidRPr="00E45578">
        <w:rPr>
          <w:rFonts w:asciiTheme="majorBidi" w:hAnsiTheme="majorBidi" w:cstheme="majorBidi"/>
          <w:sz w:val="24"/>
          <w:szCs w:val="24"/>
        </w:rPr>
        <w:t>Betapa</w:t>
      </w:r>
      <w:proofErr w:type="spellEnd"/>
      <w:r w:rsidRPr="00E45578">
        <w:rPr>
          <w:rFonts w:asciiTheme="majorBidi" w:hAnsiTheme="majorBidi" w:cstheme="majorBidi"/>
          <w:sz w:val="24"/>
          <w:szCs w:val="24"/>
        </w:rPr>
        <w:t xml:space="preserve"> </w:t>
      </w:r>
      <w:proofErr w:type="spellStart"/>
      <w:r w:rsidRPr="00E45578">
        <w:rPr>
          <w:rFonts w:asciiTheme="majorBidi" w:hAnsiTheme="majorBidi" w:cstheme="majorBidi"/>
          <w:sz w:val="24"/>
          <w:szCs w:val="24"/>
        </w:rPr>
        <w:t>beruntung</w:t>
      </w:r>
      <w:proofErr w:type="spellEnd"/>
      <w:r w:rsidRPr="00E45578">
        <w:rPr>
          <w:rFonts w:asciiTheme="majorBidi" w:hAnsiTheme="majorBidi" w:cstheme="majorBidi"/>
          <w:sz w:val="24"/>
          <w:szCs w:val="24"/>
        </w:rPr>
        <w:t xml:space="preserve"> dan </w:t>
      </w:r>
      <w:proofErr w:type="spellStart"/>
      <w:r w:rsidRPr="00E45578">
        <w:rPr>
          <w:rFonts w:asciiTheme="majorBidi" w:hAnsiTheme="majorBidi" w:cstheme="majorBidi"/>
          <w:sz w:val="24"/>
          <w:szCs w:val="24"/>
        </w:rPr>
        <w:t>bahagianya</w:t>
      </w:r>
      <w:proofErr w:type="spellEnd"/>
      <w:r w:rsidRPr="00E45578">
        <w:rPr>
          <w:rFonts w:asciiTheme="majorBidi" w:hAnsiTheme="majorBidi" w:cstheme="majorBidi"/>
          <w:sz w:val="24"/>
          <w:szCs w:val="24"/>
        </w:rPr>
        <w:t xml:space="preserve"> </w:t>
      </w:r>
      <w:proofErr w:type="spellStart"/>
      <w:r w:rsidRPr="00E45578">
        <w:rPr>
          <w:rFonts w:asciiTheme="majorBidi" w:hAnsiTheme="majorBidi" w:cstheme="majorBidi"/>
          <w:sz w:val="24"/>
          <w:szCs w:val="24"/>
        </w:rPr>
        <w:t>jika</w:t>
      </w:r>
      <w:proofErr w:type="spellEnd"/>
      <w:r w:rsidRPr="00E45578">
        <w:rPr>
          <w:rFonts w:asciiTheme="majorBidi" w:hAnsiTheme="majorBidi" w:cstheme="majorBidi"/>
          <w:sz w:val="24"/>
          <w:szCs w:val="24"/>
        </w:rPr>
        <w:t xml:space="preserve"> orang </w:t>
      </w:r>
      <w:proofErr w:type="spellStart"/>
      <w:r w:rsidRPr="00E45578">
        <w:rPr>
          <w:rFonts w:asciiTheme="majorBidi" w:hAnsiTheme="majorBidi" w:cstheme="majorBidi"/>
          <w:sz w:val="24"/>
          <w:szCs w:val="24"/>
        </w:rPr>
        <w:t>tua</w:t>
      </w:r>
      <w:proofErr w:type="spellEnd"/>
      <w:r w:rsidRPr="00E45578">
        <w:rPr>
          <w:rFonts w:asciiTheme="majorBidi" w:hAnsiTheme="majorBidi" w:cstheme="majorBidi"/>
          <w:sz w:val="24"/>
          <w:szCs w:val="24"/>
        </w:rPr>
        <w:t xml:space="preserve"> </w:t>
      </w:r>
      <w:proofErr w:type="spellStart"/>
      <w:r w:rsidRPr="00E45578">
        <w:rPr>
          <w:rFonts w:asciiTheme="majorBidi" w:hAnsiTheme="majorBidi" w:cstheme="majorBidi"/>
          <w:sz w:val="24"/>
          <w:szCs w:val="24"/>
        </w:rPr>
        <w:t>memiliki</w:t>
      </w:r>
      <w:proofErr w:type="spellEnd"/>
      <w:r w:rsidRPr="00E45578">
        <w:rPr>
          <w:rFonts w:asciiTheme="majorBidi" w:hAnsiTheme="majorBidi" w:cstheme="majorBidi"/>
          <w:sz w:val="24"/>
          <w:szCs w:val="24"/>
        </w:rPr>
        <w:t xml:space="preserve"> </w:t>
      </w:r>
      <w:proofErr w:type="spellStart"/>
      <w:r w:rsidRPr="00E45578">
        <w:rPr>
          <w:rFonts w:asciiTheme="majorBidi" w:hAnsiTheme="majorBidi" w:cstheme="majorBidi"/>
          <w:sz w:val="24"/>
          <w:szCs w:val="24"/>
        </w:rPr>
        <w:t>anak</w:t>
      </w:r>
      <w:proofErr w:type="spellEnd"/>
      <w:r>
        <w:rPr>
          <w:rFonts w:asciiTheme="majorBidi" w:hAnsiTheme="majorBidi" w:cstheme="majorBidi"/>
          <w:sz w:val="24"/>
          <w:szCs w:val="24"/>
        </w:rPr>
        <w:t xml:space="preserve"> </w:t>
      </w:r>
      <w:r w:rsidRPr="00E45578">
        <w:rPr>
          <w:rFonts w:asciiTheme="majorBidi" w:hAnsiTheme="majorBidi" w:cstheme="majorBidi"/>
          <w:sz w:val="24"/>
          <w:szCs w:val="24"/>
        </w:rPr>
        <w:t>yang</w:t>
      </w:r>
      <w:r>
        <w:rPr>
          <w:rFonts w:asciiTheme="majorBidi" w:hAnsiTheme="majorBidi" w:cstheme="majorBidi"/>
          <w:sz w:val="24"/>
          <w:szCs w:val="24"/>
        </w:rPr>
        <w:t xml:space="preserve"> </w:t>
      </w:r>
      <w:proofErr w:type="spellStart"/>
      <w:r w:rsidRPr="00E45578">
        <w:rPr>
          <w:rFonts w:asciiTheme="majorBidi" w:hAnsiTheme="majorBidi" w:cstheme="majorBidi"/>
          <w:sz w:val="24"/>
          <w:szCs w:val="24"/>
        </w:rPr>
        <w:t>senantiasa</w:t>
      </w:r>
      <w:proofErr w:type="spellEnd"/>
      <w:r w:rsidRPr="00E45578">
        <w:rPr>
          <w:rFonts w:asciiTheme="majorBidi" w:hAnsiTheme="majorBidi" w:cstheme="majorBidi"/>
          <w:sz w:val="24"/>
          <w:szCs w:val="24"/>
        </w:rPr>
        <w:t xml:space="preserve"> </w:t>
      </w:r>
      <w:proofErr w:type="spellStart"/>
      <w:r w:rsidRPr="00E45578">
        <w:rPr>
          <w:rFonts w:asciiTheme="majorBidi" w:hAnsiTheme="majorBidi" w:cstheme="majorBidi"/>
          <w:sz w:val="24"/>
          <w:szCs w:val="24"/>
        </w:rPr>
        <w:t>mendoakan</w:t>
      </w:r>
      <w:proofErr w:type="spellEnd"/>
      <w:r w:rsidRPr="00E45578">
        <w:rPr>
          <w:rFonts w:asciiTheme="majorBidi" w:hAnsiTheme="majorBidi" w:cstheme="majorBidi"/>
          <w:sz w:val="24"/>
          <w:szCs w:val="24"/>
        </w:rPr>
        <w:t xml:space="preserve"> orang </w:t>
      </w:r>
      <w:proofErr w:type="spellStart"/>
      <w:r w:rsidRPr="00E45578">
        <w:rPr>
          <w:rFonts w:asciiTheme="majorBidi" w:hAnsiTheme="majorBidi" w:cstheme="majorBidi"/>
          <w:sz w:val="24"/>
          <w:szCs w:val="24"/>
        </w:rPr>
        <w:t>tua</w:t>
      </w:r>
      <w:proofErr w:type="spellEnd"/>
      <w:r w:rsidRPr="00E45578">
        <w:rPr>
          <w:rFonts w:asciiTheme="majorBidi" w:hAnsiTheme="majorBidi" w:cstheme="majorBidi"/>
          <w:sz w:val="24"/>
          <w:szCs w:val="24"/>
        </w:rPr>
        <w:t xml:space="preserve">. Orang </w:t>
      </w:r>
      <w:proofErr w:type="spellStart"/>
      <w:r w:rsidRPr="00E45578">
        <w:rPr>
          <w:rFonts w:asciiTheme="majorBidi" w:hAnsiTheme="majorBidi" w:cstheme="majorBidi"/>
          <w:sz w:val="24"/>
          <w:szCs w:val="24"/>
        </w:rPr>
        <w:t>tua</w:t>
      </w:r>
      <w:proofErr w:type="spellEnd"/>
      <w:r w:rsidRPr="00E45578">
        <w:rPr>
          <w:rFonts w:asciiTheme="majorBidi" w:hAnsiTheme="majorBidi" w:cstheme="majorBidi"/>
          <w:sz w:val="24"/>
          <w:szCs w:val="24"/>
        </w:rPr>
        <w:t xml:space="preserve"> </w:t>
      </w:r>
      <w:proofErr w:type="spellStart"/>
      <w:r w:rsidRPr="00E45578">
        <w:rPr>
          <w:rFonts w:asciiTheme="majorBidi" w:hAnsiTheme="majorBidi" w:cstheme="majorBidi"/>
          <w:sz w:val="24"/>
          <w:szCs w:val="24"/>
        </w:rPr>
        <w:t>harus</w:t>
      </w:r>
      <w:proofErr w:type="spellEnd"/>
      <w:r w:rsidRPr="00E45578">
        <w:rPr>
          <w:rFonts w:asciiTheme="majorBidi" w:hAnsiTheme="majorBidi" w:cstheme="majorBidi"/>
          <w:sz w:val="24"/>
          <w:szCs w:val="24"/>
        </w:rPr>
        <w:t xml:space="preserve"> </w:t>
      </w:r>
      <w:proofErr w:type="spellStart"/>
      <w:r w:rsidRPr="00E45578">
        <w:rPr>
          <w:rFonts w:asciiTheme="majorBidi" w:hAnsiTheme="majorBidi" w:cstheme="majorBidi"/>
          <w:sz w:val="24"/>
          <w:szCs w:val="24"/>
        </w:rPr>
        <w:t>mendoakan</w:t>
      </w:r>
      <w:proofErr w:type="spellEnd"/>
      <w:r w:rsidRPr="00E45578">
        <w:rPr>
          <w:rFonts w:asciiTheme="majorBidi" w:hAnsiTheme="majorBidi" w:cstheme="majorBidi"/>
          <w:sz w:val="24"/>
          <w:szCs w:val="24"/>
        </w:rPr>
        <w:t xml:space="preserve"> </w:t>
      </w:r>
      <w:proofErr w:type="spellStart"/>
      <w:r w:rsidRPr="00E45578">
        <w:rPr>
          <w:rFonts w:asciiTheme="majorBidi" w:hAnsiTheme="majorBidi" w:cstheme="majorBidi"/>
          <w:sz w:val="24"/>
          <w:szCs w:val="24"/>
        </w:rPr>
        <w:t>anak</w:t>
      </w:r>
      <w:proofErr w:type="spellEnd"/>
      <w:r w:rsidRPr="00E45578">
        <w:rPr>
          <w:rFonts w:asciiTheme="majorBidi" w:hAnsiTheme="majorBidi" w:cstheme="majorBidi"/>
          <w:sz w:val="24"/>
          <w:szCs w:val="24"/>
        </w:rPr>
        <w:t xml:space="preserve"> </w:t>
      </w:r>
      <w:proofErr w:type="spellStart"/>
      <w:r w:rsidRPr="00E45578">
        <w:rPr>
          <w:rFonts w:asciiTheme="majorBidi" w:hAnsiTheme="majorBidi" w:cstheme="majorBidi"/>
          <w:sz w:val="24"/>
          <w:szCs w:val="24"/>
        </w:rPr>
        <w:t>dengan</w:t>
      </w:r>
      <w:proofErr w:type="spellEnd"/>
      <w:r>
        <w:rPr>
          <w:rFonts w:asciiTheme="majorBidi" w:hAnsiTheme="majorBidi" w:cstheme="majorBidi"/>
          <w:sz w:val="24"/>
          <w:szCs w:val="24"/>
        </w:rPr>
        <w:t xml:space="preserve"> </w:t>
      </w:r>
      <w:proofErr w:type="spellStart"/>
      <w:r w:rsidRPr="00E45578">
        <w:rPr>
          <w:rFonts w:asciiTheme="majorBidi" w:hAnsiTheme="majorBidi" w:cstheme="majorBidi"/>
          <w:sz w:val="24"/>
          <w:szCs w:val="24"/>
        </w:rPr>
        <w:t>doa</w:t>
      </w:r>
      <w:proofErr w:type="spellEnd"/>
      <w:r>
        <w:rPr>
          <w:rFonts w:asciiTheme="majorBidi" w:hAnsiTheme="majorBidi" w:cstheme="majorBidi"/>
          <w:sz w:val="24"/>
          <w:szCs w:val="24"/>
        </w:rPr>
        <w:t xml:space="preserve"> </w:t>
      </w:r>
      <w:proofErr w:type="spellStart"/>
      <w:r w:rsidRPr="00E45578">
        <w:rPr>
          <w:rFonts w:asciiTheme="majorBidi" w:hAnsiTheme="majorBidi" w:cstheme="majorBidi"/>
          <w:sz w:val="24"/>
          <w:szCs w:val="24"/>
        </w:rPr>
        <w:t>kebaikan</w:t>
      </w:r>
      <w:proofErr w:type="spellEnd"/>
      <w:r w:rsidRPr="00E45578">
        <w:rPr>
          <w:rFonts w:asciiTheme="majorBidi" w:hAnsiTheme="majorBidi" w:cstheme="majorBidi"/>
          <w:sz w:val="24"/>
          <w:szCs w:val="24"/>
        </w:rPr>
        <w:t xml:space="preserve"> </w:t>
      </w:r>
      <w:proofErr w:type="spellStart"/>
      <w:r w:rsidRPr="00E45578">
        <w:rPr>
          <w:rFonts w:asciiTheme="majorBidi" w:hAnsiTheme="majorBidi" w:cstheme="majorBidi"/>
          <w:sz w:val="24"/>
          <w:szCs w:val="24"/>
        </w:rPr>
        <w:t>sebagai</w:t>
      </w:r>
      <w:proofErr w:type="spellEnd"/>
      <w:r w:rsidRPr="00E45578">
        <w:rPr>
          <w:rFonts w:asciiTheme="majorBidi" w:hAnsiTheme="majorBidi" w:cstheme="majorBidi"/>
          <w:sz w:val="24"/>
          <w:szCs w:val="24"/>
        </w:rPr>
        <w:t xml:space="preserve"> </w:t>
      </w:r>
      <w:proofErr w:type="spellStart"/>
      <w:r w:rsidRPr="00E45578">
        <w:rPr>
          <w:rFonts w:asciiTheme="majorBidi" w:hAnsiTheme="majorBidi" w:cstheme="majorBidi"/>
          <w:sz w:val="24"/>
          <w:szCs w:val="24"/>
        </w:rPr>
        <w:t>bentuk</w:t>
      </w:r>
      <w:proofErr w:type="spellEnd"/>
      <w:r w:rsidRPr="00E45578">
        <w:rPr>
          <w:rFonts w:asciiTheme="majorBidi" w:hAnsiTheme="majorBidi" w:cstheme="majorBidi"/>
          <w:sz w:val="24"/>
          <w:szCs w:val="24"/>
        </w:rPr>
        <w:t xml:space="preserve"> </w:t>
      </w:r>
      <w:proofErr w:type="spellStart"/>
      <w:r w:rsidRPr="00E45578">
        <w:rPr>
          <w:rFonts w:asciiTheme="majorBidi" w:hAnsiTheme="majorBidi" w:cstheme="majorBidi"/>
          <w:sz w:val="24"/>
          <w:szCs w:val="24"/>
        </w:rPr>
        <w:t>cinta</w:t>
      </w:r>
      <w:proofErr w:type="spellEnd"/>
      <w:r w:rsidRPr="00E45578">
        <w:rPr>
          <w:rFonts w:asciiTheme="majorBidi" w:hAnsiTheme="majorBidi" w:cstheme="majorBidi"/>
          <w:sz w:val="24"/>
          <w:szCs w:val="24"/>
        </w:rPr>
        <w:t xml:space="preserve"> dan </w:t>
      </w:r>
      <w:proofErr w:type="spellStart"/>
      <w:r w:rsidRPr="00E45578">
        <w:rPr>
          <w:rFonts w:asciiTheme="majorBidi" w:hAnsiTheme="majorBidi" w:cstheme="majorBidi"/>
          <w:sz w:val="24"/>
          <w:szCs w:val="24"/>
        </w:rPr>
        <w:t>kasih</w:t>
      </w:r>
      <w:proofErr w:type="spellEnd"/>
      <w:r w:rsidRPr="00E45578">
        <w:rPr>
          <w:rFonts w:asciiTheme="majorBidi" w:hAnsiTheme="majorBidi" w:cstheme="majorBidi"/>
          <w:sz w:val="24"/>
          <w:szCs w:val="24"/>
        </w:rPr>
        <w:t xml:space="preserve"> </w:t>
      </w:r>
      <w:proofErr w:type="spellStart"/>
      <w:r w:rsidRPr="00E45578">
        <w:rPr>
          <w:rFonts w:asciiTheme="majorBidi" w:hAnsiTheme="majorBidi" w:cstheme="majorBidi"/>
          <w:sz w:val="24"/>
          <w:szCs w:val="24"/>
        </w:rPr>
        <w:t>sayang</w:t>
      </w:r>
      <w:proofErr w:type="spellEnd"/>
      <w:r w:rsidRPr="00E45578">
        <w:rPr>
          <w:rFonts w:asciiTheme="majorBidi" w:hAnsiTheme="majorBidi" w:cstheme="majorBidi"/>
          <w:sz w:val="24"/>
          <w:szCs w:val="24"/>
        </w:rPr>
        <w:t xml:space="preserve"> </w:t>
      </w:r>
      <w:proofErr w:type="spellStart"/>
      <w:r w:rsidRPr="00E45578">
        <w:rPr>
          <w:rFonts w:asciiTheme="majorBidi" w:hAnsiTheme="majorBidi" w:cstheme="majorBidi"/>
          <w:sz w:val="24"/>
          <w:szCs w:val="24"/>
        </w:rPr>
        <w:t>kepada</w:t>
      </w:r>
      <w:proofErr w:type="spellEnd"/>
      <w:r w:rsidRPr="00E45578">
        <w:rPr>
          <w:rFonts w:asciiTheme="majorBidi" w:hAnsiTheme="majorBidi" w:cstheme="majorBidi"/>
          <w:sz w:val="24"/>
          <w:szCs w:val="24"/>
        </w:rPr>
        <w:t xml:space="preserve"> </w:t>
      </w:r>
      <w:proofErr w:type="spellStart"/>
      <w:r w:rsidRPr="00E45578">
        <w:rPr>
          <w:rFonts w:asciiTheme="majorBidi" w:hAnsiTheme="majorBidi" w:cstheme="majorBidi"/>
          <w:sz w:val="24"/>
          <w:szCs w:val="24"/>
        </w:rPr>
        <w:t>mereka</w:t>
      </w:r>
      <w:proofErr w:type="spellEnd"/>
      <w:r w:rsidRPr="00E45578">
        <w:rPr>
          <w:rFonts w:asciiTheme="majorBidi" w:hAnsiTheme="majorBidi" w:cstheme="majorBidi"/>
          <w:sz w:val="24"/>
          <w:szCs w:val="24"/>
        </w:rPr>
        <w:t xml:space="preserve">. </w:t>
      </w:r>
      <w:proofErr w:type="spellStart"/>
      <w:r w:rsidRPr="00E45578">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sidRPr="00E45578">
        <w:rPr>
          <w:rFonts w:asciiTheme="majorBidi" w:hAnsiTheme="majorBidi" w:cstheme="majorBidi"/>
          <w:sz w:val="24"/>
          <w:szCs w:val="24"/>
        </w:rPr>
        <w:t>mendoakan</w:t>
      </w:r>
      <w:proofErr w:type="spellEnd"/>
      <w:r>
        <w:rPr>
          <w:rFonts w:asciiTheme="majorBidi" w:hAnsiTheme="majorBidi" w:cstheme="majorBidi"/>
          <w:sz w:val="24"/>
          <w:szCs w:val="24"/>
        </w:rPr>
        <w:t xml:space="preserve"> </w:t>
      </w:r>
      <w:proofErr w:type="spellStart"/>
      <w:r w:rsidRPr="00E45578">
        <w:rPr>
          <w:rFonts w:asciiTheme="majorBidi" w:hAnsiTheme="majorBidi" w:cstheme="majorBidi"/>
          <w:sz w:val="24"/>
          <w:szCs w:val="24"/>
        </w:rPr>
        <w:t>anak</w:t>
      </w:r>
      <w:proofErr w:type="spellEnd"/>
      <w:r w:rsidRPr="00E45578">
        <w:rPr>
          <w:rFonts w:asciiTheme="majorBidi" w:hAnsiTheme="majorBidi" w:cstheme="majorBidi"/>
          <w:sz w:val="24"/>
          <w:szCs w:val="24"/>
        </w:rPr>
        <w:t xml:space="preserve">, orang </w:t>
      </w:r>
      <w:proofErr w:type="spellStart"/>
      <w:r w:rsidRPr="00E45578">
        <w:rPr>
          <w:rFonts w:asciiTheme="majorBidi" w:hAnsiTheme="majorBidi" w:cstheme="majorBidi"/>
          <w:sz w:val="24"/>
          <w:szCs w:val="24"/>
        </w:rPr>
        <w:t>tua</w:t>
      </w:r>
      <w:proofErr w:type="spellEnd"/>
      <w:r w:rsidRPr="00E45578">
        <w:rPr>
          <w:rFonts w:asciiTheme="majorBidi" w:hAnsiTheme="majorBidi" w:cstheme="majorBidi"/>
          <w:sz w:val="24"/>
          <w:szCs w:val="24"/>
        </w:rPr>
        <w:t xml:space="preserve"> </w:t>
      </w:r>
      <w:proofErr w:type="spellStart"/>
      <w:r w:rsidRPr="00E45578">
        <w:rPr>
          <w:rFonts w:asciiTheme="majorBidi" w:hAnsiTheme="majorBidi" w:cstheme="majorBidi"/>
          <w:sz w:val="24"/>
          <w:szCs w:val="24"/>
        </w:rPr>
        <w:t>harus</w:t>
      </w:r>
      <w:proofErr w:type="spellEnd"/>
      <w:r w:rsidRPr="00E45578">
        <w:rPr>
          <w:rFonts w:asciiTheme="majorBidi" w:hAnsiTheme="majorBidi" w:cstheme="majorBidi"/>
          <w:sz w:val="24"/>
          <w:szCs w:val="24"/>
        </w:rPr>
        <w:t xml:space="preserve"> </w:t>
      </w:r>
      <w:proofErr w:type="spellStart"/>
      <w:r w:rsidRPr="00E45578">
        <w:rPr>
          <w:rFonts w:asciiTheme="majorBidi" w:hAnsiTheme="majorBidi" w:cstheme="majorBidi"/>
          <w:sz w:val="24"/>
          <w:szCs w:val="24"/>
        </w:rPr>
        <w:t>mewaspadai</w:t>
      </w:r>
      <w:proofErr w:type="spellEnd"/>
      <w:r w:rsidRPr="00E45578">
        <w:rPr>
          <w:rFonts w:asciiTheme="majorBidi" w:hAnsiTheme="majorBidi" w:cstheme="majorBidi"/>
          <w:sz w:val="24"/>
          <w:szCs w:val="24"/>
        </w:rPr>
        <w:t xml:space="preserve"> </w:t>
      </w:r>
      <w:proofErr w:type="spellStart"/>
      <w:r w:rsidRPr="00E45578">
        <w:rPr>
          <w:rFonts w:asciiTheme="majorBidi" w:hAnsiTheme="majorBidi" w:cstheme="majorBidi"/>
          <w:sz w:val="24"/>
          <w:szCs w:val="24"/>
        </w:rPr>
        <w:t>untuk</w:t>
      </w:r>
      <w:proofErr w:type="spellEnd"/>
      <w:r w:rsidRPr="00E45578">
        <w:rPr>
          <w:rFonts w:asciiTheme="majorBidi" w:hAnsiTheme="majorBidi" w:cstheme="majorBidi"/>
          <w:sz w:val="24"/>
          <w:szCs w:val="24"/>
        </w:rPr>
        <w:t xml:space="preserve"> </w:t>
      </w:r>
      <w:proofErr w:type="spellStart"/>
      <w:r w:rsidRPr="00E45578">
        <w:rPr>
          <w:rFonts w:asciiTheme="majorBidi" w:hAnsiTheme="majorBidi" w:cstheme="majorBidi"/>
          <w:sz w:val="24"/>
          <w:szCs w:val="24"/>
        </w:rPr>
        <w:t>tidak</w:t>
      </w:r>
      <w:proofErr w:type="spellEnd"/>
      <w:r w:rsidRPr="00E45578">
        <w:rPr>
          <w:rFonts w:asciiTheme="majorBidi" w:hAnsiTheme="majorBidi" w:cstheme="majorBidi"/>
          <w:sz w:val="24"/>
          <w:szCs w:val="24"/>
        </w:rPr>
        <w:t xml:space="preserve"> </w:t>
      </w:r>
      <w:proofErr w:type="spellStart"/>
      <w:r w:rsidRPr="00E45578">
        <w:rPr>
          <w:rFonts w:asciiTheme="majorBidi" w:hAnsiTheme="majorBidi" w:cstheme="majorBidi"/>
          <w:sz w:val="24"/>
          <w:szCs w:val="24"/>
        </w:rPr>
        <w:t>mendoakan</w:t>
      </w:r>
      <w:proofErr w:type="spellEnd"/>
      <w:r w:rsidRPr="00E45578">
        <w:rPr>
          <w:rFonts w:asciiTheme="majorBidi" w:hAnsiTheme="majorBidi" w:cstheme="majorBidi"/>
          <w:sz w:val="24"/>
          <w:szCs w:val="24"/>
        </w:rPr>
        <w:t xml:space="preserve"> </w:t>
      </w:r>
      <w:proofErr w:type="spellStart"/>
      <w:r w:rsidRPr="00E45578">
        <w:rPr>
          <w:rFonts w:asciiTheme="majorBidi" w:hAnsiTheme="majorBidi" w:cstheme="majorBidi"/>
          <w:sz w:val="24"/>
          <w:szCs w:val="24"/>
        </w:rPr>
        <w:t>keburukan</w:t>
      </w:r>
      <w:proofErr w:type="spellEnd"/>
      <w:r w:rsidRPr="00E45578">
        <w:rPr>
          <w:rFonts w:asciiTheme="majorBidi" w:hAnsiTheme="majorBidi" w:cstheme="majorBidi"/>
          <w:sz w:val="24"/>
          <w:szCs w:val="24"/>
        </w:rPr>
        <w:t xml:space="preserve"> </w:t>
      </w:r>
      <w:proofErr w:type="spellStart"/>
      <w:r w:rsidRPr="00E45578">
        <w:rPr>
          <w:rFonts w:asciiTheme="majorBidi" w:hAnsiTheme="majorBidi" w:cstheme="majorBidi"/>
          <w:sz w:val="24"/>
          <w:szCs w:val="24"/>
        </w:rPr>
        <w:t>bagi</w:t>
      </w:r>
      <w:proofErr w:type="spellEnd"/>
      <w:r w:rsidRPr="00E45578">
        <w:rPr>
          <w:rFonts w:asciiTheme="majorBidi" w:hAnsiTheme="majorBidi" w:cstheme="majorBidi"/>
          <w:sz w:val="24"/>
          <w:szCs w:val="24"/>
        </w:rPr>
        <w:t xml:space="preserve"> </w:t>
      </w:r>
      <w:proofErr w:type="spellStart"/>
      <w:r w:rsidRPr="00E45578">
        <w:rPr>
          <w:rFonts w:asciiTheme="majorBidi" w:hAnsiTheme="majorBidi" w:cstheme="majorBidi"/>
          <w:sz w:val="24"/>
          <w:szCs w:val="24"/>
        </w:rPr>
        <w:t>anak</w:t>
      </w:r>
      <w:proofErr w:type="spellEnd"/>
      <w:r w:rsidRPr="00E45578">
        <w:rPr>
          <w:rFonts w:asciiTheme="majorBidi" w:hAnsiTheme="majorBidi" w:cstheme="majorBidi"/>
          <w:sz w:val="24"/>
          <w:szCs w:val="24"/>
        </w:rPr>
        <w:t xml:space="preserve">, </w:t>
      </w:r>
      <w:proofErr w:type="spellStart"/>
      <w:r w:rsidRPr="00E45578">
        <w:rPr>
          <w:rFonts w:asciiTheme="majorBidi" w:hAnsiTheme="majorBidi" w:cstheme="majorBidi"/>
          <w:sz w:val="24"/>
          <w:szCs w:val="24"/>
        </w:rPr>
        <w:t>apapun</w:t>
      </w:r>
      <w:proofErr w:type="spellEnd"/>
      <w:r w:rsidRPr="00E45578">
        <w:rPr>
          <w:rFonts w:asciiTheme="majorBidi" w:hAnsiTheme="majorBidi" w:cstheme="majorBidi"/>
          <w:sz w:val="24"/>
          <w:szCs w:val="24"/>
        </w:rPr>
        <w:t xml:space="preserve"> </w:t>
      </w:r>
      <w:proofErr w:type="spellStart"/>
      <w:r w:rsidRPr="00E45578">
        <w:rPr>
          <w:rFonts w:asciiTheme="majorBidi" w:hAnsiTheme="majorBidi" w:cstheme="majorBidi"/>
          <w:sz w:val="24"/>
          <w:szCs w:val="24"/>
        </w:rPr>
        <w:t>kondisinya</w:t>
      </w:r>
      <w:proofErr w:type="spellEnd"/>
      <w:r w:rsidRPr="00E45578">
        <w:rPr>
          <w:rFonts w:asciiTheme="majorBidi" w:hAnsiTheme="majorBidi" w:cstheme="majorBidi"/>
          <w:sz w:val="24"/>
          <w:szCs w:val="24"/>
        </w:rPr>
        <w:t xml:space="preserve"> </w:t>
      </w:r>
      <w:proofErr w:type="spellStart"/>
      <w:r w:rsidRPr="00E45578">
        <w:rPr>
          <w:rFonts w:asciiTheme="majorBidi" w:hAnsiTheme="majorBidi" w:cstheme="majorBidi"/>
          <w:sz w:val="24"/>
          <w:szCs w:val="24"/>
        </w:rPr>
        <w:t>karena</w:t>
      </w:r>
      <w:proofErr w:type="spellEnd"/>
      <w:r w:rsidRPr="00E45578">
        <w:rPr>
          <w:rFonts w:asciiTheme="majorBidi" w:hAnsiTheme="majorBidi" w:cstheme="majorBidi"/>
          <w:sz w:val="24"/>
          <w:szCs w:val="24"/>
        </w:rPr>
        <w:t xml:space="preserve"> </w:t>
      </w:r>
      <w:proofErr w:type="spellStart"/>
      <w:r w:rsidRPr="00E45578">
        <w:rPr>
          <w:rFonts w:asciiTheme="majorBidi" w:hAnsiTheme="majorBidi" w:cstheme="majorBidi"/>
          <w:sz w:val="24"/>
          <w:szCs w:val="24"/>
        </w:rPr>
        <w:t>hal</w:t>
      </w:r>
      <w:proofErr w:type="spellEnd"/>
      <w:r w:rsidRPr="00E45578">
        <w:rPr>
          <w:rFonts w:asciiTheme="majorBidi" w:hAnsiTheme="majorBidi" w:cstheme="majorBidi"/>
          <w:sz w:val="24"/>
          <w:szCs w:val="24"/>
        </w:rPr>
        <w:t xml:space="preserve"> </w:t>
      </w:r>
      <w:proofErr w:type="spellStart"/>
      <w:r w:rsidRPr="00E45578">
        <w:rPr>
          <w:rFonts w:asciiTheme="majorBidi" w:hAnsiTheme="majorBidi" w:cstheme="majorBidi"/>
          <w:sz w:val="24"/>
          <w:szCs w:val="24"/>
        </w:rPr>
        <w:t>itu</w:t>
      </w:r>
      <w:proofErr w:type="spellEnd"/>
      <w:r w:rsidRPr="00E45578">
        <w:rPr>
          <w:rFonts w:asciiTheme="majorBidi" w:hAnsiTheme="majorBidi" w:cstheme="majorBidi"/>
          <w:sz w:val="24"/>
          <w:szCs w:val="24"/>
        </w:rPr>
        <w:t xml:space="preserve"> </w:t>
      </w:r>
      <w:proofErr w:type="spellStart"/>
      <w:r w:rsidRPr="00E45578">
        <w:rPr>
          <w:rFonts w:asciiTheme="majorBidi" w:hAnsiTheme="majorBidi" w:cstheme="majorBidi"/>
          <w:sz w:val="24"/>
          <w:szCs w:val="24"/>
        </w:rPr>
        <w:t>akan</w:t>
      </w:r>
      <w:proofErr w:type="spellEnd"/>
      <w:r w:rsidRPr="00E45578">
        <w:rPr>
          <w:rFonts w:asciiTheme="majorBidi" w:hAnsiTheme="majorBidi" w:cstheme="majorBidi"/>
          <w:sz w:val="24"/>
          <w:szCs w:val="24"/>
        </w:rPr>
        <w:t xml:space="preserve"> </w:t>
      </w:r>
      <w:proofErr w:type="spellStart"/>
      <w:r w:rsidRPr="00E45578">
        <w:rPr>
          <w:rFonts w:asciiTheme="majorBidi" w:hAnsiTheme="majorBidi" w:cstheme="majorBidi"/>
          <w:sz w:val="24"/>
          <w:szCs w:val="24"/>
        </w:rPr>
        <w:t>berbuah</w:t>
      </w:r>
      <w:proofErr w:type="spellEnd"/>
      <w:r w:rsidRPr="00E45578">
        <w:rPr>
          <w:rFonts w:asciiTheme="majorBidi" w:hAnsiTheme="majorBidi" w:cstheme="majorBidi"/>
          <w:sz w:val="24"/>
          <w:szCs w:val="24"/>
        </w:rPr>
        <w:t xml:space="preserve"> </w:t>
      </w:r>
      <w:proofErr w:type="spellStart"/>
      <w:r w:rsidRPr="00E45578">
        <w:rPr>
          <w:rFonts w:asciiTheme="majorBidi" w:hAnsiTheme="majorBidi" w:cstheme="majorBidi"/>
          <w:sz w:val="24"/>
          <w:szCs w:val="24"/>
        </w:rPr>
        <w:t>keburukan</w:t>
      </w:r>
      <w:proofErr w:type="spellEnd"/>
      <w:r w:rsidRPr="00E45578">
        <w:rPr>
          <w:rFonts w:asciiTheme="majorBidi" w:hAnsiTheme="majorBidi" w:cstheme="majorBidi"/>
          <w:sz w:val="24"/>
          <w:szCs w:val="24"/>
        </w:rPr>
        <w:t xml:space="preserve"> </w:t>
      </w:r>
      <w:proofErr w:type="spellStart"/>
      <w:r w:rsidRPr="00E45578">
        <w:rPr>
          <w:rFonts w:asciiTheme="majorBidi" w:hAnsiTheme="majorBidi" w:cstheme="majorBidi"/>
          <w:sz w:val="24"/>
          <w:szCs w:val="24"/>
        </w:rPr>
        <w:t>bagi</w:t>
      </w:r>
      <w:proofErr w:type="spellEnd"/>
      <w:r w:rsidRPr="00E45578">
        <w:rPr>
          <w:rFonts w:asciiTheme="majorBidi" w:hAnsiTheme="majorBidi" w:cstheme="majorBidi"/>
          <w:sz w:val="24"/>
          <w:szCs w:val="24"/>
        </w:rPr>
        <w:t xml:space="preserve"> </w:t>
      </w:r>
      <w:proofErr w:type="spellStart"/>
      <w:r w:rsidRPr="00E45578">
        <w:rPr>
          <w:rFonts w:asciiTheme="majorBidi" w:hAnsiTheme="majorBidi" w:cstheme="majorBidi"/>
          <w:sz w:val="24"/>
          <w:szCs w:val="24"/>
        </w:rPr>
        <w:t>si</w:t>
      </w:r>
      <w:proofErr w:type="spellEnd"/>
      <w:r w:rsidRPr="00E45578">
        <w:rPr>
          <w:rFonts w:asciiTheme="majorBidi" w:hAnsiTheme="majorBidi" w:cstheme="majorBidi"/>
          <w:sz w:val="24"/>
          <w:szCs w:val="24"/>
        </w:rPr>
        <w:t xml:space="preserve"> </w:t>
      </w:r>
      <w:proofErr w:type="spellStart"/>
      <w:r w:rsidRPr="00E45578">
        <w:rPr>
          <w:rFonts w:asciiTheme="majorBidi" w:hAnsiTheme="majorBidi" w:cstheme="majorBidi"/>
          <w:sz w:val="24"/>
          <w:szCs w:val="24"/>
        </w:rPr>
        <w:t>anak</w:t>
      </w:r>
      <w:proofErr w:type="spellEnd"/>
      <w:r w:rsidRPr="00E45578">
        <w:rPr>
          <w:rFonts w:asciiTheme="majorBidi" w:hAnsiTheme="majorBidi" w:cstheme="majorBidi"/>
          <w:sz w:val="24"/>
          <w:szCs w:val="24"/>
        </w:rPr>
        <w:t xml:space="preserve">. </w:t>
      </w:r>
      <w:proofErr w:type="spellStart"/>
      <w:r w:rsidRPr="00E45578">
        <w:rPr>
          <w:rFonts w:asciiTheme="majorBidi" w:hAnsiTheme="majorBidi" w:cstheme="majorBidi"/>
          <w:sz w:val="24"/>
          <w:szCs w:val="24"/>
        </w:rPr>
        <w:t>Perkataan</w:t>
      </w:r>
      <w:proofErr w:type="spellEnd"/>
      <w:r>
        <w:rPr>
          <w:rFonts w:asciiTheme="majorBidi" w:hAnsiTheme="majorBidi" w:cstheme="majorBidi"/>
          <w:sz w:val="24"/>
          <w:szCs w:val="24"/>
        </w:rPr>
        <w:t xml:space="preserve"> </w:t>
      </w:r>
      <w:proofErr w:type="spellStart"/>
      <w:r w:rsidRPr="00E45578">
        <w:rPr>
          <w:rFonts w:asciiTheme="majorBidi" w:hAnsiTheme="majorBidi" w:cstheme="majorBidi"/>
          <w:sz w:val="24"/>
          <w:szCs w:val="24"/>
        </w:rPr>
        <w:t>seorang</w:t>
      </w:r>
      <w:proofErr w:type="spellEnd"/>
      <w:r w:rsidRPr="00E45578">
        <w:rPr>
          <w:rFonts w:asciiTheme="majorBidi" w:hAnsiTheme="majorBidi" w:cstheme="majorBidi"/>
          <w:sz w:val="24"/>
          <w:szCs w:val="24"/>
        </w:rPr>
        <w:t xml:space="preserve"> </w:t>
      </w:r>
      <w:proofErr w:type="spellStart"/>
      <w:r w:rsidRPr="00E45578">
        <w:rPr>
          <w:rFonts w:asciiTheme="majorBidi" w:hAnsiTheme="majorBidi" w:cstheme="majorBidi"/>
          <w:sz w:val="24"/>
          <w:szCs w:val="24"/>
        </w:rPr>
        <w:t>ibu</w:t>
      </w:r>
      <w:proofErr w:type="spellEnd"/>
      <w:r w:rsidRPr="00E45578">
        <w:rPr>
          <w:rFonts w:asciiTheme="majorBidi" w:hAnsiTheme="majorBidi" w:cstheme="majorBidi"/>
          <w:sz w:val="24"/>
          <w:szCs w:val="24"/>
        </w:rPr>
        <w:t xml:space="preserve"> </w:t>
      </w:r>
      <w:proofErr w:type="spellStart"/>
      <w:r w:rsidRPr="00E45578">
        <w:rPr>
          <w:rFonts w:asciiTheme="majorBidi" w:hAnsiTheme="majorBidi" w:cstheme="majorBidi"/>
          <w:sz w:val="24"/>
          <w:szCs w:val="24"/>
        </w:rPr>
        <w:t>adalah</w:t>
      </w:r>
      <w:proofErr w:type="spellEnd"/>
      <w:r w:rsidRPr="00E45578">
        <w:rPr>
          <w:rFonts w:asciiTheme="majorBidi" w:hAnsiTheme="majorBidi" w:cstheme="majorBidi"/>
          <w:sz w:val="24"/>
          <w:szCs w:val="24"/>
        </w:rPr>
        <w:t xml:space="preserve"> </w:t>
      </w:r>
      <w:proofErr w:type="spellStart"/>
      <w:r w:rsidRPr="00E45578">
        <w:rPr>
          <w:rFonts w:asciiTheme="majorBidi" w:hAnsiTheme="majorBidi" w:cstheme="majorBidi"/>
          <w:sz w:val="24"/>
          <w:szCs w:val="24"/>
        </w:rPr>
        <w:t>doa</w:t>
      </w:r>
      <w:proofErr w:type="spellEnd"/>
      <w:r w:rsidRPr="00E45578">
        <w:rPr>
          <w:rFonts w:asciiTheme="majorBidi" w:hAnsiTheme="majorBidi" w:cstheme="majorBidi"/>
          <w:sz w:val="24"/>
          <w:szCs w:val="24"/>
        </w:rPr>
        <w:t xml:space="preserve">. Oleh </w:t>
      </w:r>
      <w:proofErr w:type="spellStart"/>
      <w:r w:rsidRPr="00E45578">
        <w:rPr>
          <w:rFonts w:asciiTheme="majorBidi" w:hAnsiTheme="majorBidi" w:cstheme="majorBidi"/>
          <w:sz w:val="24"/>
          <w:szCs w:val="24"/>
        </w:rPr>
        <w:t>karena</w:t>
      </w:r>
      <w:proofErr w:type="spellEnd"/>
      <w:r w:rsidRPr="00E45578">
        <w:rPr>
          <w:rFonts w:asciiTheme="majorBidi" w:hAnsiTheme="majorBidi" w:cstheme="majorBidi"/>
          <w:sz w:val="24"/>
          <w:szCs w:val="24"/>
        </w:rPr>
        <w:t xml:space="preserve"> </w:t>
      </w:r>
      <w:proofErr w:type="spellStart"/>
      <w:r w:rsidRPr="00E45578">
        <w:rPr>
          <w:rFonts w:asciiTheme="majorBidi" w:hAnsiTheme="majorBidi" w:cstheme="majorBidi"/>
          <w:sz w:val="24"/>
          <w:szCs w:val="24"/>
        </w:rPr>
        <w:t>ittu</w:t>
      </w:r>
      <w:proofErr w:type="spellEnd"/>
      <w:r w:rsidRPr="00E45578">
        <w:rPr>
          <w:rFonts w:asciiTheme="majorBidi" w:hAnsiTheme="majorBidi" w:cstheme="majorBidi"/>
          <w:sz w:val="24"/>
          <w:szCs w:val="24"/>
        </w:rPr>
        <w:t xml:space="preserve">, </w:t>
      </w:r>
      <w:proofErr w:type="spellStart"/>
      <w:r w:rsidRPr="00E45578">
        <w:rPr>
          <w:rFonts w:asciiTheme="majorBidi" w:hAnsiTheme="majorBidi" w:cstheme="majorBidi"/>
          <w:sz w:val="24"/>
          <w:szCs w:val="24"/>
        </w:rPr>
        <w:t>berhati</w:t>
      </w:r>
      <w:proofErr w:type="spellEnd"/>
      <w:r w:rsidRPr="00E45578">
        <w:rPr>
          <w:rFonts w:asciiTheme="majorBidi" w:hAnsiTheme="majorBidi" w:cstheme="majorBidi"/>
          <w:sz w:val="24"/>
          <w:szCs w:val="24"/>
        </w:rPr>
        <w:t xml:space="preserve"> </w:t>
      </w:r>
      <w:proofErr w:type="spellStart"/>
      <w:r w:rsidRPr="00E45578">
        <w:rPr>
          <w:rFonts w:asciiTheme="majorBidi" w:hAnsiTheme="majorBidi" w:cstheme="majorBidi"/>
          <w:sz w:val="24"/>
          <w:szCs w:val="24"/>
        </w:rPr>
        <w:t>hatilah</w:t>
      </w:r>
      <w:proofErr w:type="spellEnd"/>
      <w:r w:rsidRPr="00E45578">
        <w:rPr>
          <w:rFonts w:asciiTheme="majorBidi" w:hAnsiTheme="majorBidi" w:cstheme="majorBidi"/>
          <w:sz w:val="24"/>
          <w:szCs w:val="24"/>
        </w:rPr>
        <w:t xml:space="preserve"> </w:t>
      </w:r>
      <w:proofErr w:type="spellStart"/>
      <w:r w:rsidRPr="00E45578">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sidRPr="00E45578">
        <w:rPr>
          <w:rFonts w:asciiTheme="majorBidi" w:hAnsiTheme="majorBidi" w:cstheme="majorBidi"/>
          <w:sz w:val="24"/>
          <w:szCs w:val="24"/>
        </w:rPr>
        <w:t>berkata</w:t>
      </w:r>
      <w:proofErr w:type="spellEnd"/>
      <w:r w:rsidRPr="00E45578">
        <w:rPr>
          <w:rFonts w:asciiTheme="majorBidi" w:hAnsiTheme="majorBidi" w:cstheme="majorBidi"/>
          <w:sz w:val="24"/>
          <w:szCs w:val="24"/>
        </w:rPr>
        <w:t>-kata</w:t>
      </w:r>
      <w:r>
        <w:rPr>
          <w:rFonts w:asciiTheme="majorBidi" w:hAnsiTheme="majorBidi" w:cstheme="majorBidi"/>
          <w:sz w:val="24"/>
          <w:szCs w:val="24"/>
        </w:rPr>
        <w:t xml:space="preserve"> </w:t>
      </w:r>
      <w:proofErr w:type="spellStart"/>
      <w:r w:rsidRPr="00E45578">
        <w:rPr>
          <w:rFonts w:asciiTheme="majorBidi" w:hAnsiTheme="majorBidi" w:cstheme="majorBidi"/>
          <w:sz w:val="24"/>
          <w:szCs w:val="24"/>
        </w:rPr>
        <w:t>kepada</w:t>
      </w:r>
      <w:proofErr w:type="spellEnd"/>
      <w:r>
        <w:rPr>
          <w:rFonts w:asciiTheme="majorBidi" w:hAnsiTheme="majorBidi" w:cstheme="majorBidi"/>
          <w:sz w:val="24"/>
          <w:szCs w:val="24"/>
        </w:rPr>
        <w:t xml:space="preserve"> </w:t>
      </w:r>
      <w:proofErr w:type="spellStart"/>
      <w:r w:rsidRPr="00E45578">
        <w:rPr>
          <w:rFonts w:asciiTheme="majorBidi" w:hAnsiTheme="majorBidi" w:cstheme="majorBidi"/>
          <w:sz w:val="24"/>
          <w:szCs w:val="24"/>
        </w:rPr>
        <w:t>anak-anaknya</w:t>
      </w:r>
      <w:proofErr w:type="spellEnd"/>
      <w:r w:rsidRPr="00E45578">
        <w:rPr>
          <w:rFonts w:asciiTheme="majorBidi" w:hAnsiTheme="majorBidi" w:cstheme="majorBidi"/>
          <w:sz w:val="24"/>
          <w:szCs w:val="24"/>
        </w:rPr>
        <w:t xml:space="preserve"> </w:t>
      </w:r>
      <w:proofErr w:type="spellStart"/>
      <w:r w:rsidRPr="00E45578">
        <w:rPr>
          <w:rFonts w:asciiTheme="majorBidi" w:hAnsiTheme="majorBidi" w:cstheme="majorBidi"/>
          <w:sz w:val="24"/>
          <w:szCs w:val="24"/>
        </w:rPr>
        <w:t>karena</w:t>
      </w:r>
      <w:proofErr w:type="spellEnd"/>
      <w:r w:rsidRPr="00E45578">
        <w:rPr>
          <w:rFonts w:asciiTheme="majorBidi" w:hAnsiTheme="majorBidi" w:cstheme="majorBidi"/>
          <w:sz w:val="24"/>
          <w:szCs w:val="24"/>
        </w:rPr>
        <w:t xml:space="preserve"> </w:t>
      </w:r>
      <w:proofErr w:type="spellStart"/>
      <w:r w:rsidRPr="00E45578">
        <w:rPr>
          <w:rFonts w:asciiTheme="majorBidi" w:hAnsiTheme="majorBidi" w:cstheme="majorBidi"/>
          <w:sz w:val="24"/>
          <w:szCs w:val="24"/>
        </w:rPr>
        <w:t>bisa</w:t>
      </w:r>
      <w:proofErr w:type="spellEnd"/>
      <w:r w:rsidRPr="00E45578">
        <w:rPr>
          <w:rFonts w:asciiTheme="majorBidi" w:hAnsiTheme="majorBidi" w:cstheme="majorBidi"/>
          <w:sz w:val="24"/>
          <w:szCs w:val="24"/>
        </w:rPr>
        <w:t xml:space="preserve"> </w:t>
      </w:r>
      <w:proofErr w:type="spellStart"/>
      <w:r w:rsidRPr="00E45578">
        <w:rPr>
          <w:rFonts w:asciiTheme="majorBidi" w:hAnsiTheme="majorBidi" w:cstheme="majorBidi"/>
          <w:sz w:val="24"/>
          <w:szCs w:val="24"/>
        </w:rPr>
        <w:t>jadi</w:t>
      </w:r>
      <w:proofErr w:type="spellEnd"/>
      <w:r w:rsidRPr="00E45578">
        <w:rPr>
          <w:rFonts w:asciiTheme="majorBidi" w:hAnsiTheme="majorBidi" w:cstheme="majorBidi"/>
          <w:sz w:val="24"/>
          <w:szCs w:val="24"/>
        </w:rPr>
        <w:t xml:space="preserve"> </w:t>
      </w:r>
      <w:proofErr w:type="spellStart"/>
      <w:r w:rsidRPr="00E45578">
        <w:rPr>
          <w:rFonts w:asciiTheme="majorBidi" w:hAnsiTheme="majorBidi" w:cstheme="majorBidi"/>
          <w:sz w:val="24"/>
          <w:szCs w:val="24"/>
        </w:rPr>
        <w:t>perkataan</w:t>
      </w:r>
      <w:proofErr w:type="spellEnd"/>
      <w:r w:rsidRPr="00E45578">
        <w:rPr>
          <w:rFonts w:asciiTheme="majorBidi" w:hAnsiTheme="majorBidi" w:cstheme="majorBidi"/>
          <w:sz w:val="24"/>
          <w:szCs w:val="24"/>
        </w:rPr>
        <w:t xml:space="preserve"> </w:t>
      </w:r>
      <w:proofErr w:type="spellStart"/>
      <w:r w:rsidRPr="00E45578">
        <w:rPr>
          <w:rFonts w:asciiTheme="majorBidi" w:hAnsiTheme="majorBidi" w:cstheme="majorBidi"/>
          <w:sz w:val="24"/>
          <w:szCs w:val="24"/>
        </w:rPr>
        <w:t>itu</w:t>
      </w:r>
      <w:proofErr w:type="spellEnd"/>
      <w:r w:rsidRPr="00E45578">
        <w:rPr>
          <w:rFonts w:asciiTheme="majorBidi" w:hAnsiTheme="majorBidi" w:cstheme="majorBidi"/>
          <w:sz w:val="24"/>
          <w:szCs w:val="24"/>
        </w:rPr>
        <w:t xml:space="preserve"> </w:t>
      </w:r>
      <w:proofErr w:type="spellStart"/>
      <w:r w:rsidRPr="00E45578">
        <w:rPr>
          <w:rFonts w:asciiTheme="majorBidi" w:hAnsiTheme="majorBidi" w:cstheme="majorBidi"/>
          <w:sz w:val="24"/>
          <w:szCs w:val="24"/>
        </w:rPr>
        <w:t>akan</w:t>
      </w:r>
      <w:proofErr w:type="spellEnd"/>
      <w:r w:rsidRPr="00E45578">
        <w:rPr>
          <w:rFonts w:asciiTheme="majorBidi" w:hAnsiTheme="majorBidi" w:cstheme="majorBidi"/>
          <w:sz w:val="24"/>
          <w:szCs w:val="24"/>
        </w:rPr>
        <w:t xml:space="preserve"> </w:t>
      </w:r>
      <w:proofErr w:type="spellStart"/>
      <w:r w:rsidRPr="00E45578">
        <w:rPr>
          <w:rFonts w:asciiTheme="majorBidi" w:hAnsiTheme="majorBidi" w:cstheme="majorBidi"/>
          <w:sz w:val="24"/>
          <w:szCs w:val="24"/>
        </w:rPr>
        <w:t>menjadi</w:t>
      </w:r>
      <w:proofErr w:type="spellEnd"/>
      <w:r w:rsidRPr="00E45578">
        <w:rPr>
          <w:rFonts w:asciiTheme="majorBidi" w:hAnsiTheme="majorBidi" w:cstheme="majorBidi"/>
          <w:sz w:val="24"/>
          <w:szCs w:val="24"/>
        </w:rPr>
        <w:t xml:space="preserve"> </w:t>
      </w:r>
      <w:proofErr w:type="spellStart"/>
      <w:r w:rsidRPr="00E45578">
        <w:rPr>
          <w:rFonts w:asciiTheme="majorBidi" w:hAnsiTheme="majorBidi" w:cstheme="majorBidi"/>
          <w:sz w:val="24"/>
          <w:szCs w:val="24"/>
        </w:rPr>
        <w:t>doa</w:t>
      </w:r>
      <w:proofErr w:type="spellEnd"/>
      <w:r w:rsidRPr="00E45578">
        <w:rPr>
          <w:rFonts w:asciiTheme="majorBidi" w:hAnsiTheme="majorBidi" w:cstheme="majorBidi"/>
          <w:sz w:val="24"/>
          <w:szCs w:val="24"/>
        </w:rPr>
        <w:t xml:space="preserve">. </w:t>
      </w:r>
    </w:p>
    <w:p w14:paraId="49942EF6" w14:textId="77777777" w:rsidR="006A7F5A" w:rsidRPr="002D7280" w:rsidRDefault="006A7F5A" w:rsidP="006A7F5A">
      <w:pPr>
        <w:tabs>
          <w:tab w:val="left" w:pos="497"/>
        </w:tabs>
        <w:spacing w:afterLines="30" w:after="72" w:line="360" w:lineRule="auto"/>
        <w:ind w:left="709" w:hanging="142"/>
        <w:jc w:val="both"/>
        <w:rPr>
          <w:rFonts w:asciiTheme="majorBidi" w:hAnsiTheme="majorBidi" w:cstheme="majorBidi"/>
          <w:sz w:val="24"/>
          <w:szCs w:val="24"/>
        </w:rPr>
      </w:pPr>
      <w:r>
        <w:rPr>
          <w:rFonts w:asciiTheme="majorBidi" w:hAnsiTheme="majorBidi" w:cstheme="majorBidi"/>
          <w:sz w:val="24"/>
          <w:szCs w:val="24"/>
        </w:rPr>
        <w:t xml:space="preserve">       </w:t>
      </w:r>
      <w:proofErr w:type="spellStart"/>
      <w:r>
        <w:rPr>
          <w:rFonts w:asciiTheme="majorBidi" w:hAnsiTheme="majorBidi" w:cstheme="majorBidi"/>
          <w:sz w:val="24"/>
          <w:szCs w:val="24"/>
        </w:rPr>
        <w:t>Untuk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dapat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menerapkan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nilai-nilai</w:t>
      </w:r>
      <w:proofErr w:type="spellEnd"/>
      <w:r>
        <w:rPr>
          <w:rFonts w:asciiTheme="majorBidi" w:hAnsiTheme="majorBidi" w:cstheme="majorBidi"/>
          <w:sz w:val="24"/>
          <w:szCs w:val="24"/>
        </w:rPr>
        <w:t xml:space="preserve"> Pendidikan </w:t>
      </w:r>
      <w:proofErr w:type="spellStart"/>
      <w:r>
        <w:rPr>
          <w:rFonts w:asciiTheme="majorBidi" w:hAnsiTheme="majorBidi" w:cstheme="majorBidi"/>
          <w:sz w:val="24"/>
          <w:szCs w:val="24"/>
        </w:rPr>
        <w:t>Akhlaq</w:t>
      </w:r>
      <w:proofErr w:type="spellEnd"/>
      <w:r>
        <w:rPr>
          <w:rFonts w:asciiTheme="majorBidi" w:hAnsiTheme="majorBidi" w:cstheme="majorBidi"/>
          <w:sz w:val="24"/>
          <w:szCs w:val="24"/>
        </w:rPr>
        <w:t xml:space="preserve"> pada </w:t>
      </w:r>
      <w:proofErr w:type="spellStart"/>
      <w:r>
        <w:rPr>
          <w:rFonts w:asciiTheme="majorBidi" w:hAnsiTheme="majorBidi" w:cstheme="majorBidi"/>
          <w:sz w:val="24"/>
          <w:szCs w:val="24"/>
        </w:rPr>
        <w:t>anak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terhadap</w:t>
      </w:r>
      <w:proofErr w:type="spellEnd"/>
      <w:r>
        <w:rPr>
          <w:rFonts w:asciiTheme="majorBidi" w:hAnsiTheme="majorBidi" w:cstheme="majorBidi"/>
          <w:sz w:val="24"/>
          <w:szCs w:val="24"/>
        </w:rPr>
        <w:t xml:space="preserve"> orang </w:t>
      </w:r>
      <w:proofErr w:type="spellStart"/>
      <w:r>
        <w:rPr>
          <w:rFonts w:asciiTheme="majorBidi" w:hAnsiTheme="majorBidi" w:cstheme="majorBidi"/>
          <w:sz w:val="24"/>
          <w:szCs w:val="24"/>
        </w:rPr>
        <w:t>tua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perlu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adanya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metode</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penanaman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untuk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mencapai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suatu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lastRenderedPageBreak/>
        <w:t>tujuan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metode</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tepat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diharapkan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makin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efektif</w:t>
      </w:r>
      <w:proofErr w:type="spellEnd"/>
      <w:r>
        <w:rPr>
          <w:rFonts w:asciiTheme="majorBidi" w:hAnsiTheme="majorBidi" w:cstheme="majorBidi"/>
          <w:sz w:val="24"/>
          <w:szCs w:val="24"/>
        </w:rPr>
        <w:t xml:space="preserve"> pula </w:t>
      </w:r>
      <w:proofErr w:type="spellStart"/>
      <w:r>
        <w:rPr>
          <w:rFonts w:asciiTheme="majorBidi" w:hAnsiTheme="majorBidi" w:cstheme="majorBidi"/>
          <w:sz w:val="24"/>
          <w:szCs w:val="24"/>
        </w:rPr>
        <w:t>pencapaian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tujuan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tersebut</w:t>
      </w:r>
      <w:proofErr w:type="spellEnd"/>
      <w:r>
        <w:rPr>
          <w:rFonts w:asciiTheme="majorBidi" w:hAnsiTheme="majorBidi" w:cstheme="majorBidi"/>
          <w:sz w:val="24"/>
          <w:szCs w:val="24"/>
        </w:rPr>
        <w:t>.</w:t>
      </w:r>
      <w:r>
        <w:rPr>
          <w:rStyle w:val="FootnoteReference"/>
          <w:rFonts w:asciiTheme="majorBidi" w:hAnsiTheme="majorBidi" w:cstheme="majorBidi"/>
          <w:sz w:val="24"/>
          <w:szCs w:val="24"/>
        </w:rPr>
        <w:footnoteReference w:id="30"/>
      </w:r>
    </w:p>
    <w:p w14:paraId="54DA65DD" w14:textId="77777777" w:rsidR="006A7F5A" w:rsidRDefault="006A7F5A" w:rsidP="006A7F5A">
      <w:pPr>
        <w:tabs>
          <w:tab w:val="left" w:pos="709"/>
        </w:tabs>
        <w:spacing w:afterLines="30" w:after="72" w:line="360" w:lineRule="auto"/>
        <w:ind w:left="709"/>
        <w:jc w:val="both"/>
        <w:rPr>
          <w:rFonts w:asciiTheme="majorBidi" w:hAnsiTheme="majorBidi" w:cstheme="majorBidi"/>
          <w:sz w:val="24"/>
          <w:szCs w:val="24"/>
        </w:rPr>
      </w:pPr>
      <w:r>
        <w:rPr>
          <w:rFonts w:asciiTheme="majorBidi" w:hAnsiTheme="majorBidi" w:cstheme="majorBidi"/>
          <w:sz w:val="24"/>
          <w:szCs w:val="24"/>
        </w:rPr>
        <w:t xml:space="preserve">     Pendidikan </w:t>
      </w:r>
      <w:proofErr w:type="spellStart"/>
      <w:r>
        <w:rPr>
          <w:rFonts w:asciiTheme="majorBidi" w:hAnsiTheme="majorBidi" w:cstheme="majorBidi"/>
          <w:sz w:val="24"/>
          <w:szCs w:val="24"/>
        </w:rPr>
        <w:t>akhlak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berlangsung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sia-sia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manakala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nilai-nilainya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tidak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dapat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diimplementasikan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kehidupan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sehari-hari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sebagaimana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diketahui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bahwasanya</w:t>
      </w:r>
      <w:proofErr w:type="spellEnd"/>
      <w:r>
        <w:rPr>
          <w:rFonts w:asciiTheme="majorBidi" w:hAnsiTheme="majorBidi" w:cstheme="majorBidi"/>
          <w:sz w:val="24"/>
          <w:szCs w:val="24"/>
        </w:rPr>
        <w:t xml:space="preserve"> Pendidikan </w:t>
      </w:r>
      <w:proofErr w:type="spellStart"/>
      <w:r>
        <w:rPr>
          <w:rFonts w:asciiTheme="majorBidi" w:hAnsiTheme="majorBidi" w:cstheme="majorBidi"/>
          <w:sz w:val="24"/>
          <w:szCs w:val="24"/>
        </w:rPr>
        <w:t>akhlaq</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lebih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menekankan</w:t>
      </w:r>
      <w:proofErr w:type="spellEnd"/>
      <w:r>
        <w:rPr>
          <w:rFonts w:asciiTheme="majorBidi" w:hAnsiTheme="majorBidi" w:cstheme="majorBidi"/>
          <w:sz w:val="24"/>
          <w:szCs w:val="24"/>
        </w:rPr>
        <w:t xml:space="preserve"> pada </w:t>
      </w:r>
      <w:proofErr w:type="spellStart"/>
      <w:r>
        <w:rPr>
          <w:rFonts w:asciiTheme="majorBidi" w:hAnsiTheme="majorBidi" w:cstheme="majorBidi"/>
          <w:sz w:val="24"/>
          <w:szCs w:val="24"/>
        </w:rPr>
        <w:t>kebiasaan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anak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untuk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melakukan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hal-hal</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positif</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kebiasaan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inilah</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kemudian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menjadi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suatu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karakter</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membekas</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tertanam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jiwa</w:t>
      </w:r>
      <w:proofErr w:type="spellEnd"/>
      <w:r>
        <w:rPr>
          <w:rFonts w:asciiTheme="majorBidi" w:hAnsiTheme="majorBidi" w:cstheme="majorBidi"/>
          <w:sz w:val="24"/>
          <w:szCs w:val="24"/>
        </w:rPr>
        <w:t xml:space="preserve"> sang </w:t>
      </w:r>
      <w:proofErr w:type="spellStart"/>
      <w:r>
        <w:rPr>
          <w:rFonts w:asciiTheme="majorBidi" w:hAnsiTheme="majorBidi" w:cstheme="majorBidi"/>
          <w:sz w:val="24"/>
          <w:szCs w:val="24"/>
        </w:rPr>
        <w:t>anak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mengimplementasikan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nilai-nilai</w:t>
      </w:r>
      <w:proofErr w:type="spellEnd"/>
      <w:r>
        <w:rPr>
          <w:rFonts w:asciiTheme="majorBidi" w:hAnsiTheme="majorBidi" w:cstheme="majorBidi"/>
          <w:sz w:val="24"/>
          <w:szCs w:val="24"/>
        </w:rPr>
        <w:t xml:space="preserve"> Pendidikan </w:t>
      </w:r>
      <w:proofErr w:type="spellStart"/>
      <w:r>
        <w:rPr>
          <w:rFonts w:asciiTheme="majorBidi" w:hAnsiTheme="majorBidi" w:cstheme="majorBidi"/>
          <w:sz w:val="24"/>
          <w:szCs w:val="24"/>
        </w:rPr>
        <w:t>karakter</w:t>
      </w:r>
      <w:proofErr w:type="spellEnd"/>
      <w:r>
        <w:rPr>
          <w:rFonts w:asciiTheme="majorBidi" w:hAnsiTheme="majorBidi" w:cstheme="majorBidi"/>
          <w:sz w:val="24"/>
          <w:szCs w:val="24"/>
        </w:rPr>
        <w:t xml:space="preserve"> pada </w:t>
      </w:r>
      <w:proofErr w:type="spellStart"/>
      <w:r>
        <w:rPr>
          <w:rFonts w:asciiTheme="majorBidi" w:hAnsiTheme="majorBidi" w:cstheme="majorBidi"/>
          <w:sz w:val="24"/>
          <w:szCs w:val="24"/>
        </w:rPr>
        <w:t>anak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diperlukan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berbagai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upaya</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dapat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mendorong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anak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untuk</w:t>
      </w:r>
      <w:proofErr w:type="spellEnd"/>
      <w:r>
        <w:rPr>
          <w:rFonts w:asciiTheme="majorBidi" w:hAnsiTheme="majorBidi" w:cstheme="majorBidi"/>
          <w:sz w:val="24"/>
          <w:szCs w:val="24"/>
        </w:rPr>
        <w:t xml:space="preserve"> </w:t>
      </w:r>
      <w:proofErr w:type="spellStart"/>
      <w:proofErr w:type="gramStart"/>
      <w:r>
        <w:rPr>
          <w:rFonts w:asciiTheme="majorBidi" w:hAnsiTheme="majorBidi" w:cstheme="majorBidi"/>
          <w:sz w:val="24"/>
          <w:szCs w:val="24"/>
        </w:rPr>
        <w:t>melakukan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berbagai</w:t>
      </w:r>
      <w:proofErr w:type="spellEnd"/>
      <w:proofErr w:type="gramEnd"/>
      <w:r>
        <w:rPr>
          <w:rFonts w:asciiTheme="majorBidi" w:hAnsiTheme="majorBidi" w:cstheme="majorBidi"/>
          <w:sz w:val="24"/>
          <w:szCs w:val="24"/>
        </w:rPr>
        <w:t xml:space="preserve"> </w:t>
      </w:r>
      <w:proofErr w:type="spellStart"/>
      <w:r>
        <w:rPr>
          <w:rFonts w:asciiTheme="majorBidi" w:hAnsiTheme="majorBidi" w:cstheme="majorBidi"/>
          <w:sz w:val="24"/>
          <w:szCs w:val="24"/>
        </w:rPr>
        <w:t>aktifitas</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mencerminkan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nilai-nilai</w:t>
      </w:r>
      <w:proofErr w:type="spellEnd"/>
      <w:r>
        <w:rPr>
          <w:rFonts w:asciiTheme="majorBidi" w:hAnsiTheme="majorBidi" w:cstheme="majorBidi"/>
          <w:sz w:val="24"/>
          <w:szCs w:val="24"/>
        </w:rPr>
        <w:t xml:space="preserve"> Pendidikan </w:t>
      </w:r>
      <w:proofErr w:type="spellStart"/>
      <w:r>
        <w:rPr>
          <w:rFonts w:asciiTheme="majorBidi" w:hAnsiTheme="majorBidi" w:cstheme="majorBidi"/>
          <w:sz w:val="24"/>
          <w:szCs w:val="24"/>
        </w:rPr>
        <w:t>akhlaq</w:t>
      </w:r>
      <w:proofErr w:type="spellEnd"/>
      <w:r>
        <w:rPr>
          <w:rFonts w:asciiTheme="majorBidi" w:hAnsiTheme="majorBidi" w:cstheme="majorBidi"/>
          <w:sz w:val="24"/>
          <w:szCs w:val="24"/>
        </w:rPr>
        <w:t>.</w:t>
      </w:r>
    </w:p>
    <w:p w14:paraId="5982A899" w14:textId="77777777" w:rsidR="006A7F5A" w:rsidRDefault="006A7F5A" w:rsidP="006A7F5A">
      <w:pPr>
        <w:tabs>
          <w:tab w:val="left" w:pos="709"/>
        </w:tabs>
        <w:spacing w:afterLines="30" w:after="72" w:line="360" w:lineRule="auto"/>
        <w:ind w:left="709" w:hanging="709"/>
        <w:jc w:val="both"/>
        <w:rPr>
          <w:rFonts w:asciiTheme="majorBidi" w:hAnsiTheme="majorBidi" w:cstheme="majorBidi"/>
          <w:b/>
          <w:bCs/>
          <w:sz w:val="24"/>
          <w:szCs w:val="24"/>
        </w:rPr>
      </w:pPr>
      <w:r w:rsidRPr="006A7F5A">
        <w:rPr>
          <w:rFonts w:asciiTheme="majorBidi" w:hAnsiTheme="majorBidi" w:cstheme="majorBidi"/>
          <w:b/>
          <w:bCs/>
          <w:sz w:val="24"/>
          <w:szCs w:val="24"/>
        </w:rPr>
        <w:t>D. SIMPULAN</w:t>
      </w:r>
    </w:p>
    <w:p w14:paraId="048AE335" w14:textId="77777777" w:rsidR="006A7F5A" w:rsidRDefault="006A7F5A" w:rsidP="006A7F5A">
      <w:pPr>
        <w:tabs>
          <w:tab w:val="left" w:pos="284"/>
        </w:tabs>
        <w:spacing w:afterLines="30" w:after="72" w:line="360" w:lineRule="auto"/>
        <w:ind w:left="284"/>
        <w:jc w:val="both"/>
        <w:rPr>
          <w:rFonts w:asciiTheme="majorBidi" w:hAnsiTheme="majorBidi" w:cstheme="majorBidi"/>
          <w:sz w:val="24"/>
          <w:szCs w:val="24"/>
        </w:rPr>
      </w:pPr>
      <w:r>
        <w:rPr>
          <w:rFonts w:asciiTheme="majorBidi" w:hAnsiTheme="majorBidi" w:cstheme="majorBidi"/>
          <w:sz w:val="24"/>
          <w:szCs w:val="24"/>
        </w:rPr>
        <w:t xml:space="preserve">     </w:t>
      </w:r>
      <w:proofErr w:type="spellStart"/>
      <w:r w:rsidRPr="006A7F5A">
        <w:rPr>
          <w:rFonts w:asciiTheme="majorBidi" w:hAnsiTheme="majorBidi" w:cstheme="majorBidi"/>
          <w:sz w:val="24"/>
          <w:szCs w:val="24"/>
        </w:rPr>
        <w:t>Berdasarkan</w:t>
      </w:r>
      <w:proofErr w:type="spellEnd"/>
      <w:r w:rsidRPr="006A7F5A">
        <w:rPr>
          <w:rFonts w:asciiTheme="majorBidi" w:hAnsiTheme="majorBidi" w:cstheme="majorBidi"/>
          <w:sz w:val="24"/>
          <w:szCs w:val="24"/>
        </w:rPr>
        <w:t xml:space="preserve"> data yang </w:t>
      </w:r>
      <w:proofErr w:type="spellStart"/>
      <w:r w:rsidRPr="006A7F5A">
        <w:rPr>
          <w:rFonts w:asciiTheme="majorBidi" w:hAnsiTheme="majorBidi" w:cstheme="majorBidi"/>
          <w:sz w:val="24"/>
          <w:szCs w:val="24"/>
        </w:rPr>
        <w:t>diperoleh</w:t>
      </w:r>
      <w:proofErr w:type="spellEnd"/>
      <w:r w:rsidRPr="006A7F5A">
        <w:rPr>
          <w:rFonts w:asciiTheme="majorBidi" w:hAnsiTheme="majorBidi" w:cstheme="majorBidi"/>
          <w:sz w:val="24"/>
          <w:szCs w:val="24"/>
        </w:rPr>
        <w:t xml:space="preserve"> dan </w:t>
      </w:r>
      <w:proofErr w:type="spellStart"/>
      <w:r w:rsidRPr="006A7F5A">
        <w:rPr>
          <w:rFonts w:asciiTheme="majorBidi" w:hAnsiTheme="majorBidi" w:cstheme="majorBidi"/>
          <w:sz w:val="24"/>
          <w:szCs w:val="24"/>
        </w:rPr>
        <w:t>dari</w:t>
      </w:r>
      <w:proofErr w:type="spellEnd"/>
      <w:r w:rsidRPr="006A7F5A">
        <w:rPr>
          <w:rFonts w:asciiTheme="majorBidi" w:hAnsiTheme="majorBidi" w:cstheme="majorBidi"/>
          <w:sz w:val="24"/>
          <w:szCs w:val="24"/>
        </w:rPr>
        <w:t xml:space="preserve"> </w:t>
      </w:r>
      <w:proofErr w:type="spellStart"/>
      <w:r w:rsidRPr="006A7F5A">
        <w:rPr>
          <w:rFonts w:asciiTheme="majorBidi" w:hAnsiTheme="majorBidi" w:cstheme="majorBidi"/>
          <w:sz w:val="24"/>
          <w:szCs w:val="24"/>
        </w:rPr>
        <w:t>hasil</w:t>
      </w:r>
      <w:proofErr w:type="spellEnd"/>
      <w:r w:rsidRPr="006A7F5A">
        <w:rPr>
          <w:rFonts w:asciiTheme="majorBidi" w:hAnsiTheme="majorBidi" w:cstheme="majorBidi"/>
          <w:sz w:val="24"/>
          <w:szCs w:val="24"/>
        </w:rPr>
        <w:t xml:space="preserve"> </w:t>
      </w:r>
      <w:proofErr w:type="spellStart"/>
      <w:r w:rsidRPr="006A7F5A">
        <w:rPr>
          <w:rFonts w:asciiTheme="majorBidi" w:hAnsiTheme="majorBidi" w:cstheme="majorBidi"/>
          <w:sz w:val="24"/>
          <w:szCs w:val="24"/>
        </w:rPr>
        <w:t>analisis</w:t>
      </w:r>
      <w:proofErr w:type="spellEnd"/>
      <w:r w:rsidRPr="006A7F5A">
        <w:rPr>
          <w:rFonts w:asciiTheme="majorBidi" w:hAnsiTheme="majorBidi" w:cstheme="majorBidi"/>
          <w:sz w:val="24"/>
          <w:szCs w:val="24"/>
        </w:rPr>
        <w:t xml:space="preserve"> yang </w:t>
      </w:r>
      <w:proofErr w:type="spellStart"/>
      <w:r w:rsidRPr="006A7F5A">
        <w:rPr>
          <w:rFonts w:asciiTheme="majorBidi" w:hAnsiTheme="majorBidi" w:cstheme="majorBidi"/>
          <w:sz w:val="24"/>
          <w:szCs w:val="24"/>
        </w:rPr>
        <w:t>peneliti</w:t>
      </w:r>
      <w:proofErr w:type="spellEnd"/>
      <w:r w:rsidRPr="006A7F5A">
        <w:rPr>
          <w:rFonts w:asciiTheme="majorBidi" w:hAnsiTheme="majorBidi" w:cstheme="majorBidi"/>
          <w:sz w:val="24"/>
          <w:szCs w:val="24"/>
        </w:rPr>
        <w:t xml:space="preserve"> </w:t>
      </w:r>
      <w:proofErr w:type="spellStart"/>
      <w:r w:rsidRPr="006A7F5A">
        <w:rPr>
          <w:rFonts w:asciiTheme="majorBidi" w:hAnsiTheme="majorBidi" w:cstheme="majorBidi"/>
          <w:sz w:val="24"/>
          <w:szCs w:val="24"/>
        </w:rPr>
        <w:t>lakukan</w:t>
      </w:r>
      <w:proofErr w:type="spellEnd"/>
      <w:r w:rsidRPr="006A7F5A">
        <w:rPr>
          <w:rFonts w:asciiTheme="majorBidi" w:hAnsiTheme="majorBidi" w:cstheme="majorBidi"/>
          <w:sz w:val="24"/>
          <w:szCs w:val="24"/>
        </w:rPr>
        <w:t xml:space="preserve">, </w:t>
      </w:r>
      <w:proofErr w:type="spellStart"/>
      <w:r w:rsidRPr="006A7F5A">
        <w:rPr>
          <w:rFonts w:asciiTheme="majorBidi" w:hAnsiTheme="majorBidi" w:cstheme="majorBidi"/>
          <w:sz w:val="24"/>
          <w:szCs w:val="24"/>
        </w:rPr>
        <w:t>maka</w:t>
      </w:r>
      <w:proofErr w:type="spellEnd"/>
      <w:r w:rsidRPr="006A7F5A">
        <w:rPr>
          <w:rFonts w:asciiTheme="majorBidi" w:hAnsiTheme="majorBidi" w:cstheme="majorBidi"/>
          <w:sz w:val="24"/>
          <w:szCs w:val="24"/>
        </w:rPr>
        <w:t xml:space="preserve"> </w:t>
      </w:r>
      <w:proofErr w:type="spellStart"/>
      <w:r w:rsidRPr="006A7F5A">
        <w:rPr>
          <w:rFonts w:asciiTheme="majorBidi" w:hAnsiTheme="majorBidi" w:cstheme="majorBidi"/>
          <w:sz w:val="24"/>
          <w:szCs w:val="24"/>
        </w:rPr>
        <w:t>dapat</w:t>
      </w:r>
      <w:proofErr w:type="spellEnd"/>
      <w:r w:rsidRPr="006A7F5A">
        <w:rPr>
          <w:rFonts w:asciiTheme="majorBidi" w:hAnsiTheme="majorBidi" w:cstheme="majorBidi"/>
          <w:sz w:val="24"/>
          <w:szCs w:val="24"/>
        </w:rPr>
        <w:t xml:space="preserve"> </w:t>
      </w:r>
      <w:proofErr w:type="spellStart"/>
      <w:r w:rsidRPr="006A7F5A">
        <w:rPr>
          <w:rFonts w:asciiTheme="majorBidi" w:hAnsiTheme="majorBidi" w:cstheme="majorBidi"/>
          <w:sz w:val="24"/>
          <w:szCs w:val="24"/>
        </w:rPr>
        <w:t>ditarik</w:t>
      </w:r>
      <w:proofErr w:type="spellEnd"/>
      <w:r w:rsidRPr="006A7F5A">
        <w:rPr>
          <w:rFonts w:asciiTheme="majorBidi" w:hAnsiTheme="majorBidi" w:cstheme="majorBidi"/>
          <w:sz w:val="24"/>
          <w:szCs w:val="24"/>
        </w:rPr>
        <w:t xml:space="preserve"> </w:t>
      </w:r>
      <w:proofErr w:type="spellStart"/>
      <w:r w:rsidRPr="006A7F5A">
        <w:rPr>
          <w:rFonts w:asciiTheme="majorBidi" w:hAnsiTheme="majorBidi" w:cstheme="majorBidi"/>
          <w:sz w:val="24"/>
          <w:szCs w:val="24"/>
        </w:rPr>
        <w:t>kesimpulan</w:t>
      </w:r>
      <w:proofErr w:type="spellEnd"/>
      <w:r w:rsidRPr="006A7F5A">
        <w:rPr>
          <w:rFonts w:asciiTheme="majorBidi" w:hAnsiTheme="majorBidi" w:cstheme="majorBidi"/>
          <w:sz w:val="24"/>
          <w:szCs w:val="24"/>
        </w:rPr>
        <w:t xml:space="preserve"> </w:t>
      </w:r>
      <w:proofErr w:type="spellStart"/>
      <w:r w:rsidRPr="006A7F5A">
        <w:rPr>
          <w:rFonts w:asciiTheme="majorBidi" w:hAnsiTheme="majorBidi" w:cstheme="majorBidi"/>
          <w:sz w:val="24"/>
          <w:szCs w:val="24"/>
        </w:rPr>
        <w:t>sebagai</w:t>
      </w:r>
      <w:proofErr w:type="spellEnd"/>
      <w:r w:rsidRPr="006A7F5A">
        <w:rPr>
          <w:rFonts w:asciiTheme="majorBidi" w:hAnsiTheme="majorBidi" w:cstheme="majorBidi"/>
          <w:sz w:val="24"/>
          <w:szCs w:val="24"/>
        </w:rPr>
        <w:t xml:space="preserve"> </w:t>
      </w:r>
      <w:proofErr w:type="spellStart"/>
      <w:r w:rsidRPr="006A7F5A">
        <w:rPr>
          <w:rFonts w:asciiTheme="majorBidi" w:hAnsiTheme="majorBidi" w:cstheme="majorBidi"/>
          <w:sz w:val="24"/>
          <w:szCs w:val="24"/>
        </w:rPr>
        <w:t>berikut</w:t>
      </w:r>
      <w:proofErr w:type="spellEnd"/>
      <w:r>
        <w:rPr>
          <w:rFonts w:asciiTheme="majorBidi" w:hAnsiTheme="majorBidi" w:cstheme="majorBidi"/>
          <w:sz w:val="24"/>
          <w:szCs w:val="24"/>
        </w:rPr>
        <w:t>:</w:t>
      </w:r>
    </w:p>
    <w:p w14:paraId="5F3B11C3" w14:textId="77777777" w:rsidR="006A7F5A" w:rsidRPr="00A919CD" w:rsidRDefault="006A7F5A" w:rsidP="006A7F5A">
      <w:pPr>
        <w:pStyle w:val="ListParagraph"/>
        <w:numPr>
          <w:ilvl w:val="0"/>
          <w:numId w:val="11"/>
        </w:numPr>
        <w:tabs>
          <w:tab w:val="left" w:pos="497"/>
        </w:tabs>
        <w:spacing w:afterLines="30" w:after="72" w:line="360" w:lineRule="auto"/>
        <w:ind w:left="567" w:hanging="283"/>
        <w:jc w:val="both"/>
        <w:rPr>
          <w:rFonts w:asciiTheme="majorBidi" w:hAnsiTheme="majorBidi" w:cstheme="majorBidi"/>
          <w:sz w:val="24"/>
          <w:szCs w:val="24"/>
        </w:rPr>
      </w:pPr>
      <w:proofErr w:type="spellStart"/>
      <w:r>
        <w:rPr>
          <w:rFonts w:asciiTheme="majorBidi" w:hAnsiTheme="majorBidi" w:cstheme="majorBidi"/>
          <w:sz w:val="24"/>
          <w:szCs w:val="24"/>
        </w:rPr>
        <w:t>D</w:t>
      </w:r>
      <w:r w:rsidRPr="00A919CD">
        <w:rPr>
          <w:rFonts w:asciiTheme="majorBidi" w:hAnsiTheme="majorBidi" w:cstheme="majorBidi"/>
          <w:sz w:val="24"/>
          <w:szCs w:val="24"/>
        </w:rPr>
        <w:t>ianta</w:t>
      </w:r>
      <w:r>
        <w:rPr>
          <w:rFonts w:asciiTheme="majorBidi" w:hAnsiTheme="majorBidi" w:cstheme="majorBidi"/>
          <w:sz w:val="24"/>
          <w:szCs w:val="24"/>
        </w:rPr>
        <w:t>ra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nilai-nilai</w:t>
      </w:r>
      <w:proofErr w:type="spellEnd"/>
      <w:r>
        <w:rPr>
          <w:rFonts w:asciiTheme="majorBidi" w:hAnsiTheme="majorBidi" w:cstheme="majorBidi"/>
          <w:sz w:val="24"/>
          <w:szCs w:val="24"/>
        </w:rPr>
        <w:t xml:space="preserve"> Pendidikan </w:t>
      </w:r>
      <w:proofErr w:type="spellStart"/>
      <w:r>
        <w:rPr>
          <w:rFonts w:asciiTheme="majorBidi" w:hAnsiTheme="majorBidi" w:cstheme="majorBidi"/>
          <w:sz w:val="24"/>
          <w:szCs w:val="24"/>
        </w:rPr>
        <w:t>akhlaq</w:t>
      </w:r>
      <w:proofErr w:type="spellEnd"/>
      <w:r w:rsidRPr="00A919CD">
        <w:rPr>
          <w:rFonts w:asciiTheme="majorBidi" w:hAnsiTheme="majorBidi" w:cstheme="majorBidi"/>
          <w:sz w:val="24"/>
          <w:szCs w:val="24"/>
        </w:rPr>
        <w:t xml:space="preserve"> </w:t>
      </w:r>
      <w:proofErr w:type="spellStart"/>
      <w:r w:rsidRPr="00A919CD">
        <w:rPr>
          <w:rFonts w:asciiTheme="majorBidi" w:hAnsiTheme="majorBidi" w:cstheme="majorBidi"/>
          <w:sz w:val="24"/>
          <w:szCs w:val="24"/>
        </w:rPr>
        <w:t>anak</w:t>
      </w:r>
      <w:proofErr w:type="spellEnd"/>
      <w:r w:rsidRPr="00A919CD">
        <w:rPr>
          <w:rFonts w:asciiTheme="majorBidi" w:hAnsiTheme="majorBidi" w:cstheme="majorBidi"/>
          <w:sz w:val="24"/>
          <w:szCs w:val="24"/>
        </w:rPr>
        <w:t xml:space="preserve"> </w:t>
      </w:r>
      <w:proofErr w:type="spellStart"/>
      <w:r w:rsidRPr="00A919CD">
        <w:rPr>
          <w:rFonts w:asciiTheme="majorBidi" w:hAnsiTheme="majorBidi" w:cstheme="majorBidi"/>
          <w:sz w:val="24"/>
          <w:szCs w:val="24"/>
        </w:rPr>
        <w:t>kepada</w:t>
      </w:r>
      <w:proofErr w:type="spellEnd"/>
      <w:r w:rsidRPr="00A919CD">
        <w:rPr>
          <w:rFonts w:asciiTheme="majorBidi" w:hAnsiTheme="majorBidi" w:cstheme="majorBidi"/>
          <w:sz w:val="24"/>
          <w:szCs w:val="24"/>
        </w:rPr>
        <w:t xml:space="preserve"> orang </w:t>
      </w:r>
      <w:proofErr w:type="spellStart"/>
      <w:r w:rsidRPr="00A919CD">
        <w:rPr>
          <w:rFonts w:asciiTheme="majorBidi" w:hAnsiTheme="majorBidi" w:cstheme="majorBidi"/>
          <w:sz w:val="24"/>
          <w:szCs w:val="24"/>
        </w:rPr>
        <w:t>tua</w:t>
      </w:r>
      <w:proofErr w:type="spellEnd"/>
      <w:r w:rsidRPr="00A919CD">
        <w:rPr>
          <w:rFonts w:asciiTheme="majorBidi" w:hAnsiTheme="majorBidi" w:cstheme="majorBidi"/>
          <w:sz w:val="24"/>
          <w:szCs w:val="24"/>
        </w:rPr>
        <w:t xml:space="preserve"> yang </w:t>
      </w:r>
      <w:proofErr w:type="spellStart"/>
      <w:r w:rsidRPr="00A919CD">
        <w:rPr>
          <w:rFonts w:asciiTheme="majorBidi" w:hAnsiTheme="majorBidi" w:cstheme="majorBidi"/>
          <w:sz w:val="24"/>
          <w:szCs w:val="24"/>
        </w:rPr>
        <w:t>terdapat</w:t>
      </w:r>
      <w:proofErr w:type="spellEnd"/>
      <w:r w:rsidRPr="00A919CD">
        <w:rPr>
          <w:rFonts w:asciiTheme="majorBidi" w:hAnsiTheme="majorBidi" w:cstheme="majorBidi"/>
          <w:sz w:val="24"/>
          <w:szCs w:val="24"/>
        </w:rPr>
        <w:t xml:space="preserve"> </w:t>
      </w:r>
      <w:proofErr w:type="spellStart"/>
      <w:r w:rsidRPr="00A919CD">
        <w:rPr>
          <w:rFonts w:asciiTheme="majorBidi" w:hAnsiTheme="majorBidi" w:cstheme="majorBidi"/>
          <w:sz w:val="24"/>
          <w:szCs w:val="24"/>
        </w:rPr>
        <w:t>dalam</w:t>
      </w:r>
      <w:proofErr w:type="spellEnd"/>
      <w:r w:rsidRPr="00A919CD">
        <w:rPr>
          <w:rFonts w:asciiTheme="majorBidi" w:hAnsiTheme="majorBidi" w:cstheme="majorBidi"/>
          <w:sz w:val="24"/>
          <w:szCs w:val="24"/>
        </w:rPr>
        <w:t xml:space="preserve"> </w:t>
      </w:r>
      <w:proofErr w:type="spellStart"/>
      <w:r w:rsidRPr="00A919CD">
        <w:rPr>
          <w:rFonts w:asciiTheme="majorBidi" w:hAnsiTheme="majorBidi" w:cstheme="majorBidi"/>
          <w:sz w:val="24"/>
          <w:szCs w:val="24"/>
        </w:rPr>
        <w:t>surat</w:t>
      </w:r>
      <w:proofErr w:type="spellEnd"/>
      <w:r w:rsidRPr="00A919CD">
        <w:rPr>
          <w:rFonts w:asciiTheme="majorBidi" w:hAnsiTheme="majorBidi" w:cstheme="majorBidi"/>
          <w:sz w:val="24"/>
          <w:szCs w:val="24"/>
        </w:rPr>
        <w:t xml:space="preserve"> Al-</w:t>
      </w:r>
      <w:proofErr w:type="spellStart"/>
      <w:r w:rsidRPr="00A919CD">
        <w:rPr>
          <w:rFonts w:asciiTheme="majorBidi" w:hAnsiTheme="majorBidi" w:cstheme="majorBidi"/>
          <w:sz w:val="24"/>
          <w:szCs w:val="24"/>
        </w:rPr>
        <w:t>Ahqaf</w:t>
      </w:r>
      <w:proofErr w:type="spellEnd"/>
      <w:r w:rsidRPr="00A919CD">
        <w:rPr>
          <w:rFonts w:asciiTheme="majorBidi" w:hAnsiTheme="majorBidi" w:cstheme="majorBidi"/>
          <w:sz w:val="24"/>
          <w:szCs w:val="24"/>
        </w:rPr>
        <w:t xml:space="preserve"> </w:t>
      </w:r>
      <w:proofErr w:type="spellStart"/>
      <w:r w:rsidRPr="00A919CD">
        <w:rPr>
          <w:rFonts w:asciiTheme="majorBidi" w:hAnsiTheme="majorBidi" w:cstheme="majorBidi"/>
          <w:sz w:val="24"/>
          <w:szCs w:val="24"/>
        </w:rPr>
        <w:t>ayat</w:t>
      </w:r>
      <w:proofErr w:type="spellEnd"/>
      <w:r w:rsidRPr="00A919CD">
        <w:rPr>
          <w:rFonts w:asciiTheme="majorBidi" w:hAnsiTheme="majorBidi" w:cstheme="majorBidi"/>
          <w:sz w:val="24"/>
          <w:szCs w:val="24"/>
        </w:rPr>
        <w:t xml:space="preserve"> 15 </w:t>
      </w:r>
      <w:proofErr w:type="spellStart"/>
      <w:r w:rsidRPr="00A919CD">
        <w:rPr>
          <w:rFonts w:asciiTheme="majorBidi" w:hAnsiTheme="majorBidi" w:cstheme="majorBidi"/>
          <w:sz w:val="24"/>
          <w:szCs w:val="24"/>
        </w:rPr>
        <w:t>antara</w:t>
      </w:r>
      <w:proofErr w:type="spellEnd"/>
      <w:r w:rsidRPr="00A919CD">
        <w:rPr>
          <w:rFonts w:asciiTheme="majorBidi" w:hAnsiTheme="majorBidi" w:cstheme="majorBidi"/>
          <w:sz w:val="24"/>
          <w:szCs w:val="24"/>
        </w:rPr>
        <w:t xml:space="preserve"> </w:t>
      </w:r>
      <w:proofErr w:type="gramStart"/>
      <w:r w:rsidRPr="00A919CD">
        <w:rPr>
          <w:rFonts w:asciiTheme="majorBidi" w:hAnsiTheme="majorBidi" w:cstheme="majorBidi"/>
          <w:sz w:val="24"/>
          <w:szCs w:val="24"/>
        </w:rPr>
        <w:t>lain :</w:t>
      </w:r>
      <w:proofErr w:type="gramEnd"/>
    </w:p>
    <w:p w14:paraId="782557CD" w14:textId="77777777" w:rsidR="006A7F5A" w:rsidRDefault="006A7F5A" w:rsidP="006A7F5A">
      <w:pPr>
        <w:pStyle w:val="ListParagraph"/>
        <w:numPr>
          <w:ilvl w:val="0"/>
          <w:numId w:val="12"/>
        </w:numPr>
        <w:tabs>
          <w:tab w:val="left" w:pos="497"/>
        </w:tabs>
        <w:spacing w:afterLines="30" w:after="72" w:line="360" w:lineRule="auto"/>
        <w:ind w:left="851" w:hanging="284"/>
        <w:jc w:val="both"/>
        <w:rPr>
          <w:rFonts w:asciiTheme="majorBidi" w:hAnsiTheme="majorBidi" w:cstheme="majorBidi"/>
          <w:sz w:val="24"/>
          <w:szCs w:val="24"/>
        </w:rPr>
      </w:pPr>
      <w:proofErr w:type="spellStart"/>
      <w:r w:rsidRPr="007D2A85">
        <w:rPr>
          <w:rFonts w:asciiTheme="majorBidi" w:hAnsiTheme="majorBidi" w:cstheme="majorBidi"/>
          <w:sz w:val="24"/>
          <w:szCs w:val="24"/>
        </w:rPr>
        <w:t>Kewajiban</w:t>
      </w:r>
      <w:proofErr w:type="spellEnd"/>
      <w:r w:rsidRPr="007D2A85">
        <w:rPr>
          <w:rFonts w:asciiTheme="majorBidi" w:hAnsiTheme="majorBidi" w:cstheme="majorBidi"/>
          <w:sz w:val="24"/>
          <w:szCs w:val="24"/>
        </w:rPr>
        <w:t xml:space="preserve"> </w:t>
      </w:r>
      <w:proofErr w:type="spellStart"/>
      <w:r w:rsidRPr="007D2A85">
        <w:rPr>
          <w:rFonts w:asciiTheme="majorBidi" w:hAnsiTheme="majorBidi" w:cstheme="majorBidi"/>
          <w:sz w:val="24"/>
          <w:szCs w:val="24"/>
        </w:rPr>
        <w:t>berbuat</w:t>
      </w:r>
      <w:proofErr w:type="spellEnd"/>
      <w:r w:rsidRPr="007D2A85">
        <w:rPr>
          <w:rFonts w:asciiTheme="majorBidi" w:hAnsiTheme="majorBidi" w:cstheme="majorBidi"/>
          <w:sz w:val="24"/>
          <w:szCs w:val="24"/>
        </w:rPr>
        <w:t xml:space="preserve"> </w:t>
      </w:r>
      <w:proofErr w:type="spellStart"/>
      <w:r w:rsidRPr="007D2A85">
        <w:rPr>
          <w:rFonts w:asciiTheme="majorBidi" w:hAnsiTheme="majorBidi" w:cstheme="majorBidi"/>
          <w:sz w:val="24"/>
          <w:szCs w:val="24"/>
        </w:rPr>
        <w:t>baik</w:t>
      </w:r>
      <w:proofErr w:type="spellEnd"/>
      <w:r w:rsidRPr="007D2A85">
        <w:rPr>
          <w:rFonts w:asciiTheme="majorBidi" w:hAnsiTheme="majorBidi" w:cstheme="majorBidi"/>
          <w:sz w:val="24"/>
          <w:szCs w:val="24"/>
        </w:rPr>
        <w:t xml:space="preserve"> dan </w:t>
      </w:r>
      <w:proofErr w:type="spellStart"/>
      <w:r w:rsidRPr="007D2A85">
        <w:rPr>
          <w:rFonts w:asciiTheme="majorBidi" w:hAnsiTheme="majorBidi" w:cstheme="majorBidi"/>
          <w:sz w:val="24"/>
          <w:szCs w:val="24"/>
        </w:rPr>
        <w:t>berbakti</w:t>
      </w:r>
      <w:proofErr w:type="spellEnd"/>
      <w:r w:rsidRPr="007D2A85">
        <w:rPr>
          <w:rFonts w:asciiTheme="majorBidi" w:hAnsiTheme="majorBidi" w:cstheme="majorBidi"/>
          <w:sz w:val="24"/>
          <w:szCs w:val="24"/>
        </w:rPr>
        <w:t xml:space="preserve"> </w:t>
      </w:r>
      <w:proofErr w:type="spellStart"/>
      <w:r w:rsidRPr="007D2A85">
        <w:rPr>
          <w:rFonts w:asciiTheme="majorBidi" w:hAnsiTheme="majorBidi" w:cstheme="majorBidi"/>
          <w:sz w:val="24"/>
          <w:szCs w:val="24"/>
        </w:rPr>
        <w:t>kepada</w:t>
      </w:r>
      <w:proofErr w:type="spellEnd"/>
      <w:r w:rsidRPr="007D2A85">
        <w:rPr>
          <w:rFonts w:asciiTheme="majorBidi" w:hAnsiTheme="majorBidi" w:cstheme="majorBidi"/>
          <w:sz w:val="24"/>
          <w:szCs w:val="24"/>
        </w:rPr>
        <w:t xml:space="preserve"> </w:t>
      </w:r>
      <w:proofErr w:type="spellStart"/>
      <w:r w:rsidRPr="007D2A85">
        <w:rPr>
          <w:rFonts w:asciiTheme="majorBidi" w:hAnsiTheme="majorBidi" w:cstheme="majorBidi"/>
          <w:sz w:val="24"/>
          <w:szCs w:val="24"/>
        </w:rPr>
        <w:t>ibu</w:t>
      </w:r>
      <w:proofErr w:type="spellEnd"/>
      <w:r w:rsidRPr="007D2A85">
        <w:rPr>
          <w:rFonts w:asciiTheme="majorBidi" w:hAnsiTheme="majorBidi" w:cstheme="majorBidi"/>
          <w:sz w:val="24"/>
          <w:szCs w:val="24"/>
        </w:rPr>
        <w:t xml:space="preserve"> dan </w:t>
      </w:r>
      <w:proofErr w:type="spellStart"/>
      <w:r w:rsidRPr="007D2A85">
        <w:rPr>
          <w:rFonts w:asciiTheme="majorBidi" w:hAnsiTheme="majorBidi" w:cstheme="majorBidi"/>
          <w:sz w:val="24"/>
          <w:szCs w:val="24"/>
        </w:rPr>
        <w:t>bapak</w:t>
      </w:r>
      <w:proofErr w:type="spellEnd"/>
      <w:r w:rsidRPr="007D2A85">
        <w:rPr>
          <w:rFonts w:asciiTheme="majorBidi" w:hAnsiTheme="majorBidi" w:cstheme="majorBidi"/>
          <w:sz w:val="24"/>
          <w:szCs w:val="24"/>
        </w:rPr>
        <w:t xml:space="preserve"> (</w:t>
      </w:r>
      <w:proofErr w:type="spellStart"/>
      <w:r w:rsidRPr="007D2A85">
        <w:rPr>
          <w:rFonts w:asciiTheme="majorBidi" w:hAnsiTheme="majorBidi" w:cstheme="majorBidi"/>
          <w:sz w:val="24"/>
          <w:szCs w:val="24"/>
        </w:rPr>
        <w:t>Birrul</w:t>
      </w:r>
      <w:proofErr w:type="spellEnd"/>
      <w:r w:rsidRPr="007D2A85">
        <w:rPr>
          <w:rFonts w:asciiTheme="majorBidi" w:hAnsiTheme="majorBidi" w:cstheme="majorBidi"/>
          <w:sz w:val="24"/>
          <w:szCs w:val="24"/>
        </w:rPr>
        <w:t xml:space="preserve"> </w:t>
      </w:r>
      <w:proofErr w:type="spellStart"/>
      <w:r w:rsidRPr="007D2A85">
        <w:rPr>
          <w:rFonts w:asciiTheme="majorBidi" w:hAnsiTheme="majorBidi" w:cstheme="majorBidi"/>
          <w:sz w:val="24"/>
          <w:szCs w:val="24"/>
        </w:rPr>
        <w:t>Walidain</w:t>
      </w:r>
      <w:proofErr w:type="spellEnd"/>
      <w:r w:rsidRPr="007D2A85">
        <w:rPr>
          <w:rFonts w:asciiTheme="majorBidi" w:hAnsiTheme="majorBidi" w:cstheme="majorBidi"/>
          <w:sz w:val="24"/>
          <w:szCs w:val="24"/>
        </w:rPr>
        <w:t>).</w:t>
      </w:r>
    </w:p>
    <w:p w14:paraId="4BA65E3D" w14:textId="77777777" w:rsidR="006A7F5A" w:rsidRDefault="006A7F5A" w:rsidP="006A7F5A">
      <w:pPr>
        <w:pStyle w:val="ListParagraph"/>
        <w:numPr>
          <w:ilvl w:val="0"/>
          <w:numId w:val="12"/>
        </w:numPr>
        <w:tabs>
          <w:tab w:val="left" w:pos="497"/>
        </w:tabs>
        <w:spacing w:afterLines="30" w:after="72" w:line="360" w:lineRule="auto"/>
        <w:ind w:left="851" w:hanging="284"/>
        <w:jc w:val="both"/>
        <w:rPr>
          <w:rFonts w:asciiTheme="majorBidi" w:hAnsiTheme="majorBidi" w:cstheme="majorBidi"/>
          <w:sz w:val="24"/>
          <w:szCs w:val="24"/>
        </w:rPr>
      </w:pPr>
      <w:proofErr w:type="spellStart"/>
      <w:r>
        <w:rPr>
          <w:rFonts w:asciiTheme="majorBidi" w:hAnsiTheme="majorBidi" w:cstheme="majorBidi"/>
          <w:sz w:val="24"/>
          <w:szCs w:val="24"/>
        </w:rPr>
        <w:t>Mengutamakan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ibu</w:t>
      </w:r>
      <w:proofErr w:type="spellEnd"/>
      <w:r>
        <w:rPr>
          <w:rFonts w:asciiTheme="majorBidi" w:hAnsiTheme="majorBidi" w:cstheme="majorBidi"/>
          <w:sz w:val="24"/>
          <w:szCs w:val="24"/>
        </w:rPr>
        <w:t>.</w:t>
      </w:r>
    </w:p>
    <w:p w14:paraId="487A3349" w14:textId="77777777" w:rsidR="006A7F5A" w:rsidRDefault="006A7F5A" w:rsidP="006A7F5A">
      <w:pPr>
        <w:pStyle w:val="ListParagraph"/>
        <w:numPr>
          <w:ilvl w:val="0"/>
          <w:numId w:val="12"/>
        </w:numPr>
        <w:tabs>
          <w:tab w:val="left" w:pos="497"/>
        </w:tabs>
        <w:spacing w:afterLines="30" w:after="72" w:line="360" w:lineRule="auto"/>
        <w:ind w:left="851" w:hanging="284"/>
        <w:jc w:val="both"/>
        <w:rPr>
          <w:rFonts w:asciiTheme="majorBidi" w:hAnsiTheme="majorBidi" w:cstheme="majorBidi"/>
          <w:sz w:val="24"/>
          <w:szCs w:val="24"/>
        </w:rPr>
      </w:pPr>
      <w:proofErr w:type="spellStart"/>
      <w:r>
        <w:rPr>
          <w:rFonts w:asciiTheme="majorBidi" w:hAnsiTheme="majorBidi" w:cstheme="majorBidi"/>
          <w:sz w:val="24"/>
          <w:szCs w:val="24"/>
        </w:rPr>
        <w:t>Membalas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jasa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kedua</w:t>
      </w:r>
      <w:proofErr w:type="spellEnd"/>
      <w:r>
        <w:rPr>
          <w:rFonts w:asciiTheme="majorBidi" w:hAnsiTheme="majorBidi" w:cstheme="majorBidi"/>
          <w:sz w:val="24"/>
          <w:szCs w:val="24"/>
        </w:rPr>
        <w:t xml:space="preserve"> orang </w:t>
      </w:r>
      <w:proofErr w:type="spellStart"/>
      <w:r>
        <w:rPr>
          <w:rFonts w:asciiTheme="majorBidi" w:hAnsiTheme="majorBidi" w:cstheme="majorBidi"/>
          <w:sz w:val="24"/>
          <w:szCs w:val="24"/>
        </w:rPr>
        <w:t>tua</w:t>
      </w:r>
      <w:proofErr w:type="spellEnd"/>
      <w:r>
        <w:rPr>
          <w:rFonts w:asciiTheme="majorBidi" w:hAnsiTheme="majorBidi" w:cstheme="majorBidi"/>
          <w:sz w:val="24"/>
          <w:szCs w:val="24"/>
        </w:rPr>
        <w:t xml:space="preserve">. </w:t>
      </w:r>
    </w:p>
    <w:p w14:paraId="130E4B4B" w14:textId="77777777" w:rsidR="006A7F5A" w:rsidRDefault="006A7F5A" w:rsidP="006A7F5A">
      <w:pPr>
        <w:pStyle w:val="ListParagraph"/>
        <w:numPr>
          <w:ilvl w:val="0"/>
          <w:numId w:val="12"/>
        </w:numPr>
        <w:tabs>
          <w:tab w:val="left" w:pos="497"/>
        </w:tabs>
        <w:spacing w:afterLines="30" w:after="72" w:line="360" w:lineRule="auto"/>
        <w:ind w:left="851" w:hanging="284"/>
        <w:jc w:val="both"/>
        <w:rPr>
          <w:rFonts w:asciiTheme="majorBidi" w:hAnsiTheme="majorBidi" w:cstheme="majorBidi"/>
          <w:sz w:val="24"/>
          <w:szCs w:val="24"/>
        </w:rPr>
      </w:pPr>
      <w:proofErr w:type="spellStart"/>
      <w:r w:rsidRPr="00731D02">
        <w:rPr>
          <w:rFonts w:asciiTheme="majorBidi" w:hAnsiTheme="majorBidi" w:cstheme="majorBidi"/>
          <w:sz w:val="24"/>
          <w:szCs w:val="24"/>
        </w:rPr>
        <w:t>Berterima</w:t>
      </w:r>
      <w:proofErr w:type="spellEnd"/>
      <w:r w:rsidRPr="00731D02">
        <w:rPr>
          <w:rFonts w:asciiTheme="majorBidi" w:hAnsiTheme="majorBidi" w:cstheme="majorBidi"/>
          <w:sz w:val="24"/>
          <w:szCs w:val="24"/>
        </w:rPr>
        <w:t xml:space="preserve"> </w:t>
      </w:r>
      <w:proofErr w:type="spellStart"/>
      <w:r w:rsidRPr="00731D02">
        <w:rPr>
          <w:rFonts w:asciiTheme="majorBidi" w:hAnsiTheme="majorBidi" w:cstheme="majorBidi"/>
          <w:sz w:val="24"/>
          <w:szCs w:val="24"/>
        </w:rPr>
        <w:t>kasih</w:t>
      </w:r>
      <w:proofErr w:type="spellEnd"/>
      <w:r w:rsidRPr="00731D02">
        <w:rPr>
          <w:rFonts w:asciiTheme="majorBidi" w:hAnsiTheme="majorBidi" w:cstheme="majorBidi"/>
          <w:sz w:val="24"/>
          <w:szCs w:val="24"/>
        </w:rPr>
        <w:t xml:space="preserve"> </w:t>
      </w:r>
      <w:proofErr w:type="spellStart"/>
      <w:r w:rsidRPr="00731D02">
        <w:rPr>
          <w:rFonts w:asciiTheme="majorBidi" w:hAnsiTheme="majorBidi" w:cstheme="majorBidi"/>
          <w:sz w:val="24"/>
          <w:szCs w:val="24"/>
        </w:rPr>
        <w:t>kepada</w:t>
      </w:r>
      <w:proofErr w:type="spellEnd"/>
      <w:r w:rsidRPr="00731D02">
        <w:rPr>
          <w:rFonts w:asciiTheme="majorBidi" w:hAnsiTheme="majorBidi" w:cstheme="majorBidi"/>
          <w:sz w:val="24"/>
          <w:szCs w:val="24"/>
        </w:rPr>
        <w:t xml:space="preserve"> orang </w:t>
      </w:r>
      <w:proofErr w:type="spellStart"/>
      <w:r w:rsidRPr="00731D02">
        <w:rPr>
          <w:rFonts w:asciiTheme="majorBidi" w:hAnsiTheme="majorBidi" w:cstheme="majorBidi"/>
          <w:sz w:val="24"/>
          <w:szCs w:val="24"/>
        </w:rPr>
        <w:t>tua</w:t>
      </w:r>
      <w:proofErr w:type="spellEnd"/>
      <w:r w:rsidRPr="00731D02">
        <w:rPr>
          <w:rFonts w:asciiTheme="majorBidi" w:hAnsiTheme="majorBidi" w:cstheme="majorBidi"/>
          <w:sz w:val="24"/>
          <w:szCs w:val="24"/>
        </w:rPr>
        <w:t xml:space="preserve">. </w:t>
      </w:r>
    </w:p>
    <w:p w14:paraId="266B3292" w14:textId="77777777" w:rsidR="006A7F5A" w:rsidRPr="00731D02" w:rsidRDefault="006A7F5A" w:rsidP="006A7F5A">
      <w:pPr>
        <w:pStyle w:val="ListParagraph"/>
        <w:numPr>
          <w:ilvl w:val="0"/>
          <w:numId w:val="12"/>
        </w:numPr>
        <w:tabs>
          <w:tab w:val="left" w:pos="497"/>
        </w:tabs>
        <w:spacing w:afterLines="30" w:after="72" w:line="360" w:lineRule="auto"/>
        <w:ind w:left="851" w:hanging="284"/>
        <w:jc w:val="both"/>
        <w:rPr>
          <w:rFonts w:asciiTheme="majorBidi" w:hAnsiTheme="majorBidi" w:cstheme="majorBidi"/>
          <w:sz w:val="24"/>
          <w:szCs w:val="24"/>
        </w:rPr>
      </w:pPr>
      <w:proofErr w:type="spellStart"/>
      <w:r w:rsidRPr="00731D02">
        <w:rPr>
          <w:rFonts w:asciiTheme="majorBidi" w:hAnsiTheme="majorBidi" w:cstheme="majorBidi"/>
          <w:sz w:val="24"/>
          <w:szCs w:val="24"/>
        </w:rPr>
        <w:t>Memohonkan</w:t>
      </w:r>
      <w:proofErr w:type="spellEnd"/>
      <w:r w:rsidRPr="00731D02">
        <w:rPr>
          <w:rFonts w:asciiTheme="majorBidi" w:hAnsiTheme="majorBidi" w:cstheme="majorBidi"/>
          <w:sz w:val="24"/>
          <w:szCs w:val="24"/>
        </w:rPr>
        <w:t xml:space="preserve"> </w:t>
      </w:r>
      <w:proofErr w:type="spellStart"/>
      <w:r w:rsidRPr="00731D02">
        <w:rPr>
          <w:rFonts w:asciiTheme="majorBidi" w:hAnsiTheme="majorBidi" w:cstheme="majorBidi"/>
          <w:sz w:val="24"/>
          <w:szCs w:val="24"/>
        </w:rPr>
        <w:t>doa</w:t>
      </w:r>
      <w:proofErr w:type="spellEnd"/>
      <w:r w:rsidRPr="00731D02">
        <w:rPr>
          <w:rFonts w:asciiTheme="majorBidi" w:hAnsiTheme="majorBidi" w:cstheme="majorBidi"/>
          <w:sz w:val="24"/>
          <w:szCs w:val="24"/>
        </w:rPr>
        <w:t xml:space="preserve"> dan </w:t>
      </w:r>
      <w:proofErr w:type="spellStart"/>
      <w:r w:rsidRPr="00731D02">
        <w:rPr>
          <w:rFonts w:asciiTheme="majorBidi" w:hAnsiTheme="majorBidi" w:cstheme="majorBidi"/>
          <w:sz w:val="24"/>
          <w:szCs w:val="24"/>
        </w:rPr>
        <w:t>memohonkan</w:t>
      </w:r>
      <w:proofErr w:type="spellEnd"/>
      <w:r w:rsidRPr="00731D02">
        <w:rPr>
          <w:rFonts w:asciiTheme="majorBidi" w:hAnsiTheme="majorBidi" w:cstheme="majorBidi"/>
          <w:sz w:val="24"/>
          <w:szCs w:val="24"/>
        </w:rPr>
        <w:t xml:space="preserve"> </w:t>
      </w:r>
      <w:proofErr w:type="spellStart"/>
      <w:r w:rsidRPr="00731D02">
        <w:rPr>
          <w:rFonts w:asciiTheme="majorBidi" w:hAnsiTheme="majorBidi" w:cstheme="majorBidi"/>
          <w:sz w:val="24"/>
          <w:szCs w:val="24"/>
        </w:rPr>
        <w:t>ampunan</w:t>
      </w:r>
      <w:proofErr w:type="spellEnd"/>
      <w:r w:rsidRPr="00731D02">
        <w:rPr>
          <w:rFonts w:asciiTheme="majorBidi" w:hAnsiTheme="majorBidi" w:cstheme="majorBidi"/>
          <w:sz w:val="24"/>
          <w:szCs w:val="24"/>
        </w:rPr>
        <w:t xml:space="preserve"> </w:t>
      </w:r>
      <w:proofErr w:type="spellStart"/>
      <w:r w:rsidRPr="00731D02">
        <w:rPr>
          <w:rFonts w:asciiTheme="majorBidi" w:hAnsiTheme="majorBidi" w:cstheme="majorBidi"/>
          <w:sz w:val="24"/>
          <w:szCs w:val="24"/>
        </w:rPr>
        <w:t>kepada</w:t>
      </w:r>
      <w:proofErr w:type="spellEnd"/>
      <w:r w:rsidRPr="00731D02">
        <w:rPr>
          <w:rFonts w:asciiTheme="majorBidi" w:hAnsiTheme="majorBidi" w:cstheme="majorBidi"/>
          <w:sz w:val="24"/>
          <w:szCs w:val="24"/>
        </w:rPr>
        <w:t xml:space="preserve"> Allah SWT.</w:t>
      </w:r>
    </w:p>
    <w:p w14:paraId="797FD8F6" w14:textId="77777777" w:rsidR="006A7F5A" w:rsidRPr="00A919CD" w:rsidRDefault="006A7F5A" w:rsidP="006A7F5A">
      <w:pPr>
        <w:pStyle w:val="ListParagraph"/>
        <w:numPr>
          <w:ilvl w:val="0"/>
          <w:numId w:val="11"/>
        </w:numPr>
        <w:tabs>
          <w:tab w:val="left" w:pos="567"/>
        </w:tabs>
        <w:spacing w:afterLines="30" w:after="72" w:line="360" w:lineRule="auto"/>
        <w:ind w:left="567" w:hanging="283"/>
        <w:jc w:val="both"/>
        <w:rPr>
          <w:rFonts w:asciiTheme="majorBidi" w:hAnsiTheme="majorBidi" w:cstheme="majorBidi"/>
          <w:sz w:val="24"/>
          <w:szCs w:val="24"/>
        </w:rPr>
      </w:pPr>
      <w:r w:rsidRPr="00A919CD">
        <w:rPr>
          <w:rFonts w:asciiTheme="majorBidi" w:hAnsiTheme="majorBidi" w:cstheme="majorBidi"/>
          <w:sz w:val="24"/>
          <w:szCs w:val="24"/>
        </w:rPr>
        <w:t>Nilai-</w:t>
      </w:r>
      <w:proofErr w:type="spellStart"/>
      <w:r w:rsidRPr="00A919CD">
        <w:rPr>
          <w:rFonts w:asciiTheme="majorBidi" w:hAnsiTheme="majorBidi" w:cstheme="majorBidi"/>
          <w:sz w:val="24"/>
          <w:szCs w:val="24"/>
        </w:rPr>
        <w:t>nilai</w:t>
      </w:r>
      <w:proofErr w:type="spellEnd"/>
      <w:r w:rsidRPr="00A919CD">
        <w:rPr>
          <w:rFonts w:asciiTheme="majorBidi" w:hAnsiTheme="majorBidi" w:cstheme="majorBidi"/>
          <w:sz w:val="24"/>
          <w:szCs w:val="24"/>
        </w:rPr>
        <w:t xml:space="preserve"> Pendidikan yang </w:t>
      </w:r>
      <w:proofErr w:type="spellStart"/>
      <w:r w:rsidRPr="00A919CD">
        <w:rPr>
          <w:rFonts w:asciiTheme="majorBidi" w:hAnsiTheme="majorBidi" w:cstheme="majorBidi"/>
          <w:sz w:val="24"/>
          <w:szCs w:val="24"/>
        </w:rPr>
        <w:t>dapat</w:t>
      </w:r>
      <w:proofErr w:type="spellEnd"/>
      <w:r w:rsidRPr="00A919CD">
        <w:rPr>
          <w:rFonts w:asciiTheme="majorBidi" w:hAnsiTheme="majorBidi" w:cstheme="majorBidi"/>
          <w:sz w:val="24"/>
          <w:szCs w:val="24"/>
        </w:rPr>
        <w:t xml:space="preserve"> </w:t>
      </w:r>
      <w:proofErr w:type="spellStart"/>
      <w:r w:rsidRPr="00A919CD">
        <w:rPr>
          <w:rFonts w:asciiTheme="majorBidi" w:hAnsiTheme="majorBidi" w:cstheme="majorBidi"/>
          <w:sz w:val="24"/>
          <w:szCs w:val="24"/>
        </w:rPr>
        <w:t>diimplementasikan</w:t>
      </w:r>
      <w:proofErr w:type="spellEnd"/>
      <w:r w:rsidRPr="00A919CD">
        <w:rPr>
          <w:rFonts w:asciiTheme="majorBidi" w:hAnsiTheme="majorBidi" w:cstheme="majorBidi"/>
          <w:sz w:val="24"/>
          <w:szCs w:val="24"/>
        </w:rPr>
        <w:t xml:space="preserve"> </w:t>
      </w:r>
      <w:proofErr w:type="spellStart"/>
      <w:r w:rsidRPr="00A919CD">
        <w:rPr>
          <w:rFonts w:asciiTheme="majorBidi" w:hAnsiTheme="majorBidi" w:cstheme="majorBidi"/>
          <w:sz w:val="24"/>
          <w:szCs w:val="24"/>
        </w:rPr>
        <w:t>dalam</w:t>
      </w:r>
      <w:proofErr w:type="spellEnd"/>
      <w:r w:rsidRPr="00A919CD">
        <w:rPr>
          <w:rFonts w:asciiTheme="majorBidi" w:hAnsiTheme="majorBidi" w:cstheme="majorBidi"/>
          <w:sz w:val="24"/>
          <w:szCs w:val="24"/>
        </w:rPr>
        <w:t xml:space="preserve"> </w:t>
      </w:r>
      <w:proofErr w:type="spellStart"/>
      <w:r w:rsidRPr="00A919CD">
        <w:rPr>
          <w:rFonts w:asciiTheme="majorBidi" w:hAnsiTheme="majorBidi" w:cstheme="majorBidi"/>
          <w:sz w:val="24"/>
          <w:szCs w:val="24"/>
        </w:rPr>
        <w:t>kehidupan</w:t>
      </w:r>
      <w:proofErr w:type="spellEnd"/>
      <w:r w:rsidRPr="00A919CD">
        <w:rPr>
          <w:rFonts w:asciiTheme="majorBidi" w:hAnsiTheme="majorBidi" w:cstheme="majorBidi"/>
          <w:sz w:val="24"/>
          <w:szCs w:val="24"/>
        </w:rPr>
        <w:t xml:space="preserve"> </w:t>
      </w:r>
      <w:proofErr w:type="spellStart"/>
      <w:r w:rsidRPr="00A919CD">
        <w:rPr>
          <w:rFonts w:asciiTheme="majorBidi" w:hAnsiTheme="majorBidi" w:cstheme="majorBidi"/>
          <w:sz w:val="24"/>
          <w:szCs w:val="24"/>
        </w:rPr>
        <w:t>sehari-hari</w:t>
      </w:r>
      <w:proofErr w:type="spellEnd"/>
      <w:r w:rsidRPr="00A919CD">
        <w:rPr>
          <w:rFonts w:asciiTheme="majorBidi" w:hAnsiTheme="majorBidi" w:cstheme="majorBidi"/>
          <w:sz w:val="24"/>
          <w:szCs w:val="24"/>
        </w:rPr>
        <w:t xml:space="preserve"> </w:t>
      </w:r>
      <w:proofErr w:type="spellStart"/>
      <w:r w:rsidRPr="00A919CD">
        <w:rPr>
          <w:rFonts w:asciiTheme="majorBidi" w:hAnsiTheme="majorBidi" w:cstheme="majorBidi"/>
          <w:sz w:val="24"/>
          <w:szCs w:val="24"/>
        </w:rPr>
        <w:t>dalam</w:t>
      </w:r>
      <w:proofErr w:type="spellEnd"/>
      <w:r w:rsidRPr="00A919CD">
        <w:rPr>
          <w:rFonts w:asciiTheme="majorBidi" w:hAnsiTheme="majorBidi" w:cstheme="majorBidi"/>
          <w:sz w:val="24"/>
          <w:szCs w:val="24"/>
        </w:rPr>
        <w:t xml:space="preserve"> </w:t>
      </w:r>
      <w:proofErr w:type="spellStart"/>
      <w:r w:rsidRPr="00A919CD">
        <w:rPr>
          <w:rFonts w:asciiTheme="majorBidi" w:hAnsiTheme="majorBidi" w:cstheme="majorBidi"/>
          <w:sz w:val="24"/>
          <w:szCs w:val="24"/>
        </w:rPr>
        <w:t>surat</w:t>
      </w:r>
      <w:proofErr w:type="spellEnd"/>
      <w:r w:rsidRPr="00A919CD">
        <w:rPr>
          <w:rFonts w:asciiTheme="majorBidi" w:hAnsiTheme="majorBidi" w:cstheme="majorBidi"/>
          <w:sz w:val="24"/>
          <w:szCs w:val="24"/>
        </w:rPr>
        <w:t xml:space="preserve"> Al-</w:t>
      </w:r>
      <w:proofErr w:type="spellStart"/>
      <w:r w:rsidRPr="00A919CD">
        <w:rPr>
          <w:rFonts w:asciiTheme="majorBidi" w:hAnsiTheme="majorBidi" w:cstheme="majorBidi"/>
          <w:sz w:val="24"/>
          <w:szCs w:val="24"/>
        </w:rPr>
        <w:t>Ahqaf</w:t>
      </w:r>
      <w:proofErr w:type="spellEnd"/>
      <w:r w:rsidRPr="00A919CD">
        <w:rPr>
          <w:rFonts w:asciiTheme="majorBidi" w:hAnsiTheme="majorBidi" w:cstheme="majorBidi"/>
          <w:sz w:val="24"/>
          <w:szCs w:val="24"/>
        </w:rPr>
        <w:t xml:space="preserve"> </w:t>
      </w:r>
      <w:proofErr w:type="spellStart"/>
      <w:r w:rsidRPr="00A919CD">
        <w:rPr>
          <w:rFonts w:asciiTheme="majorBidi" w:hAnsiTheme="majorBidi" w:cstheme="majorBidi"/>
          <w:sz w:val="24"/>
          <w:szCs w:val="24"/>
        </w:rPr>
        <w:t>ayat</w:t>
      </w:r>
      <w:proofErr w:type="spellEnd"/>
      <w:r w:rsidRPr="00A919CD">
        <w:rPr>
          <w:rFonts w:asciiTheme="majorBidi" w:hAnsiTheme="majorBidi" w:cstheme="majorBidi"/>
          <w:sz w:val="24"/>
          <w:szCs w:val="24"/>
        </w:rPr>
        <w:t xml:space="preserve"> 15:</w:t>
      </w:r>
    </w:p>
    <w:p w14:paraId="38B351F9" w14:textId="77777777" w:rsidR="006A7F5A" w:rsidRDefault="006A7F5A" w:rsidP="006A7F5A">
      <w:pPr>
        <w:pStyle w:val="ListParagraph"/>
        <w:numPr>
          <w:ilvl w:val="0"/>
          <w:numId w:val="13"/>
        </w:numPr>
        <w:tabs>
          <w:tab w:val="left" w:pos="497"/>
        </w:tabs>
        <w:spacing w:afterLines="30" w:after="72" w:line="360" w:lineRule="auto"/>
        <w:ind w:left="851" w:hanging="284"/>
        <w:jc w:val="both"/>
        <w:rPr>
          <w:rFonts w:asciiTheme="majorBidi" w:hAnsiTheme="majorBidi" w:cstheme="majorBidi"/>
          <w:sz w:val="24"/>
          <w:szCs w:val="24"/>
        </w:rPr>
      </w:pPr>
      <w:proofErr w:type="spellStart"/>
      <w:r w:rsidRPr="001B0E01">
        <w:rPr>
          <w:rFonts w:asciiTheme="majorBidi" w:hAnsiTheme="majorBidi" w:cstheme="majorBidi"/>
          <w:sz w:val="24"/>
          <w:szCs w:val="24"/>
        </w:rPr>
        <w:t>Membiasakan</w:t>
      </w:r>
      <w:proofErr w:type="spellEnd"/>
      <w:r w:rsidRPr="001B0E01">
        <w:rPr>
          <w:rFonts w:asciiTheme="majorBidi" w:hAnsiTheme="majorBidi" w:cstheme="majorBidi"/>
          <w:sz w:val="24"/>
          <w:szCs w:val="24"/>
        </w:rPr>
        <w:t xml:space="preserve"> </w:t>
      </w:r>
      <w:proofErr w:type="spellStart"/>
      <w:r w:rsidRPr="001B0E01">
        <w:rPr>
          <w:rFonts w:asciiTheme="majorBidi" w:hAnsiTheme="majorBidi" w:cstheme="majorBidi"/>
          <w:sz w:val="24"/>
          <w:szCs w:val="24"/>
        </w:rPr>
        <w:t>anak</w:t>
      </w:r>
      <w:proofErr w:type="spellEnd"/>
      <w:r w:rsidRPr="001B0E01">
        <w:rPr>
          <w:rFonts w:asciiTheme="majorBidi" w:hAnsiTheme="majorBidi" w:cstheme="majorBidi"/>
          <w:sz w:val="24"/>
          <w:szCs w:val="24"/>
        </w:rPr>
        <w:t xml:space="preserve"> </w:t>
      </w:r>
      <w:proofErr w:type="spellStart"/>
      <w:r w:rsidRPr="001B0E01">
        <w:rPr>
          <w:rFonts w:asciiTheme="majorBidi" w:hAnsiTheme="majorBidi" w:cstheme="majorBidi"/>
          <w:sz w:val="24"/>
          <w:szCs w:val="24"/>
        </w:rPr>
        <w:t>untuk</w:t>
      </w:r>
      <w:proofErr w:type="spellEnd"/>
      <w:r w:rsidRPr="001B0E01">
        <w:rPr>
          <w:rFonts w:asciiTheme="majorBidi" w:hAnsiTheme="majorBidi" w:cstheme="majorBidi"/>
          <w:sz w:val="24"/>
          <w:szCs w:val="24"/>
        </w:rPr>
        <w:t xml:space="preserve"> </w:t>
      </w:r>
      <w:proofErr w:type="spellStart"/>
      <w:r w:rsidRPr="001B0E01">
        <w:rPr>
          <w:rFonts w:asciiTheme="majorBidi" w:hAnsiTheme="majorBidi" w:cstheme="majorBidi"/>
          <w:sz w:val="24"/>
          <w:szCs w:val="24"/>
        </w:rPr>
        <w:t>selalu</w:t>
      </w:r>
      <w:proofErr w:type="spellEnd"/>
      <w:r w:rsidRPr="001B0E01">
        <w:rPr>
          <w:rFonts w:asciiTheme="majorBidi" w:hAnsiTheme="majorBidi" w:cstheme="majorBidi"/>
          <w:sz w:val="24"/>
          <w:szCs w:val="24"/>
        </w:rPr>
        <w:t xml:space="preserve"> </w:t>
      </w:r>
      <w:proofErr w:type="spellStart"/>
      <w:r w:rsidRPr="001B0E01">
        <w:rPr>
          <w:rFonts w:asciiTheme="majorBidi" w:hAnsiTheme="majorBidi" w:cstheme="majorBidi"/>
          <w:sz w:val="24"/>
          <w:szCs w:val="24"/>
        </w:rPr>
        <w:t>berbuat</w:t>
      </w:r>
      <w:proofErr w:type="spellEnd"/>
      <w:r w:rsidRPr="001B0E01">
        <w:rPr>
          <w:rFonts w:asciiTheme="majorBidi" w:hAnsiTheme="majorBidi" w:cstheme="majorBidi"/>
          <w:sz w:val="24"/>
          <w:szCs w:val="24"/>
        </w:rPr>
        <w:t xml:space="preserve"> </w:t>
      </w:r>
      <w:proofErr w:type="spellStart"/>
      <w:r w:rsidRPr="001B0E01">
        <w:rPr>
          <w:rFonts w:asciiTheme="majorBidi" w:hAnsiTheme="majorBidi" w:cstheme="majorBidi"/>
          <w:sz w:val="24"/>
          <w:szCs w:val="24"/>
        </w:rPr>
        <w:t>baik</w:t>
      </w:r>
      <w:proofErr w:type="spellEnd"/>
      <w:r w:rsidRPr="001B0E01">
        <w:rPr>
          <w:rFonts w:asciiTheme="majorBidi" w:hAnsiTheme="majorBidi" w:cstheme="majorBidi"/>
          <w:sz w:val="24"/>
          <w:szCs w:val="24"/>
        </w:rPr>
        <w:t xml:space="preserve"> </w:t>
      </w:r>
      <w:proofErr w:type="spellStart"/>
      <w:r w:rsidRPr="001B0E01">
        <w:rPr>
          <w:rFonts w:asciiTheme="majorBidi" w:hAnsiTheme="majorBidi" w:cstheme="majorBidi"/>
          <w:sz w:val="24"/>
          <w:szCs w:val="24"/>
        </w:rPr>
        <w:t>kepada</w:t>
      </w:r>
      <w:proofErr w:type="spellEnd"/>
      <w:r w:rsidRPr="001B0E01">
        <w:rPr>
          <w:rFonts w:asciiTheme="majorBidi" w:hAnsiTheme="majorBidi" w:cstheme="majorBidi"/>
          <w:sz w:val="24"/>
          <w:szCs w:val="24"/>
        </w:rPr>
        <w:t xml:space="preserve"> orang </w:t>
      </w:r>
      <w:proofErr w:type="spellStart"/>
      <w:r w:rsidRPr="001B0E01">
        <w:rPr>
          <w:rFonts w:asciiTheme="majorBidi" w:hAnsiTheme="majorBidi" w:cstheme="majorBidi"/>
          <w:sz w:val="24"/>
          <w:szCs w:val="24"/>
        </w:rPr>
        <w:t>tua</w:t>
      </w:r>
      <w:proofErr w:type="spellEnd"/>
      <w:r w:rsidRPr="001B0E01">
        <w:rPr>
          <w:rFonts w:asciiTheme="majorBidi" w:hAnsiTheme="majorBidi" w:cstheme="majorBidi"/>
          <w:sz w:val="24"/>
          <w:szCs w:val="24"/>
        </w:rPr>
        <w:t>.</w:t>
      </w:r>
    </w:p>
    <w:p w14:paraId="525C99FE" w14:textId="77777777" w:rsidR="006A7F5A" w:rsidRDefault="006A7F5A" w:rsidP="006A7F5A">
      <w:pPr>
        <w:pStyle w:val="ListParagraph"/>
        <w:numPr>
          <w:ilvl w:val="0"/>
          <w:numId w:val="13"/>
        </w:numPr>
        <w:tabs>
          <w:tab w:val="left" w:pos="497"/>
        </w:tabs>
        <w:spacing w:afterLines="30" w:after="72" w:line="360" w:lineRule="auto"/>
        <w:ind w:left="851" w:hanging="284"/>
        <w:jc w:val="both"/>
        <w:rPr>
          <w:rFonts w:asciiTheme="majorBidi" w:hAnsiTheme="majorBidi" w:cstheme="majorBidi"/>
          <w:sz w:val="24"/>
          <w:szCs w:val="24"/>
        </w:rPr>
      </w:pPr>
      <w:proofErr w:type="spellStart"/>
      <w:r>
        <w:rPr>
          <w:rFonts w:asciiTheme="majorBidi" w:hAnsiTheme="majorBidi" w:cstheme="majorBidi"/>
          <w:sz w:val="24"/>
          <w:szCs w:val="24"/>
        </w:rPr>
        <w:t>Membiasakan</w:t>
      </w:r>
      <w:proofErr w:type="spellEnd"/>
      <w:r>
        <w:rPr>
          <w:rFonts w:asciiTheme="majorBidi" w:hAnsiTheme="majorBidi" w:cstheme="majorBidi"/>
          <w:sz w:val="24"/>
          <w:szCs w:val="24"/>
        </w:rPr>
        <w:t xml:space="preserve"> Anak </w:t>
      </w:r>
      <w:proofErr w:type="spellStart"/>
      <w:r>
        <w:rPr>
          <w:rFonts w:asciiTheme="majorBidi" w:hAnsiTheme="majorBidi" w:cstheme="majorBidi"/>
          <w:sz w:val="24"/>
          <w:szCs w:val="24"/>
        </w:rPr>
        <w:t>untuk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menghormati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kepada</w:t>
      </w:r>
      <w:proofErr w:type="spellEnd"/>
      <w:r>
        <w:rPr>
          <w:rFonts w:asciiTheme="majorBidi" w:hAnsiTheme="majorBidi" w:cstheme="majorBidi"/>
          <w:sz w:val="24"/>
          <w:szCs w:val="24"/>
        </w:rPr>
        <w:t xml:space="preserve"> orang </w:t>
      </w:r>
      <w:proofErr w:type="spellStart"/>
      <w:r>
        <w:rPr>
          <w:rFonts w:asciiTheme="majorBidi" w:hAnsiTheme="majorBidi" w:cstheme="majorBidi"/>
          <w:sz w:val="24"/>
          <w:szCs w:val="24"/>
        </w:rPr>
        <w:t>tuanya</w:t>
      </w:r>
      <w:proofErr w:type="spellEnd"/>
      <w:r>
        <w:rPr>
          <w:rFonts w:asciiTheme="majorBidi" w:hAnsiTheme="majorBidi" w:cstheme="majorBidi"/>
          <w:sz w:val="24"/>
          <w:szCs w:val="24"/>
        </w:rPr>
        <w:t>.</w:t>
      </w:r>
    </w:p>
    <w:p w14:paraId="458C8BA0" w14:textId="77777777" w:rsidR="006A7F5A" w:rsidRPr="00731D02" w:rsidRDefault="006A7F5A" w:rsidP="006A7F5A">
      <w:pPr>
        <w:pStyle w:val="ListParagraph"/>
        <w:numPr>
          <w:ilvl w:val="0"/>
          <w:numId w:val="13"/>
        </w:numPr>
        <w:tabs>
          <w:tab w:val="left" w:pos="497"/>
        </w:tabs>
        <w:spacing w:afterLines="30" w:after="72" w:line="360" w:lineRule="auto"/>
        <w:ind w:left="851" w:hanging="284"/>
        <w:jc w:val="both"/>
        <w:rPr>
          <w:rFonts w:asciiTheme="majorBidi" w:hAnsiTheme="majorBidi" w:cstheme="majorBidi"/>
          <w:sz w:val="24"/>
          <w:szCs w:val="24"/>
        </w:rPr>
      </w:pPr>
      <w:proofErr w:type="spellStart"/>
      <w:r w:rsidRPr="00731D02">
        <w:rPr>
          <w:rFonts w:asciiTheme="majorBidi" w:hAnsiTheme="majorBidi" w:cstheme="majorBidi"/>
          <w:sz w:val="24"/>
          <w:szCs w:val="24"/>
        </w:rPr>
        <w:t>Mematuhi</w:t>
      </w:r>
      <w:proofErr w:type="spellEnd"/>
      <w:r w:rsidRPr="00731D02">
        <w:rPr>
          <w:rFonts w:asciiTheme="majorBidi" w:hAnsiTheme="majorBidi" w:cstheme="majorBidi"/>
          <w:sz w:val="24"/>
          <w:szCs w:val="24"/>
        </w:rPr>
        <w:t xml:space="preserve"> </w:t>
      </w:r>
      <w:proofErr w:type="spellStart"/>
      <w:r w:rsidRPr="00731D02">
        <w:rPr>
          <w:rFonts w:asciiTheme="majorBidi" w:hAnsiTheme="majorBidi" w:cstheme="majorBidi"/>
          <w:sz w:val="24"/>
          <w:szCs w:val="24"/>
        </w:rPr>
        <w:t>nasehat</w:t>
      </w:r>
      <w:proofErr w:type="spellEnd"/>
      <w:r w:rsidRPr="00731D02">
        <w:rPr>
          <w:rFonts w:asciiTheme="majorBidi" w:hAnsiTheme="majorBidi" w:cstheme="majorBidi"/>
          <w:sz w:val="24"/>
          <w:szCs w:val="24"/>
        </w:rPr>
        <w:t xml:space="preserve"> dan </w:t>
      </w:r>
      <w:proofErr w:type="spellStart"/>
      <w:r w:rsidRPr="00731D02">
        <w:rPr>
          <w:rFonts w:asciiTheme="majorBidi" w:hAnsiTheme="majorBidi" w:cstheme="majorBidi"/>
          <w:sz w:val="24"/>
          <w:szCs w:val="24"/>
        </w:rPr>
        <w:t>perintah</w:t>
      </w:r>
      <w:proofErr w:type="spellEnd"/>
      <w:r w:rsidRPr="00731D02">
        <w:rPr>
          <w:rFonts w:asciiTheme="majorBidi" w:hAnsiTheme="majorBidi" w:cstheme="majorBidi"/>
          <w:sz w:val="24"/>
          <w:szCs w:val="24"/>
        </w:rPr>
        <w:t xml:space="preserve"> orang </w:t>
      </w:r>
      <w:proofErr w:type="spellStart"/>
      <w:r w:rsidRPr="00731D02">
        <w:rPr>
          <w:rFonts w:asciiTheme="majorBidi" w:hAnsiTheme="majorBidi" w:cstheme="majorBidi"/>
          <w:sz w:val="24"/>
          <w:szCs w:val="24"/>
        </w:rPr>
        <w:t>tua</w:t>
      </w:r>
      <w:proofErr w:type="spellEnd"/>
      <w:r w:rsidRPr="00731D02">
        <w:rPr>
          <w:rFonts w:asciiTheme="majorBidi" w:hAnsiTheme="majorBidi" w:cstheme="majorBidi"/>
          <w:color w:val="000000" w:themeColor="text1"/>
          <w:sz w:val="24"/>
          <w:szCs w:val="24"/>
        </w:rPr>
        <w:t xml:space="preserve">. </w:t>
      </w:r>
    </w:p>
    <w:p w14:paraId="3BD5579C" w14:textId="77777777" w:rsidR="006A7F5A" w:rsidRPr="00731D02" w:rsidRDefault="006A7F5A" w:rsidP="006A7F5A">
      <w:pPr>
        <w:pStyle w:val="ListParagraph"/>
        <w:numPr>
          <w:ilvl w:val="0"/>
          <w:numId w:val="13"/>
        </w:numPr>
        <w:tabs>
          <w:tab w:val="left" w:pos="497"/>
        </w:tabs>
        <w:spacing w:afterLines="30" w:after="72" w:line="360" w:lineRule="auto"/>
        <w:ind w:left="851" w:hanging="284"/>
        <w:jc w:val="both"/>
        <w:rPr>
          <w:rFonts w:asciiTheme="majorBidi" w:hAnsiTheme="majorBidi" w:cstheme="majorBidi"/>
          <w:sz w:val="24"/>
          <w:szCs w:val="24"/>
        </w:rPr>
      </w:pPr>
      <w:proofErr w:type="spellStart"/>
      <w:r w:rsidRPr="00731D02">
        <w:rPr>
          <w:rFonts w:asciiTheme="majorBidi" w:hAnsiTheme="majorBidi" w:cstheme="majorBidi"/>
          <w:sz w:val="24"/>
          <w:szCs w:val="24"/>
        </w:rPr>
        <w:lastRenderedPageBreak/>
        <w:t>Membiasakan</w:t>
      </w:r>
      <w:proofErr w:type="spellEnd"/>
      <w:r w:rsidRPr="00731D02">
        <w:rPr>
          <w:rFonts w:asciiTheme="majorBidi" w:hAnsiTheme="majorBidi" w:cstheme="majorBidi"/>
          <w:sz w:val="24"/>
          <w:szCs w:val="24"/>
        </w:rPr>
        <w:t xml:space="preserve"> </w:t>
      </w:r>
      <w:proofErr w:type="spellStart"/>
      <w:r w:rsidRPr="00731D02">
        <w:rPr>
          <w:rFonts w:asciiTheme="majorBidi" w:hAnsiTheme="majorBidi" w:cstheme="majorBidi"/>
          <w:sz w:val="24"/>
          <w:szCs w:val="24"/>
        </w:rPr>
        <w:t>anak</w:t>
      </w:r>
      <w:proofErr w:type="spellEnd"/>
      <w:r w:rsidRPr="00731D02">
        <w:rPr>
          <w:rFonts w:asciiTheme="majorBidi" w:hAnsiTheme="majorBidi" w:cstheme="majorBidi"/>
          <w:sz w:val="24"/>
          <w:szCs w:val="24"/>
        </w:rPr>
        <w:t xml:space="preserve"> </w:t>
      </w:r>
      <w:proofErr w:type="spellStart"/>
      <w:r w:rsidRPr="00731D02">
        <w:rPr>
          <w:rFonts w:asciiTheme="majorBidi" w:hAnsiTheme="majorBidi" w:cstheme="majorBidi"/>
          <w:sz w:val="24"/>
          <w:szCs w:val="24"/>
        </w:rPr>
        <w:t>untuk</w:t>
      </w:r>
      <w:proofErr w:type="spellEnd"/>
      <w:r w:rsidRPr="00731D02">
        <w:rPr>
          <w:rFonts w:asciiTheme="majorBidi" w:hAnsiTheme="majorBidi" w:cstheme="majorBidi"/>
          <w:sz w:val="24"/>
          <w:szCs w:val="24"/>
        </w:rPr>
        <w:t xml:space="preserve"> </w:t>
      </w:r>
      <w:proofErr w:type="spellStart"/>
      <w:r w:rsidRPr="00731D02">
        <w:rPr>
          <w:rFonts w:asciiTheme="majorBidi" w:hAnsiTheme="majorBidi" w:cstheme="majorBidi"/>
          <w:sz w:val="24"/>
          <w:szCs w:val="24"/>
        </w:rPr>
        <w:t>menerima</w:t>
      </w:r>
      <w:proofErr w:type="spellEnd"/>
      <w:r w:rsidRPr="00731D02">
        <w:rPr>
          <w:rFonts w:asciiTheme="majorBidi" w:hAnsiTheme="majorBidi" w:cstheme="majorBidi"/>
          <w:sz w:val="24"/>
          <w:szCs w:val="24"/>
        </w:rPr>
        <w:t xml:space="preserve"> </w:t>
      </w:r>
      <w:proofErr w:type="spellStart"/>
      <w:r w:rsidRPr="00731D02">
        <w:rPr>
          <w:rFonts w:asciiTheme="majorBidi" w:hAnsiTheme="majorBidi" w:cstheme="majorBidi"/>
          <w:sz w:val="24"/>
          <w:szCs w:val="24"/>
        </w:rPr>
        <w:t>kondisi</w:t>
      </w:r>
      <w:proofErr w:type="spellEnd"/>
      <w:r w:rsidRPr="00731D02">
        <w:rPr>
          <w:rFonts w:asciiTheme="majorBidi" w:hAnsiTheme="majorBidi" w:cstheme="majorBidi"/>
          <w:sz w:val="24"/>
          <w:szCs w:val="24"/>
        </w:rPr>
        <w:t xml:space="preserve"> orang </w:t>
      </w:r>
      <w:proofErr w:type="spellStart"/>
      <w:r w:rsidRPr="00731D02">
        <w:rPr>
          <w:rFonts w:asciiTheme="majorBidi" w:hAnsiTheme="majorBidi" w:cstheme="majorBidi"/>
          <w:sz w:val="24"/>
          <w:szCs w:val="24"/>
        </w:rPr>
        <w:t>tua</w:t>
      </w:r>
      <w:proofErr w:type="spellEnd"/>
      <w:r w:rsidRPr="00731D02">
        <w:rPr>
          <w:rFonts w:asciiTheme="majorBidi" w:hAnsiTheme="majorBidi" w:cstheme="majorBidi"/>
          <w:sz w:val="24"/>
          <w:szCs w:val="24"/>
        </w:rPr>
        <w:t xml:space="preserve"> </w:t>
      </w:r>
      <w:proofErr w:type="spellStart"/>
      <w:r w:rsidRPr="00731D02">
        <w:rPr>
          <w:rFonts w:asciiTheme="majorBidi" w:hAnsiTheme="majorBidi" w:cstheme="majorBidi"/>
          <w:sz w:val="24"/>
          <w:szCs w:val="24"/>
        </w:rPr>
        <w:t>dalam</w:t>
      </w:r>
      <w:proofErr w:type="spellEnd"/>
      <w:r w:rsidRPr="00731D02">
        <w:rPr>
          <w:rFonts w:asciiTheme="majorBidi" w:hAnsiTheme="majorBidi" w:cstheme="majorBidi"/>
          <w:sz w:val="24"/>
          <w:szCs w:val="24"/>
        </w:rPr>
        <w:t xml:space="preserve"> </w:t>
      </w:r>
      <w:proofErr w:type="spellStart"/>
      <w:r w:rsidRPr="00731D02">
        <w:rPr>
          <w:rFonts w:asciiTheme="majorBidi" w:hAnsiTheme="majorBidi" w:cstheme="majorBidi"/>
          <w:sz w:val="24"/>
          <w:szCs w:val="24"/>
        </w:rPr>
        <w:t>keadaan</w:t>
      </w:r>
      <w:proofErr w:type="spellEnd"/>
      <w:r w:rsidRPr="00731D02">
        <w:rPr>
          <w:rFonts w:asciiTheme="majorBidi" w:hAnsiTheme="majorBidi" w:cstheme="majorBidi"/>
          <w:sz w:val="24"/>
          <w:szCs w:val="24"/>
        </w:rPr>
        <w:t xml:space="preserve"> </w:t>
      </w:r>
      <w:proofErr w:type="spellStart"/>
      <w:r w:rsidRPr="00731D02">
        <w:rPr>
          <w:rFonts w:asciiTheme="majorBidi" w:hAnsiTheme="majorBidi" w:cstheme="majorBidi"/>
          <w:sz w:val="24"/>
          <w:szCs w:val="24"/>
        </w:rPr>
        <w:t>apapun</w:t>
      </w:r>
      <w:proofErr w:type="spellEnd"/>
      <w:r w:rsidRPr="00731D02">
        <w:rPr>
          <w:rFonts w:asciiTheme="majorBidi" w:hAnsiTheme="majorBidi" w:cstheme="majorBidi"/>
          <w:sz w:val="24"/>
          <w:szCs w:val="24"/>
        </w:rPr>
        <w:t xml:space="preserve">. </w:t>
      </w:r>
    </w:p>
    <w:p w14:paraId="028ED763" w14:textId="77777777" w:rsidR="006A7F5A" w:rsidRPr="00FC1E26" w:rsidRDefault="006A7F5A" w:rsidP="006A7F5A">
      <w:pPr>
        <w:pStyle w:val="ListParagraph"/>
        <w:numPr>
          <w:ilvl w:val="0"/>
          <w:numId w:val="13"/>
        </w:numPr>
        <w:tabs>
          <w:tab w:val="left" w:pos="851"/>
        </w:tabs>
        <w:spacing w:afterLines="30" w:after="72" w:line="360" w:lineRule="auto"/>
        <w:ind w:left="567" w:firstLine="0"/>
        <w:jc w:val="both"/>
        <w:rPr>
          <w:rFonts w:asciiTheme="majorBidi" w:hAnsiTheme="majorBidi" w:cstheme="majorBidi"/>
          <w:sz w:val="24"/>
          <w:szCs w:val="24"/>
        </w:rPr>
      </w:pPr>
      <w:proofErr w:type="spellStart"/>
      <w:r w:rsidRPr="00FC1E26">
        <w:rPr>
          <w:rFonts w:asciiTheme="majorBidi" w:hAnsiTheme="majorBidi" w:cstheme="majorBidi"/>
          <w:sz w:val="24"/>
          <w:szCs w:val="24"/>
        </w:rPr>
        <w:t>Membiasakan</w:t>
      </w:r>
      <w:proofErr w:type="spellEnd"/>
      <w:r w:rsidRPr="00FC1E26">
        <w:rPr>
          <w:rFonts w:asciiTheme="majorBidi" w:hAnsiTheme="majorBidi" w:cstheme="majorBidi"/>
          <w:sz w:val="24"/>
          <w:szCs w:val="24"/>
        </w:rPr>
        <w:t xml:space="preserve"> </w:t>
      </w:r>
      <w:proofErr w:type="spellStart"/>
      <w:r w:rsidRPr="00FC1E26">
        <w:rPr>
          <w:rFonts w:asciiTheme="majorBidi" w:hAnsiTheme="majorBidi" w:cstheme="majorBidi"/>
          <w:sz w:val="24"/>
          <w:szCs w:val="24"/>
        </w:rPr>
        <w:t>anak</w:t>
      </w:r>
      <w:proofErr w:type="spellEnd"/>
      <w:r w:rsidRPr="00FC1E26">
        <w:rPr>
          <w:rFonts w:asciiTheme="majorBidi" w:hAnsiTheme="majorBidi" w:cstheme="majorBidi"/>
          <w:sz w:val="24"/>
          <w:szCs w:val="24"/>
        </w:rPr>
        <w:t xml:space="preserve"> </w:t>
      </w:r>
      <w:proofErr w:type="spellStart"/>
      <w:r w:rsidRPr="00FC1E26">
        <w:rPr>
          <w:rFonts w:asciiTheme="majorBidi" w:hAnsiTheme="majorBidi" w:cstheme="majorBidi"/>
          <w:sz w:val="24"/>
          <w:szCs w:val="24"/>
        </w:rPr>
        <w:t>untuk</w:t>
      </w:r>
      <w:proofErr w:type="spellEnd"/>
      <w:r w:rsidRPr="00FC1E26">
        <w:rPr>
          <w:rFonts w:asciiTheme="majorBidi" w:hAnsiTheme="majorBidi" w:cstheme="majorBidi"/>
          <w:sz w:val="24"/>
          <w:szCs w:val="24"/>
        </w:rPr>
        <w:t xml:space="preserve"> </w:t>
      </w:r>
      <w:proofErr w:type="spellStart"/>
      <w:r w:rsidRPr="00FC1E26">
        <w:rPr>
          <w:rFonts w:asciiTheme="majorBidi" w:hAnsiTheme="majorBidi" w:cstheme="majorBidi"/>
          <w:sz w:val="24"/>
          <w:szCs w:val="24"/>
        </w:rPr>
        <w:t>selalu</w:t>
      </w:r>
      <w:proofErr w:type="spellEnd"/>
      <w:r w:rsidRPr="00FC1E26">
        <w:rPr>
          <w:rFonts w:asciiTheme="majorBidi" w:hAnsiTheme="majorBidi" w:cstheme="majorBidi"/>
          <w:sz w:val="24"/>
          <w:szCs w:val="24"/>
        </w:rPr>
        <w:t xml:space="preserve"> </w:t>
      </w:r>
      <w:proofErr w:type="spellStart"/>
      <w:r w:rsidRPr="00FC1E26">
        <w:rPr>
          <w:rFonts w:asciiTheme="majorBidi" w:hAnsiTheme="majorBidi" w:cstheme="majorBidi"/>
          <w:sz w:val="24"/>
          <w:szCs w:val="24"/>
        </w:rPr>
        <w:t>mendoakan</w:t>
      </w:r>
      <w:proofErr w:type="spellEnd"/>
      <w:r w:rsidRPr="00FC1E26">
        <w:rPr>
          <w:rFonts w:asciiTheme="majorBidi" w:hAnsiTheme="majorBidi" w:cstheme="majorBidi"/>
          <w:sz w:val="24"/>
          <w:szCs w:val="24"/>
        </w:rPr>
        <w:t xml:space="preserve"> orang </w:t>
      </w:r>
      <w:proofErr w:type="spellStart"/>
      <w:r w:rsidRPr="00FC1E26">
        <w:rPr>
          <w:rFonts w:asciiTheme="majorBidi" w:hAnsiTheme="majorBidi" w:cstheme="majorBidi"/>
          <w:sz w:val="24"/>
          <w:szCs w:val="24"/>
        </w:rPr>
        <w:t>tua</w:t>
      </w:r>
      <w:proofErr w:type="spellEnd"/>
      <w:r w:rsidRPr="00FC1E26">
        <w:rPr>
          <w:rFonts w:asciiTheme="majorBidi" w:hAnsiTheme="majorBidi" w:cstheme="majorBidi"/>
          <w:sz w:val="24"/>
          <w:szCs w:val="24"/>
        </w:rPr>
        <w:t>.</w:t>
      </w:r>
    </w:p>
    <w:p w14:paraId="3CE9B107" w14:textId="77777777" w:rsidR="006A7F5A" w:rsidRPr="000D2B4F" w:rsidRDefault="006A7F5A" w:rsidP="006A7F5A">
      <w:pPr>
        <w:tabs>
          <w:tab w:val="left" w:pos="426"/>
        </w:tabs>
        <w:spacing w:afterLines="30" w:after="72" w:line="360" w:lineRule="auto"/>
        <w:ind w:left="426" w:firstLine="141"/>
        <w:jc w:val="both"/>
        <w:rPr>
          <w:rFonts w:asciiTheme="majorBidi" w:hAnsiTheme="majorBidi" w:cstheme="majorBidi"/>
          <w:sz w:val="24"/>
          <w:szCs w:val="24"/>
        </w:rPr>
      </w:pPr>
      <w:r>
        <w:rPr>
          <w:rFonts w:asciiTheme="majorBidi" w:hAnsiTheme="majorBidi" w:cstheme="majorBidi"/>
          <w:sz w:val="24"/>
          <w:szCs w:val="24"/>
        </w:rPr>
        <w:t xml:space="preserve">     </w:t>
      </w:r>
      <w:r w:rsidRPr="000D2B4F">
        <w:rPr>
          <w:rFonts w:asciiTheme="majorBidi" w:hAnsiTheme="majorBidi" w:cstheme="majorBidi"/>
          <w:sz w:val="24"/>
          <w:szCs w:val="24"/>
        </w:rPr>
        <w:t xml:space="preserve">Dari </w:t>
      </w:r>
      <w:proofErr w:type="spellStart"/>
      <w:r w:rsidRPr="000D2B4F">
        <w:rPr>
          <w:rFonts w:asciiTheme="majorBidi" w:hAnsiTheme="majorBidi" w:cstheme="majorBidi"/>
          <w:sz w:val="24"/>
          <w:szCs w:val="24"/>
        </w:rPr>
        <w:t>uraian</w:t>
      </w:r>
      <w:proofErr w:type="spellEnd"/>
      <w:r w:rsidRPr="000D2B4F">
        <w:rPr>
          <w:rFonts w:asciiTheme="majorBidi" w:hAnsiTheme="majorBidi" w:cstheme="majorBidi"/>
          <w:sz w:val="24"/>
          <w:szCs w:val="24"/>
        </w:rPr>
        <w:t xml:space="preserve"> </w:t>
      </w:r>
      <w:proofErr w:type="spellStart"/>
      <w:r w:rsidRPr="000D2B4F">
        <w:rPr>
          <w:rFonts w:asciiTheme="majorBidi" w:hAnsiTheme="majorBidi" w:cstheme="majorBidi"/>
          <w:sz w:val="24"/>
          <w:szCs w:val="24"/>
        </w:rPr>
        <w:t>diatas</w:t>
      </w:r>
      <w:proofErr w:type="spellEnd"/>
      <w:r w:rsidRPr="000D2B4F">
        <w:rPr>
          <w:rFonts w:asciiTheme="majorBidi" w:hAnsiTheme="majorBidi" w:cstheme="majorBidi"/>
          <w:sz w:val="24"/>
          <w:szCs w:val="24"/>
        </w:rPr>
        <w:t xml:space="preserve"> </w:t>
      </w:r>
      <w:proofErr w:type="spellStart"/>
      <w:r w:rsidRPr="000D2B4F">
        <w:rPr>
          <w:rFonts w:asciiTheme="majorBidi" w:hAnsiTheme="majorBidi" w:cstheme="majorBidi"/>
          <w:sz w:val="24"/>
          <w:szCs w:val="24"/>
        </w:rPr>
        <w:t>penulis</w:t>
      </w:r>
      <w:proofErr w:type="spellEnd"/>
      <w:r w:rsidRPr="000D2B4F">
        <w:rPr>
          <w:rFonts w:asciiTheme="majorBidi" w:hAnsiTheme="majorBidi" w:cstheme="majorBidi"/>
          <w:sz w:val="24"/>
          <w:szCs w:val="24"/>
        </w:rPr>
        <w:t xml:space="preserve"> </w:t>
      </w:r>
      <w:proofErr w:type="spellStart"/>
      <w:r w:rsidRPr="000D2B4F">
        <w:rPr>
          <w:rFonts w:asciiTheme="majorBidi" w:hAnsiTheme="majorBidi" w:cstheme="majorBidi"/>
          <w:sz w:val="24"/>
          <w:szCs w:val="24"/>
        </w:rPr>
        <w:t>dapat</w:t>
      </w:r>
      <w:proofErr w:type="spellEnd"/>
      <w:r w:rsidRPr="000D2B4F">
        <w:rPr>
          <w:rFonts w:asciiTheme="majorBidi" w:hAnsiTheme="majorBidi" w:cstheme="majorBidi"/>
          <w:sz w:val="24"/>
          <w:szCs w:val="24"/>
        </w:rPr>
        <w:t xml:space="preserve"> </w:t>
      </w:r>
      <w:proofErr w:type="spellStart"/>
      <w:r w:rsidRPr="000D2B4F">
        <w:rPr>
          <w:rFonts w:asciiTheme="majorBidi" w:hAnsiTheme="majorBidi" w:cstheme="majorBidi"/>
          <w:sz w:val="24"/>
          <w:szCs w:val="24"/>
        </w:rPr>
        <w:t>me</w:t>
      </w:r>
      <w:r>
        <w:rPr>
          <w:rFonts w:asciiTheme="majorBidi" w:hAnsiTheme="majorBidi" w:cstheme="majorBidi"/>
          <w:sz w:val="24"/>
          <w:szCs w:val="24"/>
        </w:rPr>
        <w:t>ngambil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kesimpulan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bahwa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suatu</w:t>
      </w:r>
      <w:proofErr w:type="spellEnd"/>
      <w:r>
        <w:rPr>
          <w:rFonts w:asciiTheme="majorBidi" w:hAnsiTheme="majorBidi" w:cstheme="majorBidi"/>
          <w:sz w:val="24"/>
          <w:szCs w:val="24"/>
        </w:rPr>
        <w:t xml:space="preserve"> P</w:t>
      </w:r>
      <w:r w:rsidRPr="000D2B4F">
        <w:rPr>
          <w:rFonts w:asciiTheme="majorBidi" w:hAnsiTheme="majorBidi" w:cstheme="majorBidi"/>
          <w:sz w:val="24"/>
          <w:szCs w:val="24"/>
        </w:rPr>
        <w:t xml:space="preserve">endidikan </w:t>
      </w:r>
      <w:proofErr w:type="spellStart"/>
      <w:r w:rsidRPr="000D2B4F">
        <w:rPr>
          <w:rFonts w:asciiTheme="majorBidi" w:hAnsiTheme="majorBidi" w:cstheme="majorBidi"/>
          <w:sz w:val="24"/>
          <w:szCs w:val="24"/>
        </w:rPr>
        <w:t>ka</w:t>
      </w:r>
      <w:r>
        <w:rPr>
          <w:rFonts w:asciiTheme="majorBidi" w:hAnsiTheme="majorBidi" w:cstheme="majorBidi"/>
          <w:sz w:val="24"/>
          <w:szCs w:val="24"/>
        </w:rPr>
        <w:t>rakter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berlangsung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sia-sia</w:t>
      </w:r>
      <w:proofErr w:type="spellEnd"/>
      <w:r w:rsidRPr="000D2B4F">
        <w:rPr>
          <w:rFonts w:asciiTheme="majorBidi" w:hAnsiTheme="majorBidi" w:cstheme="majorBidi"/>
          <w:sz w:val="24"/>
          <w:szCs w:val="24"/>
        </w:rPr>
        <w:t>,</w:t>
      </w:r>
      <w:r>
        <w:rPr>
          <w:rFonts w:asciiTheme="majorBidi" w:hAnsiTheme="majorBidi" w:cstheme="majorBidi"/>
          <w:sz w:val="24"/>
          <w:szCs w:val="24"/>
        </w:rPr>
        <w:t xml:space="preserve"> </w:t>
      </w:r>
      <w:proofErr w:type="spellStart"/>
      <w:r w:rsidRPr="000D2B4F">
        <w:rPr>
          <w:rFonts w:asciiTheme="majorBidi" w:hAnsiTheme="majorBidi" w:cstheme="majorBidi"/>
          <w:sz w:val="24"/>
          <w:szCs w:val="24"/>
        </w:rPr>
        <w:t>manakala</w:t>
      </w:r>
      <w:proofErr w:type="spellEnd"/>
      <w:r w:rsidRPr="000D2B4F">
        <w:rPr>
          <w:rFonts w:asciiTheme="majorBidi" w:hAnsiTheme="majorBidi" w:cstheme="majorBidi"/>
          <w:sz w:val="24"/>
          <w:szCs w:val="24"/>
        </w:rPr>
        <w:t xml:space="preserve"> </w:t>
      </w:r>
      <w:proofErr w:type="spellStart"/>
      <w:r w:rsidRPr="000D2B4F">
        <w:rPr>
          <w:rFonts w:asciiTheme="majorBidi" w:hAnsiTheme="majorBidi" w:cstheme="majorBidi"/>
          <w:sz w:val="24"/>
          <w:szCs w:val="24"/>
        </w:rPr>
        <w:t>nilai-nilainya</w:t>
      </w:r>
      <w:proofErr w:type="spellEnd"/>
      <w:r w:rsidRPr="000D2B4F">
        <w:rPr>
          <w:rFonts w:asciiTheme="majorBidi" w:hAnsiTheme="majorBidi" w:cstheme="majorBidi"/>
          <w:sz w:val="24"/>
          <w:szCs w:val="24"/>
        </w:rPr>
        <w:t xml:space="preserve"> </w:t>
      </w:r>
      <w:proofErr w:type="spellStart"/>
      <w:r w:rsidRPr="000D2B4F">
        <w:rPr>
          <w:rFonts w:asciiTheme="majorBidi" w:hAnsiTheme="majorBidi" w:cstheme="majorBidi"/>
          <w:sz w:val="24"/>
          <w:szCs w:val="24"/>
        </w:rPr>
        <w:t>tidak</w:t>
      </w:r>
      <w:proofErr w:type="spellEnd"/>
      <w:r w:rsidRPr="000D2B4F">
        <w:rPr>
          <w:rFonts w:asciiTheme="majorBidi" w:hAnsiTheme="majorBidi" w:cstheme="majorBidi"/>
          <w:sz w:val="24"/>
          <w:szCs w:val="24"/>
        </w:rPr>
        <w:t xml:space="preserve"> </w:t>
      </w:r>
      <w:proofErr w:type="spellStart"/>
      <w:r w:rsidRPr="000D2B4F">
        <w:rPr>
          <w:rFonts w:asciiTheme="majorBidi" w:hAnsiTheme="majorBidi" w:cstheme="majorBidi"/>
          <w:sz w:val="24"/>
          <w:szCs w:val="24"/>
        </w:rPr>
        <w:t>dapat</w:t>
      </w:r>
      <w:proofErr w:type="spellEnd"/>
      <w:r w:rsidRPr="000D2B4F">
        <w:rPr>
          <w:rFonts w:asciiTheme="majorBidi" w:hAnsiTheme="majorBidi" w:cstheme="majorBidi"/>
          <w:sz w:val="24"/>
          <w:szCs w:val="24"/>
        </w:rPr>
        <w:t xml:space="preserve"> </w:t>
      </w:r>
      <w:proofErr w:type="spellStart"/>
      <w:r w:rsidRPr="000D2B4F">
        <w:rPr>
          <w:rFonts w:asciiTheme="majorBidi" w:hAnsiTheme="majorBidi" w:cstheme="majorBidi"/>
          <w:sz w:val="24"/>
          <w:szCs w:val="24"/>
        </w:rPr>
        <w:t>diimplementasi</w:t>
      </w:r>
      <w:r>
        <w:rPr>
          <w:rFonts w:asciiTheme="majorBidi" w:hAnsiTheme="majorBidi" w:cstheme="majorBidi"/>
          <w:sz w:val="24"/>
          <w:szCs w:val="24"/>
        </w:rPr>
        <w:t>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kehidupan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sehari-hari</w:t>
      </w:r>
      <w:proofErr w:type="spellEnd"/>
      <w:r w:rsidRPr="000D2B4F">
        <w:rPr>
          <w:rFonts w:asciiTheme="majorBidi" w:hAnsiTheme="majorBidi" w:cstheme="majorBidi"/>
          <w:sz w:val="24"/>
          <w:szCs w:val="24"/>
        </w:rPr>
        <w:t>,</w:t>
      </w:r>
      <w:r>
        <w:rPr>
          <w:rFonts w:asciiTheme="majorBidi" w:hAnsiTheme="majorBidi" w:cstheme="majorBidi"/>
          <w:sz w:val="24"/>
          <w:szCs w:val="24"/>
        </w:rPr>
        <w:t xml:space="preserve"> </w:t>
      </w:r>
      <w:proofErr w:type="spellStart"/>
      <w:r>
        <w:rPr>
          <w:rFonts w:asciiTheme="majorBidi" w:hAnsiTheme="majorBidi" w:cstheme="majorBidi"/>
          <w:sz w:val="24"/>
          <w:szCs w:val="24"/>
        </w:rPr>
        <w:t>sebagaimana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kita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ketahui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bahwa</w:t>
      </w:r>
      <w:proofErr w:type="spellEnd"/>
      <w:r>
        <w:rPr>
          <w:rFonts w:asciiTheme="majorBidi" w:hAnsiTheme="majorBidi" w:cstheme="majorBidi"/>
          <w:sz w:val="24"/>
          <w:szCs w:val="24"/>
        </w:rPr>
        <w:t xml:space="preserve"> P</w:t>
      </w:r>
      <w:r w:rsidRPr="000D2B4F">
        <w:rPr>
          <w:rFonts w:asciiTheme="majorBidi" w:hAnsiTheme="majorBidi" w:cstheme="majorBidi"/>
          <w:sz w:val="24"/>
          <w:szCs w:val="24"/>
        </w:rPr>
        <w:t xml:space="preserve">endidikan </w:t>
      </w:r>
      <w:proofErr w:type="spellStart"/>
      <w:r w:rsidRPr="000D2B4F">
        <w:rPr>
          <w:rFonts w:asciiTheme="majorBidi" w:hAnsiTheme="majorBidi" w:cstheme="majorBidi"/>
          <w:sz w:val="24"/>
          <w:szCs w:val="24"/>
        </w:rPr>
        <w:t>karakter</w:t>
      </w:r>
      <w:proofErr w:type="spellEnd"/>
      <w:r w:rsidRPr="000D2B4F">
        <w:rPr>
          <w:rFonts w:asciiTheme="majorBidi" w:hAnsiTheme="majorBidi" w:cstheme="majorBidi"/>
          <w:sz w:val="24"/>
          <w:szCs w:val="24"/>
        </w:rPr>
        <w:t xml:space="preserve"> </w:t>
      </w:r>
      <w:proofErr w:type="spellStart"/>
      <w:r w:rsidRPr="000D2B4F">
        <w:rPr>
          <w:rFonts w:asciiTheme="majorBidi" w:hAnsiTheme="majorBidi" w:cstheme="majorBidi"/>
          <w:sz w:val="24"/>
          <w:szCs w:val="24"/>
        </w:rPr>
        <w:t>lebih</w:t>
      </w:r>
      <w:proofErr w:type="spellEnd"/>
      <w:r w:rsidRPr="000D2B4F">
        <w:rPr>
          <w:rFonts w:asciiTheme="majorBidi" w:hAnsiTheme="majorBidi" w:cstheme="majorBidi"/>
          <w:sz w:val="24"/>
          <w:szCs w:val="24"/>
        </w:rPr>
        <w:t xml:space="preserve"> </w:t>
      </w:r>
      <w:proofErr w:type="spellStart"/>
      <w:r w:rsidRPr="000D2B4F">
        <w:rPr>
          <w:rFonts w:asciiTheme="majorBidi" w:hAnsiTheme="majorBidi" w:cstheme="majorBidi"/>
          <w:sz w:val="24"/>
          <w:szCs w:val="24"/>
        </w:rPr>
        <w:t>menekankan</w:t>
      </w:r>
      <w:proofErr w:type="spellEnd"/>
      <w:r w:rsidRPr="000D2B4F">
        <w:rPr>
          <w:rFonts w:asciiTheme="majorBidi" w:hAnsiTheme="majorBidi" w:cstheme="majorBidi"/>
          <w:sz w:val="24"/>
          <w:szCs w:val="24"/>
        </w:rPr>
        <w:t xml:space="preserve"> pada </w:t>
      </w:r>
      <w:proofErr w:type="spellStart"/>
      <w:r w:rsidRPr="000D2B4F">
        <w:rPr>
          <w:rFonts w:asciiTheme="majorBidi" w:hAnsiTheme="majorBidi" w:cstheme="majorBidi"/>
          <w:sz w:val="24"/>
          <w:szCs w:val="24"/>
        </w:rPr>
        <w:t>kebiasaan</w:t>
      </w:r>
      <w:proofErr w:type="spellEnd"/>
      <w:r w:rsidRPr="000D2B4F">
        <w:rPr>
          <w:rFonts w:asciiTheme="majorBidi" w:hAnsiTheme="majorBidi" w:cstheme="majorBidi"/>
          <w:sz w:val="24"/>
          <w:szCs w:val="24"/>
        </w:rPr>
        <w:t xml:space="preserve"> </w:t>
      </w:r>
      <w:proofErr w:type="spellStart"/>
      <w:r w:rsidRPr="000D2B4F">
        <w:rPr>
          <w:rFonts w:asciiTheme="majorBidi" w:hAnsiTheme="majorBidi" w:cstheme="majorBidi"/>
          <w:sz w:val="24"/>
          <w:szCs w:val="24"/>
        </w:rPr>
        <w:t>anak</w:t>
      </w:r>
      <w:proofErr w:type="spellEnd"/>
      <w:r w:rsidRPr="000D2B4F">
        <w:rPr>
          <w:rFonts w:asciiTheme="majorBidi" w:hAnsiTheme="majorBidi" w:cstheme="majorBidi"/>
          <w:sz w:val="24"/>
          <w:szCs w:val="24"/>
        </w:rPr>
        <w:t xml:space="preserve"> </w:t>
      </w:r>
      <w:proofErr w:type="spellStart"/>
      <w:r w:rsidRPr="000D2B4F">
        <w:rPr>
          <w:rFonts w:asciiTheme="majorBidi" w:hAnsiTheme="majorBidi" w:cstheme="majorBidi"/>
          <w:sz w:val="24"/>
          <w:szCs w:val="24"/>
        </w:rPr>
        <w:t>untuk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melakukan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hal-hal</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positif</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w:t>
      </w:r>
      <w:r w:rsidRPr="000D2B4F">
        <w:rPr>
          <w:rFonts w:asciiTheme="majorBidi" w:hAnsiTheme="majorBidi" w:cstheme="majorBidi"/>
          <w:sz w:val="24"/>
          <w:szCs w:val="24"/>
        </w:rPr>
        <w:t>ebiasaan-kebiasaan</w:t>
      </w:r>
      <w:proofErr w:type="spellEnd"/>
      <w:r w:rsidRPr="000D2B4F">
        <w:rPr>
          <w:rFonts w:asciiTheme="majorBidi" w:hAnsiTheme="majorBidi" w:cstheme="majorBidi"/>
          <w:sz w:val="24"/>
          <w:szCs w:val="24"/>
        </w:rPr>
        <w:t xml:space="preserve"> </w:t>
      </w:r>
      <w:proofErr w:type="spellStart"/>
      <w:r w:rsidRPr="000D2B4F">
        <w:rPr>
          <w:rFonts w:asciiTheme="majorBidi" w:hAnsiTheme="majorBidi" w:cstheme="majorBidi"/>
          <w:sz w:val="24"/>
          <w:szCs w:val="24"/>
        </w:rPr>
        <w:t>inilah</w:t>
      </w:r>
      <w:proofErr w:type="spellEnd"/>
      <w:r w:rsidRPr="000D2B4F">
        <w:rPr>
          <w:rFonts w:asciiTheme="majorBidi" w:hAnsiTheme="majorBidi" w:cstheme="majorBidi"/>
          <w:sz w:val="24"/>
          <w:szCs w:val="24"/>
        </w:rPr>
        <w:t xml:space="preserve"> yang </w:t>
      </w:r>
      <w:proofErr w:type="spellStart"/>
      <w:r w:rsidRPr="000D2B4F">
        <w:rPr>
          <w:rFonts w:asciiTheme="majorBidi" w:hAnsiTheme="majorBidi" w:cstheme="majorBidi"/>
          <w:sz w:val="24"/>
          <w:szCs w:val="24"/>
        </w:rPr>
        <w:t>kemudian</w:t>
      </w:r>
      <w:proofErr w:type="spellEnd"/>
      <w:r w:rsidRPr="000D2B4F">
        <w:rPr>
          <w:rFonts w:asciiTheme="majorBidi" w:hAnsiTheme="majorBidi" w:cstheme="majorBidi"/>
          <w:sz w:val="24"/>
          <w:szCs w:val="24"/>
        </w:rPr>
        <w:t xml:space="preserve"> </w:t>
      </w:r>
      <w:proofErr w:type="spellStart"/>
      <w:r w:rsidRPr="000D2B4F">
        <w:rPr>
          <w:rFonts w:asciiTheme="majorBidi" w:hAnsiTheme="majorBidi" w:cstheme="majorBidi"/>
          <w:sz w:val="24"/>
          <w:szCs w:val="24"/>
        </w:rPr>
        <w:t>akan</w:t>
      </w:r>
      <w:proofErr w:type="spellEnd"/>
      <w:r w:rsidRPr="000D2B4F">
        <w:rPr>
          <w:rFonts w:asciiTheme="majorBidi" w:hAnsiTheme="majorBidi" w:cstheme="majorBidi"/>
          <w:sz w:val="24"/>
          <w:szCs w:val="24"/>
        </w:rPr>
        <w:t xml:space="preserve"> </w:t>
      </w:r>
      <w:proofErr w:type="spellStart"/>
      <w:r w:rsidRPr="000D2B4F">
        <w:rPr>
          <w:rFonts w:asciiTheme="majorBidi" w:hAnsiTheme="majorBidi" w:cstheme="majorBidi"/>
          <w:sz w:val="24"/>
          <w:szCs w:val="24"/>
        </w:rPr>
        <w:t>menjadi</w:t>
      </w:r>
      <w:proofErr w:type="spellEnd"/>
      <w:r w:rsidRPr="000D2B4F">
        <w:rPr>
          <w:rFonts w:asciiTheme="majorBidi" w:hAnsiTheme="majorBidi" w:cstheme="majorBidi"/>
          <w:sz w:val="24"/>
          <w:szCs w:val="24"/>
        </w:rPr>
        <w:t xml:space="preserve"> </w:t>
      </w:r>
      <w:proofErr w:type="spellStart"/>
      <w:r w:rsidRPr="000D2B4F">
        <w:rPr>
          <w:rFonts w:asciiTheme="majorBidi" w:hAnsiTheme="majorBidi" w:cstheme="majorBidi"/>
          <w:sz w:val="24"/>
          <w:szCs w:val="24"/>
        </w:rPr>
        <w:t>suatu</w:t>
      </w:r>
      <w:proofErr w:type="spellEnd"/>
      <w:r w:rsidRPr="000D2B4F">
        <w:rPr>
          <w:rFonts w:asciiTheme="majorBidi" w:hAnsiTheme="majorBidi" w:cstheme="majorBidi"/>
          <w:sz w:val="24"/>
          <w:szCs w:val="24"/>
        </w:rPr>
        <w:t xml:space="preserve"> </w:t>
      </w:r>
      <w:proofErr w:type="spellStart"/>
      <w:r w:rsidRPr="000D2B4F">
        <w:rPr>
          <w:rFonts w:asciiTheme="majorBidi" w:hAnsiTheme="majorBidi" w:cstheme="majorBidi"/>
          <w:sz w:val="24"/>
          <w:szCs w:val="24"/>
        </w:rPr>
        <w:t>karakter</w:t>
      </w:r>
      <w:proofErr w:type="spellEnd"/>
      <w:r w:rsidRPr="000D2B4F">
        <w:rPr>
          <w:rFonts w:asciiTheme="majorBidi" w:hAnsiTheme="majorBidi" w:cstheme="majorBidi"/>
          <w:sz w:val="24"/>
          <w:szCs w:val="24"/>
        </w:rPr>
        <w:t xml:space="preserve"> yang </w:t>
      </w:r>
      <w:proofErr w:type="spellStart"/>
      <w:r w:rsidRPr="000D2B4F">
        <w:rPr>
          <w:rFonts w:asciiTheme="majorBidi" w:hAnsiTheme="majorBidi" w:cstheme="majorBidi"/>
          <w:sz w:val="24"/>
          <w:szCs w:val="24"/>
        </w:rPr>
        <w:t>membekas</w:t>
      </w:r>
      <w:proofErr w:type="spellEnd"/>
      <w:r w:rsidRPr="000D2B4F">
        <w:rPr>
          <w:rFonts w:asciiTheme="majorBidi" w:hAnsiTheme="majorBidi" w:cstheme="majorBidi"/>
          <w:sz w:val="24"/>
          <w:szCs w:val="24"/>
        </w:rPr>
        <w:t xml:space="preserve"> dan </w:t>
      </w:r>
      <w:proofErr w:type="spellStart"/>
      <w:r w:rsidRPr="000D2B4F">
        <w:rPr>
          <w:rFonts w:asciiTheme="majorBidi" w:hAnsiTheme="majorBidi" w:cstheme="majorBidi"/>
          <w:sz w:val="24"/>
          <w:szCs w:val="24"/>
        </w:rPr>
        <w:t>tertanam</w:t>
      </w:r>
      <w:proofErr w:type="spellEnd"/>
      <w:r w:rsidRPr="000D2B4F">
        <w:rPr>
          <w:rFonts w:asciiTheme="majorBidi" w:hAnsiTheme="majorBidi" w:cstheme="majorBidi"/>
          <w:sz w:val="24"/>
          <w:szCs w:val="24"/>
        </w:rPr>
        <w:t xml:space="preserve"> </w:t>
      </w:r>
      <w:proofErr w:type="spellStart"/>
      <w:r w:rsidRPr="000D2B4F">
        <w:rPr>
          <w:rFonts w:asciiTheme="majorBidi" w:hAnsiTheme="majorBidi" w:cstheme="majorBidi"/>
          <w:sz w:val="24"/>
          <w:szCs w:val="24"/>
        </w:rPr>
        <w:t>dalam</w:t>
      </w:r>
      <w:proofErr w:type="spellEnd"/>
      <w:r w:rsidRPr="000D2B4F">
        <w:rPr>
          <w:rFonts w:asciiTheme="majorBidi" w:hAnsiTheme="majorBidi" w:cstheme="majorBidi"/>
          <w:sz w:val="24"/>
          <w:szCs w:val="24"/>
        </w:rPr>
        <w:t xml:space="preserve"> </w:t>
      </w:r>
      <w:proofErr w:type="spellStart"/>
      <w:r w:rsidRPr="000D2B4F">
        <w:rPr>
          <w:rFonts w:asciiTheme="majorBidi" w:hAnsiTheme="majorBidi" w:cstheme="majorBidi"/>
          <w:sz w:val="24"/>
          <w:szCs w:val="24"/>
        </w:rPr>
        <w:t>jiwa</w:t>
      </w:r>
      <w:proofErr w:type="spellEnd"/>
      <w:r w:rsidRPr="000D2B4F">
        <w:rPr>
          <w:rFonts w:asciiTheme="majorBidi" w:hAnsiTheme="majorBidi" w:cstheme="majorBidi"/>
          <w:sz w:val="24"/>
          <w:szCs w:val="24"/>
        </w:rPr>
        <w:t xml:space="preserve"> sang </w:t>
      </w:r>
      <w:proofErr w:type="spellStart"/>
      <w:r w:rsidRPr="000D2B4F">
        <w:rPr>
          <w:rFonts w:asciiTheme="majorBidi" w:hAnsiTheme="majorBidi" w:cstheme="majorBidi"/>
          <w:sz w:val="24"/>
          <w:szCs w:val="24"/>
        </w:rPr>
        <w:t>anak</w:t>
      </w:r>
      <w:proofErr w:type="spellEnd"/>
      <w:r w:rsidRPr="000D2B4F">
        <w:rPr>
          <w:rFonts w:asciiTheme="majorBidi" w:hAnsiTheme="majorBidi" w:cstheme="majorBidi"/>
          <w:sz w:val="24"/>
          <w:szCs w:val="24"/>
        </w:rPr>
        <w:t>.</w:t>
      </w:r>
    </w:p>
    <w:p w14:paraId="6C393EFF" w14:textId="77777777" w:rsidR="006A7F5A" w:rsidRDefault="006A7F5A" w:rsidP="006A7F5A">
      <w:pPr>
        <w:tabs>
          <w:tab w:val="left" w:pos="497"/>
        </w:tabs>
        <w:spacing w:afterLines="30" w:after="72" w:line="360" w:lineRule="auto"/>
        <w:ind w:left="426"/>
        <w:jc w:val="both"/>
        <w:rPr>
          <w:rFonts w:asciiTheme="majorBidi" w:hAnsiTheme="majorBidi" w:cstheme="majorBidi"/>
          <w:sz w:val="24"/>
          <w:szCs w:val="24"/>
        </w:rPr>
      </w:pPr>
      <w:r>
        <w:rPr>
          <w:rFonts w:asciiTheme="majorBidi" w:hAnsiTheme="majorBidi" w:cstheme="majorBidi"/>
          <w:sz w:val="24"/>
          <w:szCs w:val="24"/>
        </w:rPr>
        <w:t xml:space="preserve">     </w:t>
      </w:r>
      <w:proofErr w:type="spellStart"/>
      <w:r w:rsidRPr="000D2B4F">
        <w:rPr>
          <w:rFonts w:asciiTheme="majorBidi" w:hAnsiTheme="majorBidi" w:cstheme="majorBidi"/>
          <w:sz w:val="24"/>
          <w:szCs w:val="24"/>
        </w:rPr>
        <w:t>Dalam</w:t>
      </w:r>
      <w:proofErr w:type="spellEnd"/>
      <w:r w:rsidRPr="000D2B4F">
        <w:rPr>
          <w:rFonts w:asciiTheme="majorBidi" w:hAnsiTheme="majorBidi" w:cstheme="majorBidi"/>
          <w:sz w:val="24"/>
          <w:szCs w:val="24"/>
        </w:rPr>
        <w:t xml:space="preserve"> </w:t>
      </w:r>
      <w:proofErr w:type="spellStart"/>
      <w:r w:rsidRPr="000D2B4F">
        <w:rPr>
          <w:rFonts w:asciiTheme="majorBidi" w:hAnsiTheme="majorBidi" w:cstheme="majorBidi"/>
          <w:sz w:val="24"/>
          <w:szCs w:val="24"/>
        </w:rPr>
        <w:t>m</w:t>
      </w:r>
      <w:r>
        <w:rPr>
          <w:rFonts w:asciiTheme="majorBidi" w:hAnsiTheme="majorBidi" w:cstheme="majorBidi"/>
          <w:sz w:val="24"/>
          <w:szCs w:val="24"/>
        </w:rPr>
        <w:t>engimplementasikan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nilai-nilai</w:t>
      </w:r>
      <w:proofErr w:type="spellEnd"/>
      <w:r>
        <w:rPr>
          <w:rFonts w:asciiTheme="majorBidi" w:hAnsiTheme="majorBidi" w:cstheme="majorBidi"/>
          <w:sz w:val="24"/>
          <w:szCs w:val="24"/>
        </w:rPr>
        <w:t xml:space="preserve"> Pendidikan </w:t>
      </w:r>
      <w:proofErr w:type="spellStart"/>
      <w:r>
        <w:rPr>
          <w:rFonts w:asciiTheme="majorBidi" w:hAnsiTheme="majorBidi" w:cstheme="majorBidi"/>
          <w:sz w:val="24"/>
          <w:szCs w:val="24"/>
        </w:rPr>
        <w:t>akhlaq</w:t>
      </w:r>
      <w:proofErr w:type="spellEnd"/>
      <w:r w:rsidRPr="000D2B4F">
        <w:rPr>
          <w:rFonts w:asciiTheme="majorBidi" w:hAnsiTheme="majorBidi" w:cstheme="majorBidi"/>
          <w:sz w:val="24"/>
          <w:szCs w:val="24"/>
        </w:rPr>
        <w:t xml:space="preserve"> pada </w:t>
      </w:r>
      <w:proofErr w:type="spellStart"/>
      <w:r w:rsidRPr="000D2B4F">
        <w:rPr>
          <w:rFonts w:asciiTheme="majorBidi" w:hAnsiTheme="majorBidi" w:cstheme="majorBidi"/>
          <w:sz w:val="24"/>
          <w:szCs w:val="24"/>
        </w:rPr>
        <w:t>anak</w:t>
      </w:r>
      <w:proofErr w:type="spellEnd"/>
      <w:r w:rsidRPr="000D2B4F">
        <w:rPr>
          <w:rFonts w:asciiTheme="majorBidi" w:hAnsiTheme="majorBidi" w:cstheme="majorBidi"/>
          <w:sz w:val="24"/>
          <w:szCs w:val="24"/>
        </w:rPr>
        <w:t xml:space="preserve"> </w:t>
      </w:r>
      <w:proofErr w:type="spellStart"/>
      <w:r w:rsidRPr="000D2B4F">
        <w:rPr>
          <w:rFonts w:asciiTheme="majorBidi" w:hAnsiTheme="majorBidi" w:cstheme="majorBidi"/>
          <w:sz w:val="24"/>
          <w:szCs w:val="24"/>
        </w:rPr>
        <w:t>diperlukan</w:t>
      </w:r>
      <w:proofErr w:type="spellEnd"/>
      <w:r w:rsidRPr="000D2B4F">
        <w:rPr>
          <w:rFonts w:asciiTheme="majorBidi" w:hAnsiTheme="majorBidi" w:cstheme="majorBidi"/>
          <w:sz w:val="24"/>
          <w:szCs w:val="24"/>
        </w:rPr>
        <w:t xml:space="preserve"> </w:t>
      </w:r>
      <w:proofErr w:type="spellStart"/>
      <w:r w:rsidRPr="000D2B4F">
        <w:rPr>
          <w:rFonts w:asciiTheme="majorBidi" w:hAnsiTheme="majorBidi" w:cstheme="majorBidi"/>
          <w:sz w:val="24"/>
          <w:szCs w:val="24"/>
        </w:rPr>
        <w:t>berbagai</w:t>
      </w:r>
      <w:proofErr w:type="spellEnd"/>
      <w:r w:rsidRPr="000D2B4F">
        <w:rPr>
          <w:rFonts w:asciiTheme="majorBidi" w:hAnsiTheme="majorBidi" w:cstheme="majorBidi"/>
          <w:sz w:val="24"/>
          <w:szCs w:val="24"/>
        </w:rPr>
        <w:t xml:space="preserve"> </w:t>
      </w:r>
      <w:proofErr w:type="spellStart"/>
      <w:r w:rsidRPr="000D2B4F">
        <w:rPr>
          <w:rFonts w:asciiTheme="majorBidi" w:hAnsiTheme="majorBidi" w:cstheme="majorBidi"/>
          <w:sz w:val="24"/>
          <w:szCs w:val="24"/>
        </w:rPr>
        <w:t>upaya</w:t>
      </w:r>
      <w:proofErr w:type="spellEnd"/>
      <w:r w:rsidRPr="000D2B4F">
        <w:rPr>
          <w:rFonts w:asciiTheme="majorBidi" w:hAnsiTheme="majorBidi" w:cstheme="majorBidi"/>
          <w:sz w:val="24"/>
          <w:szCs w:val="24"/>
        </w:rPr>
        <w:t xml:space="preserve"> yang </w:t>
      </w:r>
      <w:proofErr w:type="spellStart"/>
      <w:r w:rsidRPr="000D2B4F">
        <w:rPr>
          <w:rFonts w:asciiTheme="majorBidi" w:hAnsiTheme="majorBidi" w:cstheme="majorBidi"/>
          <w:sz w:val="24"/>
          <w:szCs w:val="24"/>
        </w:rPr>
        <w:t>dapat</w:t>
      </w:r>
      <w:proofErr w:type="spellEnd"/>
      <w:r w:rsidRPr="000D2B4F">
        <w:rPr>
          <w:rFonts w:asciiTheme="majorBidi" w:hAnsiTheme="majorBidi" w:cstheme="majorBidi"/>
          <w:sz w:val="24"/>
          <w:szCs w:val="24"/>
        </w:rPr>
        <w:t xml:space="preserve"> </w:t>
      </w:r>
      <w:proofErr w:type="spellStart"/>
      <w:r w:rsidRPr="000D2B4F">
        <w:rPr>
          <w:rFonts w:asciiTheme="majorBidi" w:hAnsiTheme="majorBidi" w:cstheme="majorBidi"/>
          <w:sz w:val="24"/>
          <w:szCs w:val="24"/>
        </w:rPr>
        <w:t>mendorong</w:t>
      </w:r>
      <w:proofErr w:type="spellEnd"/>
      <w:r w:rsidRPr="000D2B4F">
        <w:rPr>
          <w:rFonts w:asciiTheme="majorBidi" w:hAnsiTheme="majorBidi" w:cstheme="majorBidi"/>
          <w:sz w:val="24"/>
          <w:szCs w:val="24"/>
        </w:rPr>
        <w:t xml:space="preserve"> </w:t>
      </w:r>
      <w:proofErr w:type="spellStart"/>
      <w:r w:rsidRPr="000D2B4F">
        <w:rPr>
          <w:rFonts w:asciiTheme="majorBidi" w:hAnsiTheme="majorBidi" w:cstheme="majorBidi"/>
          <w:sz w:val="24"/>
          <w:szCs w:val="24"/>
        </w:rPr>
        <w:t>anak</w:t>
      </w:r>
      <w:proofErr w:type="spellEnd"/>
      <w:r w:rsidRPr="000D2B4F">
        <w:rPr>
          <w:rFonts w:asciiTheme="majorBidi" w:hAnsiTheme="majorBidi" w:cstheme="majorBidi"/>
          <w:sz w:val="24"/>
          <w:szCs w:val="24"/>
        </w:rPr>
        <w:t xml:space="preserve"> </w:t>
      </w:r>
      <w:proofErr w:type="spellStart"/>
      <w:r w:rsidRPr="000D2B4F">
        <w:rPr>
          <w:rFonts w:asciiTheme="majorBidi" w:hAnsiTheme="majorBidi" w:cstheme="majorBidi"/>
          <w:sz w:val="24"/>
          <w:szCs w:val="24"/>
        </w:rPr>
        <w:t>untuk</w:t>
      </w:r>
      <w:proofErr w:type="spellEnd"/>
      <w:r w:rsidRPr="000D2B4F">
        <w:rPr>
          <w:rFonts w:asciiTheme="majorBidi" w:hAnsiTheme="majorBidi" w:cstheme="majorBidi"/>
          <w:sz w:val="24"/>
          <w:szCs w:val="24"/>
        </w:rPr>
        <w:t xml:space="preserve"> </w:t>
      </w:r>
      <w:proofErr w:type="spellStart"/>
      <w:r w:rsidRPr="000D2B4F">
        <w:rPr>
          <w:rFonts w:asciiTheme="majorBidi" w:hAnsiTheme="majorBidi" w:cstheme="majorBidi"/>
          <w:sz w:val="24"/>
          <w:szCs w:val="24"/>
        </w:rPr>
        <w:t>melakukan</w:t>
      </w:r>
      <w:proofErr w:type="spellEnd"/>
      <w:r w:rsidRPr="000D2B4F">
        <w:rPr>
          <w:rFonts w:asciiTheme="majorBidi" w:hAnsiTheme="majorBidi" w:cstheme="majorBidi"/>
          <w:sz w:val="24"/>
          <w:szCs w:val="24"/>
        </w:rPr>
        <w:t xml:space="preserve"> </w:t>
      </w:r>
      <w:proofErr w:type="spellStart"/>
      <w:r w:rsidRPr="000D2B4F">
        <w:rPr>
          <w:rFonts w:asciiTheme="majorBidi" w:hAnsiTheme="majorBidi" w:cstheme="majorBidi"/>
          <w:sz w:val="24"/>
          <w:szCs w:val="24"/>
        </w:rPr>
        <w:t>berbagai</w:t>
      </w:r>
      <w:proofErr w:type="spellEnd"/>
      <w:r w:rsidRPr="000D2B4F">
        <w:rPr>
          <w:rFonts w:asciiTheme="majorBidi" w:hAnsiTheme="majorBidi" w:cstheme="majorBidi"/>
          <w:sz w:val="24"/>
          <w:szCs w:val="24"/>
        </w:rPr>
        <w:t xml:space="preserve"> </w:t>
      </w:r>
      <w:proofErr w:type="spellStart"/>
      <w:r w:rsidRPr="000D2B4F">
        <w:rPr>
          <w:rFonts w:asciiTheme="majorBidi" w:hAnsiTheme="majorBidi" w:cstheme="majorBidi"/>
          <w:sz w:val="24"/>
          <w:szCs w:val="24"/>
        </w:rPr>
        <w:t>akt</w:t>
      </w:r>
      <w:r>
        <w:rPr>
          <w:rFonts w:asciiTheme="majorBidi" w:hAnsiTheme="majorBidi" w:cstheme="majorBidi"/>
          <w:sz w:val="24"/>
          <w:szCs w:val="24"/>
        </w:rPr>
        <w:t>ivitas</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mencerminkan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nilai</w:t>
      </w:r>
      <w:proofErr w:type="spellEnd"/>
      <w:r>
        <w:rPr>
          <w:rFonts w:asciiTheme="majorBidi" w:hAnsiTheme="majorBidi" w:cstheme="majorBidi"/>
          <w:sz w:val="24"/>
          <w:szCs w:val="24"/>
        </w:rPr>
        <w:t xml:space="preserve"> Pendidikan </w:t>
      </w:r>
      <w:proofErr w:type="spellStart"/>
      <w:r>
        <w:rPr>
          <w:rFonts w:asciiTheme="majorBidi" w:hAnsiTheme="majorBidi" w:cstheme="majorBidi"/>
          <w:sz w:val="24"/>
          <w:szCs w:val="24"/>
        </w:rPr>
        <w:t>akhlaq</w:t>
      </w:r>
      <w:proofErr w:type="spellEnd"/>
      <w:r w:rsidRPr="000D2B4F">
        <w:rPr>
          <w:rFonts w:asciiTheme="majorBidi" w:hAnsiTheme="majorBidi" w:cstheme="majorBidi"/>
          <w:sz w:val="24"/>
          <w:szCs w:val="24"/>
        </w:rPr>
        <w:t xml:space="preserve">, </w:t>
      </w:r>
      <w:proofErr w:type="spellStart"/>
      <w:r w:rsidRPr="000D2B4F">
        <w:rPr>
          <w:rFonts w:asciiTheme="majorBidi" w:hAnsiTheme="majorBidi" w:cstheme="majorBidi"/>
          <w:sz w:val="24"/>
          <w:szCs w:val="24"/>
        </w:rPr>
        <w:t>terutama</w:t>
      </w:r>
      <w:proofErr w:type="spellEnd"/>
      <w:r w:rsidRPr="000D2B4F">
        <w:rPr>
          <w:rFonts w:asciiTheme="majorBidi" w:hAnsiTheme="majorBidi" w:cstheme="majorBidi"/>
          <w:sz w:val="24"/>
          <w:szCs w:val="24"/>
        </w:rPr>
        <w:t xml:space="preserve"> </w:t>
      </w:r>
      <w:proofErr w:type="spellStart"/>
      <w:r w:rsidRPr="000D2B4F">
        <w:rPr>
          <w:rFonts w:asciiTheme="majorBidi" w:hAnsiTheme="majorBidi" w:cstheme="majorBidi"/>
          <w:sz w:val="24"/>
          <w:szCs w:val="24"/>
        </w:rPr>
        <w:t>te</w:t>
      </w:r>
      <w:r>
        <w:rPr>
          <w:rFonts w:asciiTheme="majorBidi" w:hAnsiTheme="majorBidi" w:cstheme="majorBidi"/>
          <w:sz w:val="24"/>
          <w:szCs w:val="24"/>
        </w:rPr>
        <w:t>ntang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akhlaq</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terhadap</w:t>
      </w:r>
      <w:proofErr w:type="spellEnd"/>
      <w:r>
        <w:rPr>
          <w:rFonts w:asciiTheme="majorBidi" w:hAnsiTheme="majorBidi" w:cstheme="majorBidi"/>
          <w:sz w:val="24"/>
          <w:szCs w:val="24"/>
        </w:rPr>
        <w:t xml:space="preserve"> orang </w:t>
      </w:r>
      <w:proofErr w:type="spellStart"/>
      <w:r>
        <w:rPr>
          <w:rFonts w:asciiTheme="majorBidi" w:hAnsiTheme="majorBidi" w:cstheme="majorBidi"/>
          <w:sz w:val="24"/>
          <w:szCs w:val="24"/>
        </w:rPr>
        <w:t>tua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w:t>
      </w:r>
      <w:r w:rsidRPr="000D2B4F">
        <w:rPr>
          <w:rFonts w:asciiTheme="majorBidi" w:hAnsiTheme="majorBidi" w:cstheme="majorBidi"/>
          <w:sz w:val="24"/>
          <w:szCs w:val="24"/>
        </w:rPr>
        <w:t>alam</w:t>
      </w:r>
      <w:proofErr w:type="spellEnd"/>
      <w:r w:rsidRPr="000D2B4F">
        <w:rPr>
          <w:rFonts w:asciiTheme="majorBidi" w:hAnsiTheme="majorBidi" w:cstheme="majorBidi"/>
          <w:sz w:val="24"/>
          <w:szCs w:val="24"/>
        </w:rPr>
        <w:t xml:space="preserve"> </w:t>
      </w:r>
      <w:proofErr w:type="spellStart"/>
      <w:r w:rsidRPr="000D2B4F">
        <w:rPr>
          <w:rFonts w:asciiTheme="majorBidi" w:hAnsiTheme="majorBidi" w:cstheme="majorBidi"/>
          <w:sz w:val="24"/>
          <w:szCs w:val="24"/>
        </w:rPr>
        <w:t>hal</w:t>
      </w:r>
      <w:proofErr w:type="spellEnd"/>
      <w:r w:rsidRPr="000D2B4F">
        <w:rPr>
          <w:rFonts w:asciiTheme="majorBidi" w:hAnsiTheme="majorBidi" w:cstheme="majorBidi"/>
          <w:sz w:val="24"/>
          <w:szCs w:val="24"/>
        </w:rPr>
        <w:t xml:space="preserve"> </w:t>
      </w:r>
      <w:proofErr w:type="spellStart"/>
      <w:r w:rsidRPr="000D2B4F">
        <w:rPr>
          <w:rFonts w:asciiTheme="majorBidi" w:hAnsiTheme="majorBidi" w:cstheme="majorBidi"/>
          <w:sz w:val="24"/>
          <w:szCs w:val="24"/>
        </w:rPr>
        <w:t>ini</w:t>
      </w:r>
      <w:proofErr w:type="spellEnd"/>
      <w:r w:rsidRPr="000D2B4F">
        <w:rPr>
          <w:rFonts w:asciiTheme="majorBidi" w:hAnsiTheme="majorBidi" w:cstheme="majorBidi"/>
          <w:sz w:val="24"/>
          <w:szCs w:val="24"/>
        </w:rPr>
        <w:t xml:space="preserve"> </w:t>
      </w:r>
      <w:proofErr w:type="spellStart"/>
      <w:proofErr w:type="gramStart"/>
      <w:r w:rsidRPr="000D2B4F">
        <w:rPr>
          <w:rFonts w:asciiTheme="majorBidi" w:hAnsiTheme="majorBidi" w:cstheme="majorBidi"/>
          <w:sz w:val="24"/>
          <w:szCs w:val="24"/>
        </w:rPr>
        <w:t>diperlukan</w:t>
      </w:r>
      <w:proofErr w:type="spellEnd"/>
      <w:r w:rsidRPr="000D2B4F">
        <w:rPr>
          <w:rFonts w:asciiTheme="majorBidi" w:hAnsiTheme="majorBidi" w:cstheme="majorBidi"/>
          <w:sz w:val="24"/>
          <w:szCs w:val="24"/>
        </w:rPr>
        <w:t xml:space="preserve">  </w:t>
      </w:r>
      <w:proofErr w:type="spellStart"/>
      <w:r w:rsidRPr="000D2B4F">
        <w:rPr>
          <w:rFonts w:asciiTheme="majorBidi" w:hAnsiTheme="majorBidi" w:cstheme="majorBidi"/>
          <w:sz w:val="24"/>
          <w:szCs w:val="24"/>
        </w:rPr>
        <w:t>beberapa</w:t>
      </w:r>
      <w:proofErr w:type="spellEnd"/>
      <w:proofErr w:type="gramEnd"/>
      <w:r w:rsidRPr="000D2B4F">
        <w:rPr>
          <w:rFonts w:asciiTheme="majorBidi" w:hAnsiTheme="majorBidi" w:cstheme="majorBidi"/>
          <w:sz w:val="24"/>
          <w:szCs w:val="24"/>
        </w:rPr>
        <w:t xml:space="preserve"> </w:t>
      </w:r>
      <w:proofErr w:type="spellStart"/>
      <w:r w:rsidRPr="000D2B4F">
        <w:rPr>
          <w:rFonts w:asciiTheme="majorBidi" w:hAnsiTheme="majorBidi" w:cstheme="majorBidi"/>
          <w:sz w:val="24"/>
          <w:szCs w:val="24"/>
        </w:rPr>
        <w:t>metode</w:t>
      </w:r>
      <w:proofErr w:type="spellEnd"/>
      <w:r w:rsidRPr="000D2B4F">
        <w:rPr>
          <w:rFonts w:asciiTheme="majorBidi" w:hAnsiTheme="majorBidi" w:cstheme="majorBidi"/>
          <w:sz w:val="24"/>
          <w:szCs w:val="24"/>
        </w:rPr>
        <w:t xml:space="preserve"> yang </w:t>
      </w:r>
      <w:proofErr w:type="spellStart"/>
      <w:r w:rsidRPr="000D2B4F">
        <w:rPr>
          <w:rFonts w:asciiTheme="majorBidi" w:hAnsiTheme="majorBidi" w:cstheme="majorBidi"/>
          <w:sz w:val="24"/>
          <w:szCs w:val="24"/>
        </w:rPr>
        <w:t>sifatnya</w:t>
      </w:r>
      <w:proofErr w:type="spellEnd"/>
      <w:r w:rsidRPr="000D2B4F">
        <w:rPr>
          <w:rFonts w:asciiTheme="majorBidi" w:hAnsiTheme="majorBidi" w:cstheme="majorBidi"/>
          <w:sz w:val="24"/>
          <w:szCs w:val="24"/>
        </w:rPr>
        <w:t xml:space="preserve"> </w:t>
      </w:r>
      <w:proofErr w:type="spellStart"/>
      <w:r w:rsidRPr="000D2B4F">
        <w:rPr>
          <w:rFonts w:asciiTheme="majorBidi" w:hAnsiTheme="majorBidi" w:cstheme="majorBidi"/>
          <w:sz w:val="24"/>
          <w:szCs w:val="24"/>
        </w:rPr>
        <w:t>saling</w:t>
      </w:r>
      <w:proofErr w:type="spellEnd"/>
      <w:r w:rsidRPr="000D2B4F">
        <w:rPr>
          <w:rFonts w:asciiTheme="majorBidi" w:hAnsiTheme="majorBidi" w:cstheme="majorBidi"/>
          <w:sz w:val="24"/>
          <w:szCs w:val="24"/>
        </w:rPr>
        <w:t xml:space="preserve"> </w:t>
      </w:r>
      <w:proofErr w:type="spellStart"/>
      <w:r w:rsidRPr="000D2B4F">
        <w:rPr>
          <w:rFonts w:asciiTheme="majorBidi" w:hAnsiTheme="majorBidi" w:cstheme="majorBidi"/>
          <w:sz w:val="24"/>
          <w:szCs w:val="24"/>
        </w:rPr>
        <w:t>melengkapi</w:t>
      </w:r>
      <w:proofErr w:type="spellEnd"/>
      <w:r w:rsidRPr="000D2B4F">
        <w:rPr>
          <w:rFonts w:asciiTheme="majorBidi" w:hAnsiTheme="majorBidi" w:cstheme="majorBidi"/>
          <w:sz w:val="24"/>
          <w:szCs w:val="24"/>
        </w:rPr>
        <w:t xml:space="preserve"> dan </w:t>
      </w:r>
      <w:proofErr w:type="spellStart"/>
      <w:r w:rsidRPr="000D2B4F">
        <w:rPr>
          <w:rFonts w:asciiTheme="majorBidi" w:hAnsiTheme="majorBidi" w:cstheme="majorBidi"/>
          <w:sz w:val="24"/>
          <w:szCs w:val="24"/>
        </w:rPr>
        <w:t>saling</w:t>
      </w:r>
      <w:proofErr w:type="spellEnd"/>
      <w:r w:rsidRPr="000D2B4F">
        <w:rPr>
          <w:rFonts w:asciiTheme="majorBidi" w:hAnsiTheme="majorBidi" w:cstheme="majorBidi"/>
          <w:sz w:val="24"/>
          <w:szCs w:val="24"/>
        </w:rPr>
        <w:t xml:space="preserve"> </w:t>
      </w:r>
      <w:proofErr w:type="spellStart"/>
      <w:r w:rsidRPr="000D2B4F">
        <w:rPr>
          <w:rFonts w:asciiTheme="majorBidi" w:hAnsiTheme="majorBidi" w:cstheme="majorBidi"/>
          <w:sz w:val="24"/>
          <w:szCs w:val="24"/>
        </w:rPr>
        <w:t>berhubungan</w:t>
      </w:r>
      <w:proofErr w:type="spellEnd"/>
      <w:r w:rsidRPr="000D2B4F">
        <w:rPr>
          <w:rFonts w:asciiTheme="majorBidi" w:hAnsiTheme="majorBidi" w:cstheme="majorBidi"/>
          <w:sz w:val="24"/>
          <w:szCs w:val="24"/>
        </w:rPr>
        <w:t xml:space="preserve">  agar </w:t>
      </w:r>
      <w:proofErr w:type="spellStart"/>
      <w:r w:rsidRPr="000D2B4F">
        <w:rPr>
          <w:rFonts w:asciiTheme="majorBidi" w:hAnsiTheme="majorBidi" w:cstheme="majorBidi"/>
          <w:sz w:val="24"/>
          <w:szCs w:val="24"/>
        </w:rPr>
        <w:t>dapat</w:t>
      </w:r>
      <w:proofErr w:type="spellEnd"/>
      <w:r w:rsidRPr="000D2B4F">
        <w:rPr>
          <w:rFonts w:asciiTheme="majorBidi" w:hAnsiTheme="majorBidi" w:cstheme="majorBidi"/>
          <w:sz w:val="24"/>
          <w:szCs w:val="24"/>
        </w:rPr>
        <w:t xml:space="preserve"> </w:t>
      </w:r>
      <w:proofErr w:type="spellStart"/>
      <w:r w:rsidRPr="000D2B4F">
        <w:rPr>
          <w:rFonts w:asciiTheme="majorBidi" w:hAnsiTheme="majorBidi" w:cstheme="majorBidi"/>
          <w:sz w:val="24"/>
          <w:szCs w:val="24"/>
        </w:rPr>
        <w:t>menghasilkan</w:t>
      </w:r>
      <w:proofErr w:type="spellEnd"/>
      <w:r w:rsidRPr="000D2B4F">
        <w:rPr>
          <w:rFonts w:asciiTheme="majorBidi" w:hAnsiTheme="majorBidi" w:cstheme="majorBidi"/>
          <w:sz w:val="24"/>
          <w:szCs w:val="24"/>
        </w:rPr>
        <w:t xml:space="preserve"> </w:t>
      </w:r>
      <w:proofErr w:type="spellStart"/>
      <w:r w:rsidRPr="000D2B4F">
        <w:rPr>
          <w:rFonts w:asciiTheme="majorBidi" w:hAnsiTheme="majorBidi" w:cstheme="majorBidi"/>
          <w:sz w:val="24"/>
          <w:szCs w:val="24"/>
        </w:rPr>
        <w:t>suatu</w:t>
      </w:r>
      <w:proofErr w:type="spellEnd"/>
      <w:r w:rsidRPr="000D2B4F">
        <w:rPr>
          <w:rFonts w:asciiTheme="majorBidi" w:hAnsiTheme="majorBidi" w:cstheme="majorBidi"/>
          <w:sz w:val="24"/>
          <w:szCs w:val="24"/>
        </w:rPr>
        <w:t xml:space="preserve"> </w:t>
      </w:r>
      <w:proofErr w:type="spellStart"/>
      <w:r w:rsidRPr="000D2B4F">
        <w:rPr>
          <w:rFonts w:asciiTheme="majorBidi" w:hAnsiTheme="majorBidi" w:cstheme="majorBidi"/>
          <w:sz w:val="24"/>
          <w:szCs w:val="24"/>
        </w:rPr>
        <w:t>pembelajaran</w:t>
      </w:r>
      <w:proofErr w:type="spellEnd"/>
      <w:r w:rsidRPr="000D2B4F">
        <w:rPr>
          <w:rFonts w:asciiTheme="majorBidi" w:hAnsiTheme="majorBidi" w:cstheme="majorBidi"/>
          <w:sz w:val="24"/>
          <w:szCs w:val="24"/>
        </w:rPr>
        <w:t xml:space="preserve"> yang </w:t>
      </w:r>
      <w:proofErr w:type="spellStart"/>
      <w:r w:rsidRPr="000D2B4F">
        <w:rPr>
          <w:rFonts w:asciiTheme="majorBidi" w:hAnsiTheme="majorBidi" w:cstheme="majorBidi"/>
          <w:sz w:val="24"/>
          <w:szCs w:val="24"/>
        </w:rPr>
        <w:t>baik</w:t>
      </w:r>
      <w:proofErr w:type="spellEnd"/>
      <w:r w:rsidRPr="000D2B4F">
        <w:rPr>
          <w:rFonts w:asciiTheme="majorBidi" w:hAnsiTheme="majorBidi" w:cstheme="majorBidi"/>
          <w:sz w:val="24"/>
          <w:szCs w:val="24"/>
        </w:rPr>
        <w:t xml:space="preserve"> </w:t>
      </w:r>
      <w:proofErr w:type="spellStart"/>
      <w:r w:rsidRPr="000D2B4F">
        <w:rPr>
          <w:rFonts w:asciiTheme="majorBidi" w:hAnsiTheme="majorBidi" w:cstheme="majorBidi"/>
          <w:sz w:val="24"/>
          <w:szCs w:val="24"/>
        </w:rPr>
        <w:t>jika</w:t>
      </w:r>
      <w:proofErr w:type="spellEnd"/>
      <w:r w:rsidRPr="000D2B4F">
        <w:rPr>
          <w:rFonts w:asciiTheme="majorBidi" w:hAnsiTheme="majorBidi" w:cstheme="majorBidi"/>
          <w:sz w:val="24"/>
          <w:szCs w:val="24"/>
        </w:rPr>
        <w:t xml:space="preserve"> </w:t>
      </w:r>
      <w:proofErr w:type="spellStart"/>
      <w:r w:rsidRPr="000D2B4F">
        <w:rPr>
          <w:rFonts w:asciiTheme="majorBidi" w:hAnsiTheme="majorBidi" w:cstheme="majorBidi"/>
          <w:sz w:val="24"/>
          <w:szCs w:val="24"/>
        </w:rPr>
        <w:t>diaplikasikan</w:t>
      </w:r>
      <w:proofErr w:type="spellEnd"/>
      <w:r w:rsidRPr="000D2B4F">
        <w:rPr>
          <w:rFonts w:asciiTheme="majorBidi" w:hAnsiTheme="majorBidi" w:cstheme="majorBidi"/>
          <w:sz w:val="24"/>
          <w:szCs w:val="24"/>
        </w:rPr>
        <w:t xml:space="preserve"> </w:t>
      </w:r>
      <w:proofErr w:type="spellStart"/>
      <w:r w:rsidRPr="000D2B4F">
        <w:rPr>
          <w:rFonts w:asciiTheme="majorBidi" w:hAnsiTheme="majorBidi" w:cstheme="majorBidi"/>
          <w:sz w:val="24"/>
          <w:szCs w:val="24"/>
        </w:rPr>
        <w:t>secara</w:t>
      </w:r>
      <w:proofErr w:type="spellEnd"/>
      <w:r w:rsidRPr="000D2B4F">
        <w:rPr>
          <w:rFonts w:asciiTheme="majorBidi" w:hAnsiTheme="majorBidi" w:cstheme="majorBidi"/>
          <w:sz w:val="24"/>
          <w:szCs w:val="24"/>
        </w:rPr>
        <w:t xml:space="preserve"> </w:t>
      </w:r>
      <w:proofErr w:type="spellStart"/>
      <w:r w:rsidRPr="000D2B4F">
        <w:rPr>
          <w:rFonts w:asciiTheme="majorBidi" w:hAnsiTheme="majorBidi" w:cstheme="majorBidi"/>
          <w:sz w:val="24"/>
          <w:szCs w:val="24"/>
        </w:rPr>
        <w:t>bersama-sama</w:t>
      </w:r>
      <w:proofErr w:type="spellEnd"/>
      <w:r w:rsidRPr="000D2B4F">
        <w:rPr>
          <w:rFonts w:asciiTheme="majorBidi" w:hAnsiTheme="majorBidi" w:cstheme="majorBidi"/>
          <w:sz w:val="24"/>
          <w:szCs w:val="24"/>
        </w:rPr>
        <w:t>.</w:t>
      </w:r>
    </w:p>
    <w:p w14:paraId="6B32AB3B" w14:textId="77777777" w:rsidR="00AF1F9B" w:rsidRDefault="00AF1F9B" w:rsidP="006A7F5A">
      <w:pPr>
        <w:tabs>
          <w:tab w:val="left" w:pos="497"/>
        </w:tabs>
        <w:spacing w:afterLines="30" w:after="72" w:line="360" w:lineRule="auto"/>
        <w:ind w:left="426"/>
        <w:jc w:val="both"/>
        <w:rPr>
          <w:rFonts w:asciiTheme="majorBidi" w:hAnsiTheme="majorBidi" w:cstheme="majorBidi"/>
          <w:sz w:val="24"/>
          <w:szCs w:val="24"/>
        </w:rPr>
      </w:pPr>
    </w:p>
    <w:p w14:paraId="11DFD42C" w14:textId="77777777" w:rsidR="00AF1F9B" w:rsidRDefault="00AF1F9B" w:rsidP="006A7F5A">
      <w:pPr>
        <w:tabs>
          <w:tab w:val="left" w:pos="497"/>
        </w:tabs>
        <w:spacing w:afterLines="30" w:after="72" w:line="360" w:lineRule="auto"/>
        <w:ind w:left="426"/>
        <w:jc w:val="both"/>
        <w:rPr>
          <w:rFonts w:asciiTheme="majorBidi" w:hAnsiTheme="majorBidi" w:cstheme="majorBidi"/>
          <w:sz w:val="24"/>
          <w:szCs w:val="24"/>
        </w:rPr>
      </w:pPr>
    </w:p>
    <w:p w14:paraId="52DB5873" w14:textId="77777777" w:rsidR="00AF1F9B" w:rsidRDefault="00AF1F9B" w:rsidP="006A7F5A">
      <w:pPr>
        <w:tabs>
          <w:tab w:val="left" w:pos="497"/>
        </w:tabs>
        <w:spacing w:afterLines="30" w:after="72" w:line="360" w:lineRule="auto"/>
        <w:ind w:left="426"/>
        <w:jc w:val="both"/>
        <w:rPr>
          <w:rFonts w:asciiTheme="majorBidi" w:hAnsiTheme="majorBidi" w:cstheme="majorBidi"/>
          <w:sz w:val="24"/>
          <w:szCs w:val="24"/>
        </w:rPr>
      </w:pPr>
    </w:p>
    <w:p w14:paraId="43DD2405" w14:textId="77777777" w:rsidR="00AF1F9B" w:rsidRDefault="00AF1F9B" w:rsidP="006A7F5A">
      <w:pPr>
        <w:tabs>
          <w:tab w:val="left" w:pos="497"/>
        </w:tabs>
        <w:spacing w:afterLines="30" w:after="72" w:line="360" w:lineRule="auto"/>
        <w:ind w:left="426"/>
        <w:jc w:val="both"/>
        <w:rPr>
          <w:rFonts w:asciiTheme="majorBidi" w:hAnsiTheme="majorBidi" w:cstheme="majorBidi"/>
          <w:sz w:val="24"/>
          <w:szCs w:val="24"/>
        </w:rPr>
      </w:pPr>
    </w:p>
    <w:p w14:paraId="15BBB168" w14:textId="77777777" w:rsidR="00AF1F9B" w:rsidRDefault="00AF1F9B" w:rsidP="006A7F5A">
      <w:pPr>
        <w:tabs>
          <w:tab w:val="left" w:pos="497"/>
        </w:tabs>
        <w:spacing w:afterLines="30" w:after="72" w:line="360" w:lineRule="auto"/>
        <w:ind w:left="426"/>
        <w:jc w:val="both"/>
        <w:rPr>
          <w:rFonts w:asciiTheme="majorBidi" w:hAnsiTheme="majorBidi" w:cstheme="majorBidi"/>
          <w:sz w:val="24"/>
          <w:szCs w:val="24"/>
        </w:rPr>
      </w:pPr>
    </w:p>
    <w:p w14:paraId="5C91913C" w14:textId="77777777" w:rsidR="00AF1F9B" w:rsidRDefault="00AF1F9B" w:rsidP="006A7F5A">
      <w:pPr>
        <w:tabs>
          <w:tab w:val="left" w:pos="497"/>
        </w:tabs>
        <w:spacing w:afterLines="30" w:after="72" w:line="360" w:lineRule="auto"/>
        <w:ind w:left="426"/>
        <w:jc w:val="both"/>
        <w:rPr>
          <w:rFonts w:asciiTheme="majorBidi" w:hAnsiTheme="majorBidi" w:cstheme="majorBidi"/>
          <w:sz w:val="24"/>
          <w:szCs w:val="24"/>
        </w:rPr>
      </w:pPr>
    </w:p>
    <w:p w14:paraId="577D9C50" w14:textId="77777777" w:rsidR="00AF1F9B" w:rsidRDefault="00AF1F9B" w:rsidP="006A7F5A">
      <w:pPr>
        <w:tabs>
          <w:tab w:val="left" w:pos="497"/>
        </w:tabs>
        <w:spacing w:afterLines="30" w:after="72" w:line="360" w:lineRule="auto"/>
        <w:ind w:left="426"/>
        <w:jc w:val="both"/>
        <w:rPr>
          <w:rFonts w:asciiTheme="majorBidi" w:hAnsiTheme="majorBidi" w:cstheme="majorBidi"/>
          <w:sz w:val="24"/>
          <w:szCs w:val="24"/>
        </w:rPr>
      </w:pPr>
    </w:p>
    <w:p w14:paraId="08E28A06" w14:textId="77777777" w:rsidR="00AF1F9B" w:rsidRDefault="00AF1F9B" w:rsidP="006A7F5A">
      <w:pPr>
        <w:tabs>
          <w:tab w:val="left" w:pos="497"/>
        </w:tabs>
        <w:spacing w:afterLines="30" w:after="72" w:line="360" w:lineRule="auto"/>
        <w:ind w:left="426"/>
        <w:jc w:val="both"/>
        <w:rPr>
          <w:rFonts w:asciiTheme="majorBidi" w:hAnsiTheme="majorBidi" w:cstheme="majorBidi"/>
          <w:sz w:val="24"/>
          <w:szCs w:val="24"/>
        </w:rPr>
      </w:pPr>
    </w:p>
    <w:p w14:paraId="75D5BD4D" w14:textId="77777777" w:rsidR="00AF1F9B" w:rsidRDefault="00AF1F9B" w:rsidP="006A7F5A">
      <w:pPr>
        <w:tabs>
          <w:tab w:val="left" w:pos="497"/>
        </w:tabs>
        <w:spacing w:afterLines="30" w:after="72" w:line="360" w:lineRule="auto"/>
        <w:ind w:left="426"/>
        <w:jc w:val="both"/>
        <w:rPr>
          <w:rFonts w:asciiTheme="majorBidi" w:hAnsiTheme="majorBidi" w:cstheme="majorBidi"/>
          <w:sz w:val="24"/>
          <w:szCs w:val="24"/>
        </w:rPr>
      </w:pPr>
    </w:p>
    <w:p w14:paraId="23CC2ADC" w14:textId="77777777" w:rsidR="00AF1F9B" w:rsidRDefault="00AF1F9B" w:rsidP="006A7F5A">
      <w:pPr>
        <w:tabs>
          <w:tab w:val="left" w:pos="497"/>
        </w:tabs>
        <w:spacing w:afterLines="30" w:after="72" w:line="360" w:lineRule="auto"/>
        <w:ind w:left="426"/>
        <w:jc w:val="both"/>
        <w:rPr>
          <w:rFonts w:asciiTheme="majorBidi" w:hAnsiTheme="majorBidi" w:cstheme="majorBidi"/>
          <w:sz w:val="24"/>
          <w:szCs w:val="24"/>
        </w:rPr>
      </w:pPr>
    </w:p>
    <w:p w14:paraId="6A95055F" w14:textId="77777777" w:rsidR="00AF1F9B" w:rsidRPr="000D2B4F" w:rsidRDefault="00AF1F9B" w:rsidP="006A7F5A">
      <w:pPr>
        <w:tabs>
          <w:tab w:val="left" w:pos="497"/>
        </w:tabs>
        <w:spacing w:afterLines="30" w:after="72" w:line="360" w:lineRule="auto"/>
        <w:ind w:left="426"/>
        <w:jc w:val="both"/>
        <w:rPr>
          <w:rFonts w:asciiTheme="majorBidi" w:hAnsiTheme="majorBidi" w:cstheme="majorBidi"/>
          <w:sz w:val="24"/>
          <w:szCs w:val="24"/>
        </w:rPr>
      </w:pPr>
    </w:p>
    <w:p w14:paraId="71FC0A57" w14:textId="77777777" w:rsidR="00AF1F9B" w:rsidRDefault="00AF1F9B" w:rsidP="00AF1F9B">
      <w:pPr>
        <w:pStyle w:val="FootnoteText"/>
        <w:spacing w:line="360" w:lineRule="auto"/>
        <w:jc w:val="center"/>
        <w:rPr>
          <w:rFonts w:asciiTheme="majorBidi" w:hAnsiTheme="majorBidi" w:cstheme="majorBidi"/>
          <w:b/>
          <w:bCs/>
          <w:color w:val="000000" w:themeColor="text1"/>
          <w:sz w:val="24"/>
          <w:szCs w:val="24"/>
        </w:rPr>
      </w:pPr>
      <w:r w:rsidRPr="00877803">
        <w:rPr>
          <w:rFonts w:asciiTheme="majorBidi" w:hAnsiTheme="majorBidi" w:cstheme="majorBidi"/>
          <w:b/>
          <w:bCs/>
          <w:color w:val="000000" w:themeColor="text1"/>
          <w:sz w:val="24"/>
          <w:szCs w:val="24"/>
        </w:rPr>
        <w:lastRenderedPageBreak/>
        <w:t>DAFTAR PUSTAKA</w:t>
      </w:r>
    </w:p>
    <w:p w14:paraId="6D259CF8" w14:textId="77777777" w:rsidR="00AF1F9B" w:rsidRPr="00877803" w:rsidRDefault="00AF1F9B" w:rsidP="00AF1F9B">
      <w:pPr>
        <w:pStyle w:val="FootnoteText"/>
        <w:spacing w:line="360" w:lineRule="auto"/>
        <w:jc w:val="center"/>
        <w:rPr>
          <w:rFonts w:asciiTheme="majorBidi" w:hAnsiTheme="majorBidi" w:cstheme="majorBidi"/>
          <w:b/>
          <w:bCs/>
          <w:color w:val="000000" w:themeColor="text1"/>
          <w:sz w:val="24"/>
          <w:szCs w:val="24"/>
        </w:rPr>
      </w:pPr>
    </w:p>
    <w:p w14:paraId="5703CF8D" w14:textId="77777777" w:rsidR="00AF1F9B" w:rsidRPr="0021002F" w:rsidRDefault="00AF1F9B" w:rsidP="00AF1F9B">
      <w:pPr>
        <w:pStyle w:val="FootnoteText"/>
        <w:spacing w:line="360" w:lineRule="auto"/>
        <w:ind w:firstLine="284"/>
        <w:jc w:val="both"/>
        <w:rPr>
          <w:rFonts w:asciiTheme="majorBidi" w:hAnsiTheme="majorBidi" w:cstheme="majorBidi"/>
          <w:sz w:val="24"/>
          <w:szCs w:val="24"/>
        </w:rPr>
      </w:pPr>
      <w:proofErr w:type="spellStart"/>
      <w:r w:rsidRPr="00877803">
        <w:rPr>
          <w:rFonts w:asciiTheme="majorBidi" w:hAnsiTheme="majorBidi" w:cstheme="majorBidi"/>
          <w:sz w:val="24"/>
          <w:szCs w:val="24"/>
        </w:rPr>
        <w:t>Azwar</w:t>
      </w:r>
      <w:proofErr w:type="spellEnd"/>
      <w:r>
        <w:rPr>
          <w:rFonts w:asciiTheme="majorBidi" w:hAnsiTheme="majorBidi" w:cstheme="majorBidi"/>
          <w:sz w:val="24"/>
          <w:szCs w:val="24"/>
        </w:rPr>
        <w:t xml:space="preserve"> </w:t>
      </w:r>
      <w:r w:rsidRPr="00877803">
        <w:rPr>
          <w:rFonts w:asciiTheme="majorBidi" w:hAnsiTheme="majorBidi" w:cstheme="majorBidi"/>
          <w:sz w:val="24"/>
          <w:szCs w:val="24"/>
        </w:rPr>
        <w:t xml:space="preserve">Saifuddin, </w:t>
      </w:r>
      <w:proofErr w:type="spellStart"/>
      <w:r w:rsidRPr="00877803">
        <w:rPr>
          <w:rFonts w:asciiTheme="majorBidi" w:hAnsiTheme="majorBidi" w:cstheme="majorBidi"/>
          <w:i/>
          <w:iCs/>
          <w:sz w:val="24"/>
          <w:szCs w:val="24"/>
        </w:rPr>
        <w:t>Metode</w:t>
      </w:r>
      <w:proofErr w:type="spellEnd"/>
      <w:r w:rsidRPr="00877803">
        <w:rPr>
          <w:rFonts w:asciiTheme="majorBidi" w:hAnsiTheme="majorBidi" w:cstheme="majorBidi"/>
          <w:i/>
          <w:iCs/>
          <w:sz w:val="24"/>
          <w:szCs w:val="24"/>
        </w:rPr>
        <w:t xml:space="preserve"> </w:t>
      </w:r>
      <w:proofErr w:type="spellStart"/>
      <w:r w:rsidRPr="00877803">
        <w:rPr>
          <w:rFonts w:asciiTheme="majorBidi" w:hAnsiTheme="majorBidi" w:cstheme="majorBidi"/>
          <w:i/>
          <w:iCs/>
          <w:sz w:val="24"/>
          <w:szCs w:val="24"/>
        </w:rPr>
        <w:t>Penelitian</w:t>
      </w:r>
      <w:proofErr w:type="spellEnd"/>
      <w:r w:rsidRPr="00877803">
        <w:rPr>
          <w:rFonts w:asciiTheme="majorBidi" w:hAnsiTheme="majorBidi" w:cstheme="majorBidi"/>
          <w:sz w:val="24"/>
          <w:szCs w:val="24"/>
        </w:rPr>
        <w:t>, Yo</w:t>
      </w:r>
      <w:r>
        <w:rPr>
          <w:rFonts w:asciiTheme="majorBidi" w:hAnsiTheme="majorBidi" w:cstheme="majorBidi"/>
          <w:sz w:val="24"/>
          <w:szCs w:val="24"/>
        </w:rPr>
        <w:t xml:space="preserve">gyakarta: Pustaka </w:t>
      </w:r>
      <w:proofErr w:type="spellStart"/>
      <w:r>
        <w:rPr>
          <w:rFonts w:asciiTheme="majorBidi" w:hAnsiTheme="majorBidi" w:cstheme="majorBidi"/>
          <w:sz w:val="24"/>
          <w:szCs w:val="24"/>
        </w:rPr>
        <w:t>Pelajar</w:t>
      </w:r>
      <w:proofErr w:type="spellEnd"/>
      <w:r>
        <w:rPr>
          <w:rFonts w:asciiTheme="majorBidi" w:hAnsiTheme="majorBidi" w:cstheme="majorBidi"/>
          <w:sz w:val="24"/>
          <w:szCs w:val="24"/>
        </w:rPr>
        <w:t>, 2009.</w:t>
      </w:r>
    </w:p>
    <w:p w14:paraId="483E3EFF" w14:textId="77777777" w:rsidR="00AF1F9B" w:rsidRPr="00877803" w:rsidRDefault="00AF1F9B" w:rsidP="00AF1F9B">
      <w:pPr>
        <w:pStyle w:val="FootnoteText"/>
        <w:spacing w:line="360" w:lineRule="auto"/>
        <w:ind w:left="709" w:hanging="425"/>
        <w:rPr>
          <w:rFonts w:asciiTheme="majorBidi" w:hAnsiTheme="majorBidi" w:cstheme="majorBidi"/>
          <w:sz w:val="24"/>
          <w:szCs w:val="24"/>
        </w:rPr>
      </w:pPr>
      <w:proofErr w:type="spellStart"/>
      <w:r w:rsidRPr="00877803">
        <w:rPr>
          <w:rFonts w:asciiTheme="majorBidi" w:hAnsiTheme="majorBidi" w:cstheme="majorBidi"/>
          <w:sz w:val="24"/>
          <w:szCs w:val="24"/>
        </w:rPr>
        <w:t>Alfiah</w:t>
      </w:r>
      <w:proofErr w:type="spellEnd"/>
      <w:r w:rsidRPr="00877803">
        <w:rPr>
          <w:rFonts w:asciiTheme="majorBidi" w:hAnsiTheme="majorBidi" w:cstheme="majorBidi"/>
          <w:sz w:val="24"/>
          <w:szCs w:val="24"/>
        </w:rPr>
        <w:t xml:space="preserve">, </w:t>
      </w:r>
      <w:r w:rsidRPr="00877803">
        <w:rPr>
          <w:rFonts w:asciiTheme="majorBidi" w:hAnsiTheme="majorBidi" w:cstheme="majorBidi"/>
          <w:i/>
          <w:iCs/>
          <w:sz w:val="24"/>
          <w:szCs w:val="24"/>
        </w:rPr>
        <w:t xml:space="preserve">Hadis </w:t>
      </w:r>
      <w:proofErr w:type="spellStart"/>
      <w:r w:rsidRPr="00877803">
        <w:rPr>
          <w:rFonts w:asciiTheme="majorBidi" w:hAnsiTheme="majorBidi" w:cstheme="majorBidi"/>
          <w:i/>
          <w:iCs/>
          <w:sz w:val="24"/>
          <w:szCs w:val="24"/>
        </w:rPr>
        <w:t>Tarbawi</w:t>
      </w:r>
      <w:proofErr w:type="spellEnd"/>
      <w:r w:rsidRPr="00877803">
        <w:rPr>
          <w:rFonts w:asciiTheme="majorBidi" w:hAnsiTheme="majorBidi" w:cstheme="majorBidi"/>
          <w:i/>
          <w:iCs/>
          <w:sz w:val="24"/>
          <w:szCs w:val="24"/>
        </w:rPr>
        <w:t xml:space="preserve">, </w:t>
      </w:r>
      <w:proofErr w:type="spellStart"/>
      <w:r w:rsidRPr="00877803">
        <w:rPr>
          <w:rFonts w:asciiTheme="majorBidi" w:hAnsiTheme="majorBidi" w:cstheme="majorBidi"/>
          <w:sz w:val="24"/>
          <w:szCs w:val="24"/>
        </w:rPr>
        <w:t>Pekanbaru</w:t>
      </w:r>
      <w:proofErr w:type="spellEnd"/>
      <w:r w:rsidRPr="00877803">
        <w:rPr>
          <w:rFonts w:asciiTheme="majorBidi" w:hAnsiTheme="majorBidi" w:cstheme="majorBidi"/>
          <w:sz w:val="24"/>
          <w:szCs w:val="24"/>
        </w:rPr>
        <w:t xml:space="preserve">: </w:t>
      </w:r>
      <w:proofErr w:type="spellStart"/>
      <w:r w:rsidRPr="00877803">
        <w:rPr>
          <w:rFonts w:asciiTheme="majorBidi" w:hAnsiTheme="majorBidi" w:cstheme="majorBidi"/>
          <w:sz w:val="24"/>
          <w:szCs w:val="24"/>
        </w:rPr>
        <w:t>Kreasi</w:t>
      </w:r>
      <w:proofErr w:type="spellEnd"/>
      <w:r w:rsidRPr="00877803">
        <w:rPr>
          <w:rFonts w:asciiTheme="majorBidi" w:hAnsiTheme="majorBidi" w:cstheme="majorBidi"/>
          <w:sz w:val="24"/>
          <w:szCs w:val="24"/>
        </w:rPr>
        <w:t xml:space="preserve"> </w:t>
      </w:r>
      <w:proofErr w:type="spellStart"/>
      <w:r w:rsidRPr="00877803">
        <w:rPr>
          <w:rFonts w:asciiTheme="majorBidi" w:hAnsiTheme="majorBidi" w:cstheme="majorBidi"/>
          <w:sz w:val="24"/>
          <w:szCs w:val="24"/>
        </w:rPr>
        <w:t>Edukasi</w:t>
      </w:r>
      <w:proofErr w:type="spellEnd"/>
      <w:r w:rsidRPr="00877803">
        <w:rPr>
          <w:rFonts w:asciiTheme="majorBidi" w:hAnsiTheme="majorBidi" w:cstheme="majorBidi"/>
          <w:sz w:val="24"/>
          <w:szCs w:val="24"/>
        </w:rPr>
        <w:t>, 2015.</w:t>
      </w:r>
    </w:p>
    <w:p w14:paraId="17039042" w14:textId="77777777" w:rsidR="00AF1F9B" w:rsidRDefault="00AF1F9B" w:rsidP="00AF1F9B">
      <w:pPr>
        <w:spacing w:line="360" w:lineRule="auto"/>
        <w:ind w:left="709" w:hanging="425"/>
        <w:jc w:val="both"/>
        <w:rPr>
          <w:rFonts w:asciiTheme="majorBidi" w:eastAsia="Times New Roman" w:hAnsiTheme="majorBidi" w:cstheme="majorBidi"/>
          <w:sz w:val="24"/>
          <w:szCs w:val="24"/>
        </w:rPr>
      </w:pPr>
      <w:r w:rsidRPr="00877803">
        <w:rPr>
          <w:rFonts w:asciiTheme="majorBidi" w:eastAsia="Times New Roman" w:hAnsiTheme="majorBidi" w:cstheme="majorBidi"/>
          <w:sz w:val="24"/>
          <w:szCs w:val="24"/>
        </w:rPr>
        <w:t>Al-</w:t>
      </w:r>
      <w:proofErr w:type="spellStart"/>
      <w:r w:rsidRPr="00877803">
        <w:rPr>
          <w:rFonts w:asciiTheme="majorBidi" w:eastAsia="Times New Roman" w:hAnsiTheme="majorBidi" w:cstheme="majorBidi"/>
          <w:sz w:val="24"/>
          <w:szCs w:val="24"/>
        </w:rPr>
        <w:t>Maraghi</w:t>
      </w:r>
      <w:proofErr w:type="spellEnd"/>
      <w:r w:rsidRPr="00877803">
        <w:rPr>
          <w:rFonts w:asciiTheme="majorBidi" w:eastAsia="Times New Roman" w:hAnsiTheme="majorBidi" w:cstheme="majorBidi"/>
          <w:sz w:val="24"/>
          <w:szCs w:val="24"/>
        </w:rPr>
        <w:t>, Mustafa</w:t>
      </w:r>
      <w:r>
        <w:rPr>
          <w:rFonts w:asciiTheme="majorBidi" w:eastAsia="Times New Roman" w:hAnsiTheme="majorBidi" w:cstheme="majorBidi"/>
          <w:sz w:val="24"/>
          <w:szCs w:val="24"/>
        </w:rPr>
        <w:t xml:space="preserve"> Ahmad</w:t>
      </w:r>
      <w:r w:rsidRPr="00877803">
        <w:rPr>
          <w:rFonts w:asciiTheme="majorBidi" w:eastAsia="Times New Roman" w:hAnsiTheme="majorBidi" w:cstheme="majorBidi"/>
          <w:sz w:val="24"/>
          <w:szCs w:val="24"/>
        </w:rPr>
        <w:t xml:space="preserve">, </w:t>
      </w:r>
      <w:proofErr w:type="spellStart"/>
      <w:r w:rsidRPr="00877803">
        <w:rPr>
          <w:rFonts w:asciiTheme="majorBidi" w:eastAsia="Times New Roman" w:hAnsiTheme="majorBidi" w:cstheme="majorBidi"/>
          <w:i/>
          <w:iCs/>
          <w:sz w:val="24"/>
          <w:szCs w:val="24"/>
        </w:rPr>
        <w:t>Terjemah</w:t>
      </w:r>
      <w:proofErr w:type="spellEnd"/>
      <w:r w:rsidRPr="00877803">
        <w:rPr>
          <w:rFonts w:asciiTheme="majorBidi" w:eastAsia="Times New Roman" w:hAnsiTheme="majorBidi" w:cstheme="majorBidi"/>
          <w:i/>
          <w:iCs/>
          <w:sz w:val="24"/>
          <w:szCs w:val="24"/>
        </w:rPr>
        <w:t xml:space="preserve"> Tafsir Al-</w:t>
      </w:r>
      <w:proofErr w:type="spellStart"/>
      <w:r w:rsidRPr="00877803">
        <w:rPr>
          <w:rFonts w:asciiTheme="majorBidi" w:eastAsia="Times New Roman" w:hAnsiTheme="majorBidi" w:cstheme="majorBidi"/>
          <w:i/>
          <w:iCs/>
          <w:sz w:val="24"/>
          <w:szCs w:val="24"/>
        </w:rPr>
        <w:t>Maraghi</w:t>
      </w:r>
      <w:proofErr w:type="spellEnd"/>
      <w:r w:rsidRPr="00877803">
        <w:rPr>
          <w:rFonts w:asciiTheme="majorBidi" w:eastAsia="Times New Roman" w:hAnsiTheme="majorBidi" w:cstheme="majorBidi"/>
          <w:sz w:val="24"/>
          <w:szCs w:val="24"/>
        </w:rPr>
        <w:t xml:space="preserve">, Semarang: </w:t>
      </w:r>
      <w:proofErr w:type="spellStart"/>
      <w:proofErr w:type="gramStart"/>
      <w:r w:rsidRPr="00877803">
        <w:rPr>
          <w:rFonts w:asciiTheme="majorBidi" w:eastAsia="Times New Roman" w:hAnsiTheme="majorBidi" w:cstheme="majorBidi"/>
          <w:sz w:val="24"/>
          <w:szCs w:val="24"/>
        </w:rPr>
        <w:t>CV.Toha</w:t>
      </w:r>
      <w:proofErr w:type="spellEnd"/>
      <w:proofErr w:type="gramEnd"/>
      <w:r w:rsidRPr="00877803">
        <w:rPr>
          <w:rFonts w:asciiTheme="majorBidi" w:eastAsia="Times New Roman" w:hAnsiTheme="majorBidi" w:cstheme="majorBidi"/>
          <w:sz w:val="24"/>
          <w:szCs w:val="24"/>
        </w:rPr>
        <w:t xml:space="preserve"> Putra.</w:t>
      </w:r>
    </w:p>
    <w:p w14:paraId="7EC202B9" w14:textId="77777777" w:rsidR="00AF1F9B" w:rsidRDefault="00AF1F9B" w:rsidP="00AF1F9B">
      <w:pPr>
        <w:pStyle w:val="FootnoteText"/>
        <w:spacing w:line="360" w:lineRule="auto"/>
        <w:ind w:left="709" w:hanging="425"/>
        <w:jc w:val="both"/>
        <w:rPr>
          <w:rFonts w:asciiTheme="majorBidi" w:hAnsiTheme="majorBidi" w:cstheme="majorBidi"/>
          <w:sz w:val="24"/>
          <w:szCs w:val="24"/>
        </w:rPr>
      </w:pPr>
      <w:r w:rsidRPr="00877803">
        <w:rPr>
          <w:rFonts w:asciiTheme="majorBidi" w:hAnsiTheme="majorBidi" w:cstheme="majorBidi"/>
          <w:sz w:val="24"/>
          <w:szCs w:val="24"/>
        </w:rPr>
        <w:t>Abdul</w:t>
      </w:r>
      <w:r>
        <w:rPr>
          <w:rFonts w:asciiTheme="majorBidi" w:hAnsiTheme="majorBidi" w:cstheme="majorBidi"/>
          <w:sz w:val="24"/>
          <w:szCs w:val="24"/>
        </w:rPr>
        <w:t xml:space="preserve"> Fuad</w:t>
      </w:r>
      <w:r w:rsidRPr="00877803">
        <w:rPr>
          <w:rFonts w:asciiTheme="majorBidi" w:hAnsiTheme="majorBidi" w:cstheme="majorBidi"/>
          <w:sz w:val="24"/>
          <w:szCs w:val="24"/>
        </w:rPr>
        <w:t xml:space="preserve">, </w:t>
      </w:r>
      <w:proofErr w:type="spellStart"/>
      <w:r w:rsidRPr="00877803">
        <w:rPr>
          <w:rFonts w:asciiTheme="majorBidi" w:hAnsiTheme="majorBidi" w:cstheme="majorBidi"/>
          <w:i/>
          <w:iCs/>
          <w:sz w:val="24"/>
          <w:szCs w:val="24"/>
        </w:rPr>
        <w:t>Shahih</w:t>
      </w:r>
      <w:proofErr w:type="spellEnd"/>
      <w:r w:rsidRPr="00877803">
        <w:rPr>
          <w:rFonts w:asciiTheme="majorBidi" w:hAnsiTheme="majorBidi" w:cstheme="majorBidi"/>
          <w:i/>
          <w:iCs/>
          <w:sz w:val="24"/>
          <w:szCs w:val="24"/>
        </w:rPr>
        <w:t xml:space="preserve"> Bukhari Muslim</w:t>
      </w:r>
      <w:r w:rsidRPr="00877803">
        <w:rPr>
          <w:rFonts w:asciiTheme="majorBidi" w:hAnsiTheme="majorBidi" w:cstheme="majorBidi"/>
          <w:sz w:val="24"/>
          <w:szCs w:val="24"/>
        </w:rPr>
        <w:t xml:space="preserve">, Jakarta: PT. </w:t>
      </w:r>
      <w:proofErr w:type="spellStart"/>
      <w:r w:rsidRPr="00877803">
        <w:rPr>
          <w:rFonts w:asciiTheme="majorBidi" w:hAnsiTheme="majorBidi" w:cstheme="majorBidi"/>
          <w:sz w:val="24"/>
          <w:szCs w:val="24"/>
        </w:rPr>
        <w:t>Elex</w:t>
      </w:r>
      <w:proofErr w:type="spellEnd"/>
      <w:r w:rsidRPr="00877803">
        <w:rPr>
          <w:rFonts w:asciiTheme="majorBidi" w:hAnsiTheme="majorBidi" w:cstheme="majorBidi"/>
          <w:sz w:val="24"/>
          <w:szCs w:val="24"/>
        </w:rPr>
        <w:t xml:space="preserve"> Media </w:t>
      </w:r>
      <w:proofErr w:type="spellStart"/>
      <w:r w:rsidRPr="00877803">
        <w:rPr>
          <w:rFonts w:asciiTheme="majorBidi" w:hAnsiTheme="majorBidi" w:cstheme="majorBidi"/>
          <w:sz w:val="24"/>
          <w:szCs w:val="24"/>
        </w:rPr>
        <w:t>Komputindo</w:t>
      </w:r>
      <w:proofErr w:type="spellEnd"/>
      <w:r w:rsidRPr="00877803">
        <w:rPr>
          <w:rFonts w:asciiTheme="majorBidi" w:hAnsiTheme="majorBidi" w:cstheme="majorBidi"/>
          <w:sz w:val="24"/>
          <w:szCs w:val="24"/>
        </w:rPr>
        <w:t>, 2017</w:t>
      </w:r>
      <w:r>
        <w:rPr>
          <w:rFonts w:asciiTheme="majorBidi" w:hAnsiTheme="majorBidi" w:cstheme="majorBidi"/>
          <w:sz w:val="24"/>
          <w:szCs w:val="24"/>
        </w:rPr>
        <w:t>.</w:t>
      </w:r>
    </w:p>
    <w:p w14:paraId="73EF6FBC" w14:textId="77777777" w:rsidR="00AF1F9B" w:rsidRPr="00877803" w:rsidRDefault="00AF1F9B" w:rsidP="00AF1F9B">
      <w:pPr>
        <w:pStyle w:val="FootnoteText"/>
        <w:spacing w:line="360" w:lineRule="auto"/>
        <w:ind w:left="709" w:hanging="425"/>
        <w:jc w:val="both"/>
        <w:rPr>
          <w:rFonts w:asciiTheme="majorBidi" w:hAnsiTheme="majorBidi" w:cstheme="majorBidi"/>
          <w:sz w:val="24"/>
          <w:szCs w:val="24"/>
        </w:rPr>
      </w:pPr>
      <w:r w:rsidRPr="00877803">
        <w:rPr>
          <w:rFonts w:asciiTheme="majorBidi" w:hAnsiTheme="majorBidi" w:cstheme="majorBidi"/>
          <w:sz w:val="24"/>
          <w:szCs w:val="24"/>
        </w:rPr>
        <w:t xml:space="preserve">Amri </w:t>
      </w:r>
      <w:proofErr w:type="spellStart"/>
      <w:r w:rsidRPr="00877803">
        <w:rPr>
          <w:rFonts w:asciiTheme="majorBidi" w:hAnsiTheme="majorBidi" w:cstheme="majorBidi"/>
          <w:sz w:val="24"/>
          <w:szCs w:val="24"/>
        </w:rPr>
        <w:t>Syafri</w:t>
      </w:r>
      <w:proofErr w:type="spellEnd"/>
      <w:r>
        <w:rPr>
          <w:rFonts w:asciiTheme="majorBidi" w:hAnsiTheme="majorBidi" w:cstheme="majorBidi"/>
          <w:sz w:val="24"/>
          <w:szCs w:val="24"/>
        </w:rPr>
        <w:t xml:space="preserve"> </w:t>
      </w:r>
      <w:proofErr w:type="spellStart"/>
      <w:r w:rsidRPr="00877803">
        <w:rPr>
          <w:rFonts w:asciiTheme="majorBidi" w:hAnsiTheme="majorBidi" w:cstheme="majorBidi"/>
          <w:sz w:val="24"/>
          <w:szCs w:val="24"/>
        </w:rPr>
        <w:t>Ulil</w:t>
      </w:r>
      <w:proofErr w:type="spellEnd"/>
      <w:r w:rsidRPr="00877803">
        <w:rPr>
          <w:rFonts w:asciiTheme="majorBidi" w:hAnsiTheme="majorBidi" w:cstheme="majorBidi"/>
          <w:sz w:val="24"/>
          <w:szCs w:val="24"/>
        </w:rPr>
        <w:t xml:space="preserve">, </w:t>
      </w:r>
      <w:r w:rsidRPr="00877803">
        <w:rPr>
          <w:rFonts w:asciiTheme="majorBidi" w:hAnsiTheme="majorBidi" w:cstheme="majorBidi"/>
          <w:i/>
          <w:iCs/>
          <w:sz w:val="24"/>
          <w:szCs w:val="24"/>
        </w:rPr>
        <w:t xml:space="preserve">Pendidikan </w:t>
      </w:r>
      <w:proofErr w:type="spellStart"/>
      <w:r w:rsidRPr="00877803">
        <w:rPr>
          <w:rFonts w:asciiTheme="majorBidi" w:hAnsiTheme="majorBidi" w:cstheme="majorBidi"/>
          <w:i/>
          <w:iCs/>
          <w:sz w:val="24"/>
          <w:szCs w:val="24"/>
        </w:rPr>
        <w:t>Karakter</w:t>
      </w:r>
      <w:proofErr w:type="spellEnd"/>
      <w:r w:rsidRPr="00877803">
        <w:rPr>
          <w:rFonts w:asciiTheme="majorBidi" w:hAnsiTheme="majorBidi" w:cstheme="majorBidi"/>
          <w:i/>
          <w:iCs/>
          <w:sz w:val="24"/>
          <w:szCs w:val="24"/>
        </w:rPr>
        <w:t xml:space="preserve"> </w:t>
      </w:r>
      <w:proofErr w:type="spellStart"/>
      <w:r w:rsidRPr="00877803">
        <w:rPr>
          <w:rFonts w:asciiTheme="majorBidi" w:hAnsiTheme="majorBidi" w:cstheme="majorBidi"/>
          <w:i/>
          <w:iCs/>
          <w:sz w:val="24"/>
          <w:szCs w:val="24"/>
        </w:rPr>
        <w:t>Berbasis</w:t>
      </w:r>
      <w:proofErr w:type="spellEnd"/>
      <w:r w:rsidRPr="00877803">
        <w:rPr>
          <w:rFonts w:asciiTheme="majorBidi" w:hAnsiTheme="majorBidi" w:cstheme="majorBidi"/>
          <w:i/>
          <w:iCs/>
          <w:sz w:val="24"/>
          <w:szCs w:val="24"/>
        </w:rPr>
        <w:t xml:space="preserve"> Al-Quran</w:t>
      </w:r>
      <w:r w:rsidRPr="00877803">
        <w:rPr>
          <w:rFonts w:asciiTheme="majorBidi" w:hAnsiTheme="majorBidi" w:cstheme="majorBidi"/>
          <w:sz w:val="24"/>
          <w:szCs w:val="24"/>
        </w:rPr>
        <w:t xml:space="preserve">, Jakarta: </w:t>
      </w:r>
      <w:proofErr w:type="spellStart"/>
      <w:r w:rsidRPr="00877803">
        <w:rPr>
          <w:rFonts w:asciiTheme="majorBidi" w:hAnsiTheme="majorBidi" w:cstheme="majorBidi"/>
          <w:sz w:val="24"/>
          <w:szCs w:val="24"/>
        </w:rPr>
        <w:t>Rajawali</w:t>
      </w:r>
      <w:proofErr w:type="spellEnd"/>
      <w:r w:rsidRPr="00877803">
        <w:rPr>
          <w:rFonts w:asciiTheme="majorBidi" w:hAnsiTheme="majorBidi" w:cstheme="majorBidi"/>
          <w:sz w:val="24"/>
          <w:szCs w:val="24"/>
        </w:rPr>
        <w:t xml:space="preserve"> pers, 2014.</w:t>
      </w:r>
    </w:p>
    <w:p w14:paraId="439E7B4E" w14:textId="77777777" w:rsidR="00AF1F9B" w:rsidRDefault="00AF1F9B" w:rsidP="00AF1F9B">
      <w:pPr>
        <w:pStyle w:val="FootnoteText"/>
        <w:spacing w:line="360" w:lineRule="auto"/>
        <w:ind w:left="709" w:hanging="425"/>
        <w:jc w:val="both"/>
        <w:rPr>
          <w:rFonts w:asciiTheme="majorBidi" w:hAnsiTheme="majorBidi" w:cstheme="majorBidi"/>
          <w:sz w:val="24"/>
          <w:szCs w:val="24"/>
        </w:rPr>
      </w:pPr>
      <w:proofErr w:type="spellStart"/>
      <w:r w:rsidRPr="00877803">
        <w:rPr>
          <w:rFonts w:asciiTheme="majorBidi" w:hAnsiTheme="majorBidi" w:cstheme="majorBidi"/>
          <w:sz w:val="24"/>
          <w:szCs w:val="24"/>
        </w:rPr>
        <w:t>Asdiqoh</w:t>
      </w:r>
      <w:proofErr w:type="spellEnd"/>
      <w:r>
        <w:rPr>
          <w:rFonts w:asciiTheme="majorBidi" w:hAnsiTheme="majorBidi" w:cstheme="majorBidi"/>
          <w:sz w:val="24"/>
          <w:szCs w:val="24"/>
        </w:rPr>
        <w:t xml:space="preserve"> </w:t>
      </w:r>
      <w:r w:rsidRPr="00877803">
        <w:rPr>
          <w:rFonts w:asciiTheme="majorBidi" w:hAnsiTheme="majorBidi" w:cstheme="majorBidi"/>
          <w:sz w:val="24"/>
          <w:szCs w:val="24"/>
        </w:rPr>
        <w:t xml:space="preserve">Siti, </w:t>
      </w:r>
      <w:r w:rsidRPr="00877803">
        <w:rPr>
          <w:rFonts w:asciiTheme="majorBidi" w:hAnsiTheme="majorBidi" w:cstheme="majorBidi"/>
          <w:i/>
          <w:iCs/>
          <w:sz w:val="24"/>
          <w:szCs w:val="24"/>
        </w:rPr>
        <w:t xml:space="preserve">Peran Orang </w:t>
      </w:r>
      <w:proofErr w:type="spellStart"/>
      <w:r w:rsidRPr="00877803">
        <w:rPr>
          <w:rFonts w:asciiTheme="majorBidi" w:hAnsiTheme="majorBidi" w:cstheme="majorBidi"/>
          <w:i/>
          <w:iCs/>
          <w:sz w:val="24"/>
          <w:szCs w:val="24"/>
        </w:rPr>
        <w:t>Tua</w:t>
      </w:r>
      <w:proofErr w:type="spellEnd"/>
      <w:r w:rsidRPr="00877803">
        <w:rPr>
          <w:rFonts w:asciiTheme="majorBidi" w:hAnsiTheme="majorBidi" w:cstheme="majorBidi"/>
          <w:i/>
          <w:iCs/>
          <w:sz w:val="24"/>
          <w:szCs w:val="24"/>
        </w:rPr>
        <w:t xml:space="preserve"> </w:t>
      </w:r>
      <w:proofErr w:type="spellStart"/>
      <w:r w:rsidRPr="00877803">
        <w:rPr>
          <w:rFonts w:asciiTheme="majorBidi" w:hAnsiTheme="majorBidi" w:cstheme="majorBidi"/>
          <w:i/>
          <w:iCs/>
          <w:sz w:val="24"/>
          <w:szCs w:val="24"/>
        </w:rPr>
        <w:t>Dalam</w:t>
      </w:r>
      <w:proofErr w:type="spellEnd"/>
      <w:r w:rsidRPr="00877803">
        <w:rPr>
          <w:rFonts w:asciiTheme="majorBidi" w:hAnsiTheme="majorBidi" w:cstheme="majorBidi"/>
          <w:i/>
          <w:iCs/>
          <w:sz w:val="24"/>
          <w:szCs w:val="24"/>
        </w:rPr>
        <w:t xml:space="preserve"> </w:t>
      </w:r>
      <w:proofErr w:type="spellStart"/>
      <w:r w:rsidRPr="00877803">
        <w:rPr>
          <w:rFonts w:asciiTheme="majorBidi" w:hAnsiTheme="majorBidi" w:cstheme="majorBidi"/>
          <w:i/>
          <w:iCs/>
          <w:sz w:val="24"/>
          <w:szCs w:val="24"/>
        </w:rPr>
        <w:t>Pemahaman</w:t>
      </w:r>
      <w:proofErr w:type="spellEnd"/>
      <w:r w:rsidRPr="00877803">
        <w:rPr>
          <w:rFonts w:asciiTheme="majorBidi" w:hAnsiTheme="majorBidi" w:cstheme="majorBidi"/>
          <w:i/>
          <w:iCs/>
          <w:sz w:val="24"/>
          <w:szCs w:val="24"/>
        </w:rPr>
        <w:t xml:space="preserve"> Etika </w:t>
      </w:r>
      <w:proofErr w:type="spellStart"/>
      <w:r w:rsidRPr="00877803">
        <w:rPr>
          <w:rFonts w:asciiTheme="majorBidi" w:hAnsiTheme="majorBidi" w:cstheme="majorBidi"/>
          <w:i/>
          <w:iCs/>
          <w:sz w:val="24"/>
          <w:szCs w:val="24"/>
        </w:rPr>
        <w:t>Sosial</w:t>
      </w:r>
      <w:proofErr w:type="spellEnd"/>
      <w:r w:rsidRPr="00877803">
        <w:rPr>
          <w:rFonts w:asciiTheme="majorBidi" w:hAnsiTheme="majorBidi" w:cstheme="majorBidi"/>
          <w:i/>
          <w:iCs/>
          <w:sz w:val="24"/>
          <w:szCs w:val="24"/>
        </w:rPr>
        <w:t xml:space="preserve"> Anak</w:t>
      </w:r>
      <w:r w:rsidRPr="00877803">
        <w:rPr>
          <w:rFonts w:asciiTheme="majorBidi" w:hAnsiTheme="majorBidi" w:cstheme="majorBidi"/>
          <w:sz w:val="24"/>
          <w:szCs w:val="24"/>
        </w:rPr>
        <w:t xml:space="preserve">, </w:t>
      </w:r>
      <w:proofErr w:type="spellStart"/>
      <w:r w:rsidRPr="00877803">
        <w:rPr>
          <w:rFonts w:asciiTheme="majorBidi" w:hAnsiTheme="majorBidi" w:cstheme="majorBidi"/>
          <w:sz w:val="24"/>
          <w:szCs w:val="24"/>
        </w:rPr>
        <w:t>Jurnal</w:t>
      </w:r>
      <w:proofErr w:type="spellEnd"/>
      <w:r w:rsidRPr="00877803">
        <w:rPr>
          <w:rFonts w:asciiTheme="majorBidi" w:hAnsiTheme="majorBidi" w:cstheme="majorBidi"/>
          <w:sz w:val="24"/>
          <w:szCs w:val="24"/>
        </w:rPr>
        <w:t xml:space="preserve"> Pendidikan, </w:t>
      </w:r>
      <w:r>
        <w:rPr>
          <w:rFonts w:asciiTheme="majorBidi" w:hAnsiTheme="majorBidi" w:cstheme="majorBidi"/>
          <w:sz w:val="24"/>
          <w:szCs w:val="24"/>
        </w:rPr>
        <w:t xml:space="preserve">Vol. 5, No. 2 </w:t>
      </w:r>
      <w:proofErr w:type="gramStart"/>
      <w:r>
        <w:rPr>
          <w:rFonts w:asciiTheme="majorBidi" w:hAnsiTheme="majorBidi" w:cstheme="majorBidi"/>
          <w:sz w:val="24"/>
          <w:szCs w:val="24"/>
        </w:rPr>
        <w:t xml:space="preserve">( </w:t>
      </w:r>
      <w:proofErr w:type="spellStart"/>
      <w:r>
        <w:rPr>
          <w:rFonts w:asciiTheme="majorBidi" w:hAnsiTheme="majorBidi" w:cstheme="majorBidi"/>
          <w:sz w:val="24"/>
          <w:szCs w:val="24"/>
        </w:rPr>
        <w:t>Desember</w:t>
      </w:r>
      <w:proofErr w:type="spellEnd"/>
      <w:proofErr w:type="gramEnd"/>
      <w:r>
        <w:rPr>
          <w:rFonts w:asciiTheme="majorBidi" w:hAnsiTheme="majorBidi" w:cstheme="majorBidi"/>
          <w:sz w:val="24"/>
          <w:szCs w:val="24"/>
        </w:rPr>
        <w:t xml:space="preserve"> 2017).</w:t>
      </w:r>
    </w:p>
    <w:p w14:paraId="31ED2A7D" w14:textId="77777777" w:rsidR="00AF1F9B" w:rsidRPr="00877803" w:rsidRDefault="00AF1F9B" w:rsidP="00AF1F9B">
      <w:pPr>
        <w:spacing w:after="0" w:line="360" w:lineRule="auto"/>
        <w:ind w:left="709" w:hanging="425"/>
        <w:jc w:val="both"/>
        <w:rPr>
          <w:rFonts w:asciiTheme="majorBidi" w:hAnsiTheme="majorBidi" w:cstheme="majorBidi"/>
          <w:sz w:val="24"/>
          <w:szCs w:val="24"/>
        </w:rPr>
      </w:pPr>
      <w:proofErr w:type="spellStart"/>
      <w:r w:rsidRPr="00877803">
        <w:rPr>
          <w:rFonts w:asciiTheme="majorBidi" w:hAnsiTheme="majorBidi" w:cstheme="majorBidi"/>
          <w:sz w:val="24"/>
          <w:szCs w:val="24"/>
        </w:rPr>
        <w:t>Athiyah</w:t>
      </w:r>
      <w:proofErr w:type="spellEnd"/>
      <w:r>
        <w:rPr>
          <w:rFonts w:asciiTheme="majorBidi" w:hAnsiTheme="majorBidi" w:cstheme="majorBidi"/>
          <w:sz w:val="24"/>
          <w:szCs w:val="24"/>
        </w:rPr>
        <w:t xml:space="preserve"> M</w:t>
      </w:r>
      <w:r w:rsidRPr="00877803">
        <w:rPr>
          <w:rFonts w:asciiTheme="majorBidi" w:hAnsiTheme="majorBidi" w:cstheme="majorBidi"/>
          <w:sz w:val="24"/>
          <w:szCs w:val="24"/>
        </w:rPr>
        <w:t xml:space="preserve">, </w:t>
      </w:r>
      <w:r w:rsidRPr="00877803">
        <w:rPr>
          <w:rFonts w:asciiTheme="majorBidi" w:hAnsiTheme="majorBidi" w:cstheme="majorBidi"/>
          <w:i/>
          <w:iCs/>
          <w:sz w:val="24"/>
          <w:szCs w:val="24"/>
        </w:rPr>
        <w:t xml:space="preserve">Dasar </w:t>
      </w:r>
      <w:proofErr w:type="spellStart"/>
      <w:r w:rsidRPr="00877803">
        <w:rPr>
          <w:rFonts w:asciiTheme="majorBidi" w:hAnsiTheme="majorBidi" w:cstheme="majorBidi"/>
          <w:i/>
          <w:iCs/>
          <w:sz w:val="24"/>
          <w:szCs w:val="24"/>
        </w:rPr>
        <w:t>Konsep</w:t>
      </w:r>
      <w:proofErr w:type="spellEnd"/>
      <w:r w:rsidRPr="00877803">
        <w:rPr>
          <w:rFonts w:asciiTheme="majorBidi" w:hAnsiTheme="majorBidi" w:cstheme="majorBidi"/>
          <w:i/>
          <w:iCs/>
          <w:sz w:val="24"/>
          <w:szCs w:val="24"/>
        </w:rPr>
        <w:t xml:space="preserve"> Pendidikan Islam</w:t>
      </w:r>
      <w:r w:rsidRPr="00877803">
        <w:rPr>
          <w:rFonts w:asciiTheme="majorBidi" w:hAnsiTheme="majorBidi" w:cstheme="majorBidi"/>
          <w:sz w:val="24"/>
          <w:szCs w:val="24"/>
        </w:rPr>
        <w:t xml:space="preserve">, Jakarta: </w:t>
      </w:r>
      <w:proofErr w:type="spellStart"/>
      <w:r w:rsidRPr="00877803">
        <w:rPr>
          <w:rFonts w:asciiTheme="majorBidi" w:hAnsiTheme="majorBidi" w:cstheme="majorBidi"/>
          <w:sz w:val="24"/>
          <w:szCs w:val="24"/>
        </w:rPr>
        <w:t>Bulan</w:t>
      </w:r>
      <w:proofErr w:type="spellEnd"/>
      <w:r w:rsidRPr="00877803">
        <w:rPr>
          <w:rFonts w:asciiTheme="majorBidi" w:hAnsiTheme="majorBidi" w:cstheme="majorBidi"/>
          <w:sz w:val="24"/>
          <w:szCs w:val="24"/>
        </w:rPr>
        <w:t xml:space="preserve"> Bintang, 2005.</w:t>
      </w:r>
    </w:p>
    <w:p w14:paraId="7283DE5D" w14:textId="77777777" w:rsidR="00AF1F9B" w:rsidRDefault="00AF1F9B" w:rsidP="00AF1F9B">
      <w:pPr>
        <w:pStyle w:val="FootnoteText"/>
        <w:spacing w:line="360" w:lineRule="auto"/>
        <w:ind w:left="709" w:hanging="425"/>
        <w:jc w:val="both"/>
        <w:rPr>
          <w:rFonts w:asciiTheme="majorBidi" w:hAnsiTheme="majorBidi" w:cstheme="majorBidi"/>
          <w:sz w:val="24"/>
          <w:szCs w:val="24"/>
        </w:rPr>
      </w:pPr>
      <w:r w:rsidRPr="00877803">
        <w:rPr>
          <w:rFonts w:asciiTheme="majorBidi" w:hAnsiTheme="majorBidi" w:cstheme="majorBidi"/>
          <w:sz w:val="24"/>
          <w:szCs w:val="24"/>
        </w:rPr>
        <w:t>AR</w:t>
      </w:r>
      <w:r>
        <w:rPr>
          <w:rFonts w:asciiTheme="majorBidi" w:hAnsiTheme="majorBidi" w:cstheme="majorBidi"/>
          <w:sz w:val="24"/>
          <w:szCs w:val="24"/>
        </w:rPr>
        <w:t xml:space="preserve"> </w:t>
      </w:r>
      <w:proofErr w:type="spellStart"/>
      <w:r w:rsidRPr="00877803">
        <w:rPr>
          <w:rFonts w:asciiTheme="majorBidi" w:hAnsiTheme="majorBidi" w:cstheme="majorBidi"/>
          <w:sz w:val="24"/>
          <w:szCs w:val="24"/>
        </w:rPr>
        <w:t>Muchson</w:t>
      </w:r>
      <w:proofErr w:type="spellEnd"/>
      <w:r w:rsidRPr="00877803">
        <w:rPr>
          <w:rFonts w:asciiTheme="majorBidi" w:hAnsiTheme="majorBidi" w:cstheme="majorBidi"/>
          <w:sz w:val="24"/>
          <w:szCs w:val="24"/>
        </w:rPr>
        <w:t xml:space="preserve">, </w:t>
      </w:r>
      <w:r w:rsidRPr="00877803">
        <w:rPr>
          <w:rFonts w:asciiTheme="majorBidi" w:hAnsiTheme="majorBidi" w:cstheme="majorBidi"/>
          <w:i/>
          <w:iCs/>
          <w:sz w:val="24"/>
          <w:szCs w:val="24"/>
        </w:rPr>
        <w:t>Dasar-</w:t>
      </w:r>
      <w:proofErr w:type="spellStart"/>
      <w:r w:rsidRPr="00877803">
        <w:rPr>
          <w:rFonts w:asciiTheme="majorBidi" w:hAnsiTheme="majorBidi" w:cstheme="majorBidi"/>
          <w:i/>
          <w:iCs/>
          <w:sz w:val="24"/>
          <w:szCs w:val="24"/>
        </w:rPr>
        <w:t>dasar</w:t>
      </w:r>
      <w:proofErr w:type="spellEnd"/>
      <w:r w:rsidRPr="00877803">
        <w:rPr>
          <w:rFonts w:asciiTheme="majorBidi" w:hAnsiTheme="majorBidi" w:cstheme="majorBidi"/>
          <w:i/>
          <w:iCs/>
          <w:sz w:val="24"/>
          <w:szCs w:val="24"/>
        </w:rPr>
        <w:t xml:space="preserve"> Pendidikan Moral, </w:t>
      </w:r>
      <w:r w:rsidRPr="00877803">
        <w:rPr>
          <w:rFonts w:asciiTheme="majorBidi" w:hAnsiTheme="majorBidi" w:cstheme="majorBidi"/>
          <w:sz w:val="24"/>
          <w:szCs w:val="24"/>
        </w:rPr>
        <w:t>Yo</w:t>
      </w:r>
      <w:r>
        <w:rPr>
          <w:rFonts w:asciiTheme="majorBidi" w:hAnsiTheme="majorBidi" w:cstheme="majorBidi"/>
          <w:sz w:val="24"/>
          <w:szCs w:val="24"/>
        </w:rPr>
        <w:t xml:space="preserve">gyakarta: </w:t>
      </w:r>
      <w:proofErr w:type="spellStart"/>
      <w:r>
        <w:rPr>
          <w:rFonts w:asciiTheme="majorBidi" w:hAnsiTheme="majorBidi" w:cstheme="majorBidi"/>
          <w:sz w:val="24"/>
          <w:szCs w:val="24"/>
        </w:rPr>
        <w:t>Penerbit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Ombak</w:t>
      </w:r>
      <w:proofErr w:type="spellEnd"/>
      <w:r>
        <w:rPr>
          <w:rFonts w:asciiTheme="majorBidi" w:hAnsiTheme="majorBidi" w:cstheme="majorBidi"/>
          <w:sz w:val="24"/>
          <w:szCs w:val="24"/>
        </w:rPr>
        <w:t>, 2013.</w:t>
      </w:r>
    </w:p>
    <w:p w14:paraId="47F697A3" w14:textId="77777777" w:rsidR="00AF1F9B" w:rsidRPr="00877803" w:rsidRDefault="00AF1F9B" w:rsidP="00AF1F9B">
      <w:pPr>
        <w:spacing w:after="0" w:line="360" w:lineRule="auto"/>
        <w:ind w:left="709" w:hanging="425"/>
        <w:jc w:val="both"/>
        <w:rPr>
          <w:rFonts w:asciiTheme="majorBidi" w:hAnsiTheme="majorBidi" w:cstheme="majorBidi"/>
          <w:sz w:val="24"/>
          <w:szCs w:val="24"/>
        </w:rPr>
      </w:pPr>
      <w:proofErr w:type="spellStart"/>
      <w:r w:rsidRPr="00877803">
        <w:rPr>
          <w:rFonts w:asciiTheme="majorBidi" w:hAnsiTheme="majorBidi" w:cstheme="majorBidi"/>
          <w:sz w:val="24"/>
          <w:szCs w:val="24"/>
        </w:rPr>
        <w:t>Bahreisy</w:t>
      </w:r>
      <w:proofErr w:type="spellEnd"/>
      <w:r>
        <w:rPr>
          <w:rFonts w:asciiTheme="majorBidi" w:hAnsiTheme="majorBidi" w:cstheme="majorBidi"/>
          <w:sz w:val="24"/>
          <w:szCs w:val="24"/>
        </w:rPr>
        <w:t xml:space="preserve"> </w:t>
      </w:r>
      <w:r w:rsidRPr="00877803">
        <w:rPr>
          <w:rFonts w:asciiTheme="majorBidi" w:hAnsiTheme="majorBidi" w:cstheme="majorBidi"/>
          <w:sz w:val="24"/>
          <w:szCs w:val="24"/>
        </w:rPr>
        <w:t>Salim</w:t>
      </w:r>
      <w:r>
        <w:rPr>
          <w:rFonts w:asciiTheme="majorBidi" w:hAnsiTheme="majorBidi" w:cstheme="majorBidi"/>
          <w:sz w:val="24"/>
          <w:szCs w:val="24"/>
        </w:rPr>
        <w:t xml:space="preserve"> dan </w:t>
      </w:r>
      <w:proofErr w:type="spellStart"/>
      <w:r w:rsidRPr="00877803">
        <w:rPr>
          <w:rFonts w:asciiTheme="majorBidi" w:hAnsiTheme="majorBidi" w:cstheme="majorBidi"/>
          <w:sz w:val="24"/>
          <w:szCs w:val="24"/>
        </w:rPr>
        <w:t>Bahreisy</w:t>
      </w:r>
      <w:proofErr w:type="spellEnd"/>
      <w:r>
        <w:rPr>
          <w:rFonts w:asciiTheme="majorBidi" w:hAnsiTheme="majorBidi" w:cstheme="majorBidi"/>
          <w:sz w:val="24"/>
          <w:szCs w:val="24"/>
        </w:rPr>
        <w:t xml:space="preserve"> </w:t>
      </w:r>
      <w:r w:rsidRPr="00877803">
        <w:rPr>
          <w:rFonts w:asciiTheme="majorBidi" w:hAnsiTheme="majorBidi" w:cstheme="majorBidi"/>
          <w:sz w:val="24"/>
          <w:szCs w:val="24"/>
        </w:rPr>
        <w:t xml:space="preserve">Said, </w:t>
      </w:r>
      <w:proofErr w:type="spellStart"/>
      <w:r w:rsidRPr="00877803">
        <w:rPr>
          <w:rFonts w:asciiTheme="majorBidi" w:hAnsiTheme="majorBidi" w:cstheme="majorBidi"/>
          <w:i/>
          <w:iCs/>
          <w:sz w:val="24"/>
          <w:szCs w:val="24"/>
        </w:rPr>
        <w:t>Terjemah</w:t>
      </w:r>
      <w:proofErr w:type="spellEnd"/>
      <w:r w:rsidRPr="00877803">
        <w:rPr>
          <w:rFonts w:asciiTheme="majorBidi" w:hAnsiTheme="majorBidi" w:cstheme="majorBidi"/>
          <w:i/>
          <w:iCs/>
          <w:sz w:val="24"/>
          <w:szCs w:val="24"/>
        </w:rPr>
        <w:t xml:space="preserve"> </w:t>
      </w:r>
      <w:proofErr w:type="spellStart"/>
      <w:r w:rsidRPr="00877803">
        <w:rPr>
          <w:rFonts w:asciiTheme="majorBidi" w:hAnsiTheme="majorBidi" w:cstheme="majorBidi"/>
          <w:i/>
          <w:iCs/>
          <w:sz w:val="24"/>
          <w:szCs w:val="24"/>
        </w:rPr>
        <w:t>Singkat</w:t>
      </w:r>
      <w:proofErr w:type="spellEnd"/>
      <w:r w:rsidRPr="00877803">
        <w:rPr>
          <w:rFonts w:asciiTheme="majorBidi" w:hAnsiTheme="majorBidi" w:cstheme="majorBidi"/>
          <w:i/>
          <w:iCs/>
          <w:sz w:val="24"/>
          <w:szCs w:val="24"/>
        </w:rPr>
        <w:t xml:space="preserve"> Tafsir Ibnu </w:t>
      </w:r>
      <w:proofErr w:type="spellStart"/>
      <w:r w:rsidRPr="00877803">
        <w:rPr>
          <w:rFonts w:asciiTheme="majorBidi" w:hAnsiTheme="majorBidi" w:cstheme="majorBidi"/>
          <w:i/>
          <w:iCs/>
          <w:sz w:val="24"/>
          <w:szCs w:val="24"/>
        </w:rPr>
        <w:t>Katsir</w:t>
      </w:r>
      <w:proofErr w:type="spellEnd"/>
      <w:r w:rsidRPr="00877803">
        <w:rPr>
          <w:rFonts w:asciiTheme="majorBidi" w:hAnsiTheme="majorBidi" w:cstheme="majorBidi"/>
          <w:i/>
          <w:iCs/>
          <w:sz w:val="24"/>
          <w:szCs w:val="24"/>
        </w:rPr>
        <w:t xml:space="preserve"> </w:t>
      </w:r>
      <w:proofErr w:type="spellStart"/>
      <w:r w:rsidRPr="00877803">
        <w:rPr>
          <w:rFonts w:asciiTheme="majorBidi" w:hAnsiTheme="majorBidi" w:cstheme="majorBidi"/>
          <w:i/>
          <w:iCs/>
          <w:sz w:val="24"/>
          <w:szCs w:val="24"/>
        </w:rPr>
        <w:t>Jilid</w:t>
      </w:r>
      <w:proofErr w:type="spellEnd"/>
      <w:r w:rsidRPr="00877803">
        <w:rPr>
          <w:rFonts w:asciiTheme="majorBidi" w:hAnsiTheme="majorBidi" w:cstheme="majorBidi"/>
          <w:i/>
          <w:iCs/>
          <w:sz w:val="24"/>
          <w:szCs w:val="24"/>
        </w:rPr>
        <w:t xml:space="preserve"> </w:t>
      </w:r>
      <w:proofErr w:type="gramStart"/>
      <w:r w:rsidRPr="00877803">
        <w:rPr>
          <w:rFonts w:asciiTheme="majorBidi" w:hAnsiTheme="majorBidi" w:cstheme="majorBidi"/>
          <w:i/>
          <w:iCs/>
          <w:sz w:val="24"/>
          <w:szCs w:val="24"/>
        </w:rPr>
        <w:t>6</w:t>
      </w:r>
      <w:r>
        <w:rPr>
          <w:rFonts w:asciiTheme="majorBidi" w:hAnsiTheme="majorBidi" w:cstheme="majorBidi"/>
          <w:sz w:val="24"/>
          <w:szCs w:val="24"/>
        </w:rPr>
        <w:t xml:space="preserve"> ,</w:t>
      </w:r>
      <w:proofErr w:type="gramEnd"/>
      <w:r>
        <w:rPr>
          <w:rFonts w:asciiTheme="majorBidi" w:hAnsiTheme="majorBidi" w:cstheme="majorBidi"/>
          <w:sz w:val="24"/>
          <w:szCs w:val="24"/>
        </w:rPr>
        <w:t xml:space="preserve"> Surabaya: </w:t>
      </w:r>
      <w:proofErr w:type="spellStart"/>
      <w:r>
        <w:rPr>
          <w:rFonts w:asciiTheme="majorBidi" w:hAnsiTheme="majorBidi" w:cstheme="majorBidi"/>
          <w:sz w:val="24"/>
          <w:szCs w:val="24"/>
        </w:rPr>
        <w:t>PT.Bina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Ilmu</w:t>
      </w:r>
      <w:proofErr w:type="spellEnd"/>
      <w:r>
        <w:rPr>
          <w:rFonts w:asciiTheme="majorBidi" w:hAnsiTheme="majorBidi" w:cstheme="majorBidi"/>
          <w:sz w:val="24"/>
          <w:szCs w:val="24"/>
        </w:rPr>
        <w:t>, 2004.</w:t>
      </w:r>
    </w:p>
    <w:p w14:paraId="5A2419CF" w14:textId="77777777" w:rsidR="00AF1F9B" w:rsidRPr="00877803" w:rsidRDefault="00AF1F9B" w:rsidP="00AF1F9B">
      <w:pPr>
        <w:pStyle w:val="FootnoteText"/>
        <w:spacing w:line="360" w:lineRule="auto"/>
        <w:ind w:left="695" w:hanging="411"/>
        <w:jc w:val="both"/>
        <w:rPr>
          <w:rFonts w:asciiTheme="majorBidi" w:hAnsiTheme="majorBidi" w:cstheme="majorBidi"/>
          <w:sz w:val="24"/>
          <w:szCs w:val="24"/>
        </w:rPr>
      </w:pPr>
      <w:proofErr w:type="spellStart"/>
      <w:r w:rsidRPr="00877803">
        <w:rPr>
          <w:rFonts w:asciiTheme="majorBidi" w:hAnsiTheme="majorBidi" w:cstheme="majorBidi"/>
          <w:sz w:val="24"/>
          <w:szCs w:val="24"/>
        </w:rPr>
        <w:t>Baidan</w:t>
      </w:r>
      <w:proofErr w:type="spellEnd"/>
      <w:r>
        <w:rPr>
          <w:rFonts w:asciiTheme="majorBidi" w:hAnsiTheme="majorBidi" w:cstheme="majorBidi"/>
          <w:sz w:val="24"/>
          <w:szCs w:val="24"/>
        </w:rPr>
        <w:t xml:space="preserve"> </w:t>
      </w:r>
      <w:proofErr w:type="spellStart"/>
      <w:r w:rsidRPr="00877803">
        <w:rPr>
          <w:rFonts w:asciiTheme="majorBidi" w:hAnsiTheme="majorBidi" w:cstheme="majorBidi"/>
          <w:sz w:val="24"/>
          <w:szCs w:val="24"/>
        </w:rPr>
        <w:t>Nasharuddin</w:t>
      </w:r>
      <w:proofErr w:type="spellEnd"/>
      <w:r w:rsidRPr="00877803">
        <w:rPr>
          <w:rFonts w:asciiTheme="majorBidi" w:hAnsiTheme="majorBidi" w:cstheme="majorBidi"/>
          <w:sz w:val="24"/>
          <w:szCs w:val="24"/>
        </w:rPr>
        <w:t xml:space="preserve">, </w:t>
      </w:r>
      <w:proofErr w:type="spellStart"/>
      <w:r w:rsidRPr="00877803">
        <w:rPr>
          <w:rFonts w:asciiTheme="majorBidi" w:hAnsiTheme="majorBidi" w:cstheme="majorBidi"/>
          <w:i/>
          <w:iCs/>
          <w:sz w:val="24"/>
          <w:szCs w:val="24"/>
        </w:rPr>
        <w:t>Rekonstruksi</w:t>
      </w:r>
      <w:proofErr w:type="spellEnd"/>
      <w:r w:rsidRPr="00877803">
        <w:rPr>
          <w:rFonts w:asciiTheme="majorBidi" w:hAnsiTheme="majorBidi" w:cstheme="majorBidi"/>
          <w:i/>
          <w:iCs/>
          <w:sz w:val="24"/>
          <w:szCs w:val="24"/>
        </w:rPr>
        <w:t xml:space="preserve"> </w:t>
      </w:r>
      <w:proofErr w:type="spellStart"/>
      <w:r w:rsidRPr="00877803">
        <w:rPr>
          <w:rFonts w:asciiTheme="majorBidi" w:hAnsiTheme="majorBidi" w:cstheme="majorBidi"/>
          <w:i/>
          <w:iCs/>
          <w:sz w:val="24"/>
          <w:szCs w:val="24"/>
        </w:rPr>
        <w:t>Ilmu</w:t>
      </w:r>
      <w:proofErr w:type="spellEnd"/>
      <w:r w:rsidRPr="00877803">
        <w:rPr>
          <w:rFonts w:asciiTheme="majorBidi" w:hAnsiTheme="majorBidi" w:cstheme="majorBidi"/>
          <w:i/>
          <w:iCs/>
          <w:sz w:val="24"/>
          <w:szCs w:val="24"/>
        </w:rPr>
        <w:t xml:space="preserve"> Tafsir</w:t>
      </w:r>
      <w:r w:rsidRPr="00877803">
        <w:rPr>
          <w:rFonts w:asciiTheme="majorBidi" w:hAnsiTheme="majorBidi" w:cstheme="majorBidi"/>
          <w:sz w:val="24"/>
          <w:szCs w:val="24"/>
        </w:rPr>
        <w:t xml:space="preserve">, Yogyakarta: PT. Dana Bhakti Prima </w:t>
      </w:r>
      <w:proofErr w:type="spellStart"/>
      <w:r w:rsidRPr="00877803">
        <w:rPr>
          <w:rFonts w:asciiTheme="majorBidi" w:hAnsiTheme="majorBidi" w:cstheme="majorBidi"/>
          <w:sz w:val="24"/>
          <w:szCs w:val="24"/>
        </w:rPr>
        <w:t>Yasa</w:t>
      </w:r>
      <w:proofErr w:type="spellEnd"/>
      <w:r w:rsidRPr="00877803">
        <w:rPr>
          <w:rFonts w:asciiTheme="majorBidi" w:hAnsiTheme="majorBidi" w:cstheme="majorBidi"/>
          <w:sz w:val="24"/>
          <w:szCs w:val="24"/>
        </w:rPr>
        <w:t>, 2000</w:t>
      </w:r>
      <w:r>
        <w:rPr>
          <w:rFonts w:asciiTheme="majorBidi" w:hAnsiTheme="majorBidi" w:cstheme="majorBidi"/>
          <w:sz w:val="24"/>
          <w:szCs w:val="24"/>
        </w:rPr>
        <w:t>.</w:t>
      </w:r>
    </w:p>
    <w:p w14:paraId="35FF12FC" w14:textId="77777777" w:rsidR="00AF1F9B" w:rsidRPr="0021002F" w:rsidRDefault="00AF1F9B" w:rsidP="00AF1F9B">
      <w:pPr>
        <w:pStyle w:val="FootnoteText"/>
        <w:spacing w:line="360" w:lineRule="auto"/>
        <w:ind w:left="709" w:hanging="425"/>
        <w:jc w:val="both"/>
        <w:rPr>
          <w:rFonts w:asciiTheme="majorBidi" w:hAnsiTheme="majorBidi" w:cstheme="majorBidi"/>
          <w:sz w:val="24"/>
          <w:szCs w:val="24"/>
        </w:rPr>
      </w:pPr>
      <w:proofErr w:type="spellStart"/>
      <w:r w:rsidRPr="00877803">
        <w:rPr>
          <w:rFonts w:asciiTheme="majorBidi" w:hAnsiTheme="majorBidi" w:cstheme="majorBidi"/>
          <w:sz w:val="24"/>
          <w:szCs w:val="24"/>
        </w:rPr>
        <w:t>Bakhtiar</w:t>
      </w:r>
      <w:proofErr w:type="spellEnd"/>
      <w:r>
        <w:rPr>
          <w:rFonts w:asciiTheme="majorBidi" w:hAnsiTheme="majorBidi" w:cstheme="majorBidi"/>
          <w:sz w:val="24"/>
          <w:szCs w:val="24"/>
        </w:rPr>
        <w:t xml:space="preserve"> </w:t>
      </w:r>
      <w:proofErr w:type="spellStart"/>
      <w:r w:rsidRPr="00877803">
        <w:rPr>
          <w:rFonts w:asciiTheme="majorBidi" w:hAnsiTheme="majorBidi" w:cstheme="majorBidi"/>
          <w:sz w:val="24"/>
          <w:szCs w:val="24"/>
        </w:rPr>
        <w:t>Nurhasanah</w:t>
      </w:r>
      <w:proofErr w:type="spellEnd"/>
      <w:r w:rsidRPr="00877803">
        <w:rPr>
          <w:rFonts w:asciiTheme="majorBidi" w:hAnsiTheme="majorBidi" w:cstheme="majorBidi"/>
          <w:sz w:val="24"/>
          <w:szCs w:val="24"/>
        </w:rPr>
        <w:t xml:space="preserve">, </w:t>
      </w:r>
      <w:r w:rsidRPr="00877803">
        <w:rPr>
          <w:rFonts w:asciiTheme="majorBidi" w:hAnsiTheme="majorBidi" w:cstheme="majorBidi"/>
          <w:i/>
          <w:iCs/>
          <w:sz w:val="24"/>
          <w:szCs w:val="24"/>
        </w:rPr>
        <w:t xml:space="preserve">Pendidikan Agama Islam, </w:t>
      </w:r>
      <w:r>
        <w:rPr>
          <w:rFonts w:asciiTheme="majorBidi" w:hAnsiTheme="majorBidi" w:cstheme="majorBidi"/>
          <w:sz w:val="24"/>
          <w:szCs w:val="24"/>
        </w:rPr>
        <w:t xml:space="preserve">Riau: </w:t>
      </w:r>
      <w:proofErr w:type="spellStart"/>
      <w:r>
        <w:rPr>
          <w:rFonts w:asciiTheme="majorBidi" w:hAnsiTheme="majorBidi" w:cstheme="majorBidi"/>
          <w:sz w:val="24"/>
          <w:szCs w:val="24"/>
        </w:rPr>
        <w:t>Agvenda</w:t>
      </w:r>
      <w:proofErr w:type="spellEnd"/>
      <w:r>
        <w:rPr>
          <w:rFonts w:asciiTheme="majorBidi" w:hAnsiTheme="majorBidi" w:cstheme="majorBidi"/>
          <w:sz w:val="24"/>
          <w:szCs w:val="24"/>
        </w:rPr>
        <w:t>, 2015.</w:t>
      </w:r>
    </w:p>
    <w:p w14:paraId="15881FE5" w14:textId="77777777" w:rsidR="00AF1F9B" w:rsidRPr="00877803" w:rsidRDefault="00AF1F9B" w:rsidP="00AF1F9B">
      <w:pPr>
        <w:pStyle w:val="FootnoteText"/>
        <w:spacing w:line="360" w:lineRule="auto"/>
        <w:ind w:left="709" w:hanging="425"/>
        <w:jc w:val="both"/>
        <w:rPr>
          <w:rFonts w:asciiTheme="majorBidi" w:hAnsiTheme="majorBidi" w:cstheme="majorBidi"/>
          <w:sz w:val="24"/>
          <w:szCs w:val="24"/>
        </w:rPr>
      </w:pPr>
      <w:proofErr w:type="spellStart"/>
      <w:r w:rsidRPr="00877803">
        <w:rPr>
          <w:rFonts w:asciiTheme="majorBidi" w:hAnsiTheme="majorBidi" w:cstheme="majorBidi"/>
          <w:sz w:val="24"/>
          <w:szCs w:val="24"/>
        </w:rPr>
        <w:t>Badrudin</w:t>
      </w:r>
      <w:proofErr w:type="spellEnd"/>
      <w:r w:rsidRPr="00877803">
        <w:rPr>
          <w:rFonts w:asciiTheme="majorBidi" w:hAnsiTheme="majorBidi" w:cstheme="majorBidi"/>
          <w:sz w:val="24"/>
          <w:szCs w:val="24"/>
        </w:rPr>
        <w:t xml:space="preserve">, </w:t>
      </w:r>
      <w:proofErr w:type="spellStart"/>
      <w:r w:rsidRPr="00877803">
        <w:rPr>
          <w:rFonts w:asciiTheme="majorBidi" w:hAnsiTheme="majorBidi" w:cstheme="majorBidi"/>
          <w:i/>
          <w:iCs/>
          <w:sz w:val="24"/>
          <w:szCs w:val="24"/>
        </w:rPr>
        <w:t>Akhlaq</w:t>
      </w:r>
      <w:proofErr w:type="spellEnd"/>
      <w:r w:rsidRPr="00877803">
        <w:rPr>
          <w:rFonts w:asciiTheme="majorBidi" w:hAnsiTheme="majorBidi" w:cstheme="majorBidi"/>
          <w:i/>
          <w:iCs/>
          <w:sz w:val="24"/>
          <w:szCs w:val="24"/>
        </w:rPr>
        <w:t xml:space="preserve"> </w:t>
      </w:r>
      <w:proofErr w:type="spellStart"/>
      <w:r w:rsidRPr="00877803">
        <w:rPr>
          <w:rFonts w:asciiTheme="majorBidi" w:hAnsiTheme="majorBidi" w:cstheme="majorBidi"/>
          <w:i/>
          <w:iCs/>
          <w:sz w:val="24"/>
          <w:szCs w:val="24"/>
        </w:rPr>
        <w:t>Tasawuf</w:t>
      </w:r>
      <w:proofErr w:type="spellEnd"/>
      <w:r w:rsidRPr="00877803">
        <w:rPr>
          <w:rFonts w:asciiTheme="majorBidi" w:hAnsiTheme="majorBidi" w:cstheme="majorBidi"/>
          <w:i/>
          <w:iCs/>
          <w:sz w:val="24"/>
          <w:szCs w:val="24"/>
        </w:rPr>
        <w:t>,</w:t>
      </w:r>
      <w:r w:rsidRPr="00877803">
        <w:rPr>
          <w:rFonts w:asciiTheme="majorBidi" w:hAnsiTheme="majorBidi" w:cstheme="majorBidi"/>
          <w:sz w:val="24"/>
          <w:szCs w:val="24"/>
        </w:rPr>
        <w:t xml:space="preserve"> </w:t>
      </w:r>
      <w:proofErr w:type="spellStart"/>
      <w:r w:rsidRPr="00877803">
        <w:rPr>
          <w:rFonts w:asciiTheme="majorBidi" w:hAnsiTheme="majorBidi" w:cstheme="majorBidi"/>
          <w:sz w:val="24"/>
          <w:szCs w:val="24"/>
        </w:rPr>
        <w:t>Serang</w:t>
      </w:r>
      <w:proofErr w:type="spellEnd"/>
      <w:r w:rsidRPr="00877803">
        <w:rPr>
          <w:rFonts w:asciiTheme="majorBidi" w:hAnsiTheme="majorBidi" w:cstheme="majorBidi"/>
          <w:sz w:val="24"/>
          <w:szCs w:val="24"/>
        </w:rPr>
        <w:t>: IAIB Press, 2015.</w:t>
      </w:r>
      <w:r w:rsidRPr="0021002F">
        <w:rPr>
          <w:rFonts w:asciiTheme="majorBidi" w:hAnsiTheme="majorBidi" w:cstheme="majorBidi"/>
          <w:sz w:val="24"/>
          <w:szCs w:val="24"/>
        </w:rPr>
        <w:t xml:space="preserve"> </w:t>
      </w:r>
      <w:r w:rsidRPr="00877803">
        <w:rPr>
          <w:rFonts w:asciiTheme="majorBidi" w:hAnsiTheme="majorBidi" w:cstheme="majorBidi"/>
          <w:sz w:val="24"/>
          <w:szCs w:val="24"/>
        </w:rPr>
        <w:t>Hajar</w:t>
      </w:r>
      <w:r>
        <w:rPr>
          <w:rFonts w:asciiTheme="majorBidi" w:hAnsiTheme="majorBidi" w:cstheme="majorBidi"/>
          <w:sz w:val="24"/>
          <w:szCs w:val="24"/>
        </w:rPr>
        <w:t xml:space="preserve"> </w:t>
      </w:r>
      <w:r w:rsidRPr="00877803">
        <w:rPr>
          <w:rFonts w:asciiTheme="majorBidi" w:hAnsiTheme="majorBidi" w:cstheme="majorBidi"/>
          <w:sz w:val="24"/>
          <w:szCs w:val="24"/>
        </w:rPr>
        <w:t xml:space="preserve">Ibnu, </w:t>
      </w:r>
      <w:proofErr w:type="spellStart"/>
      <w:r w:rsidRPr="00877803">
        <w:rPr>
          <w:rFonts w:asciiTheme="majorBidi" w:hAnsiTheme="majorBidi" w:cstheme="majorBidi"/>
          <w:i/>
          <w:iCs/>
          <w:sz w:val="24"/>
          <w:szCs w:val="24"/>
        </w:rPr>
        <w:t>Fathul</w:t>
      </w:r>
      <w:proofErr w:type="spellEnd"/>
      <w:r w:rsidRPr="00877803">
        <w:rPr>
          <w:rFonts w:asciiTheme="majorBidi" w:hAnsiTheme="majorBidi" w:cstheme="majorBidi"/>
          <w:i/>
          <w:iCs/>
          <w:sz w:val="24"/>
          <w:szCs w:val="24"/>
        </w:rPr>
        <w:t xml:space="preserve"> Bari </w:t>
      </w:r>
      <w:proofErr w:type="spellStart"/>
      <w:r w:rsidRPr="00877803">
        <w:rPr>
          <w:rFonts w:asciiTheme="majorBidi" w:hAnsiTheme="majorBidi" w:cstheme="majorBidi"/>
          <w:i/>
          <w:iCs/>
          <w:sz w:val="24"/>
          <w:szCs w:val="24"/>
        </w:rPr>
        <w:t>jilid</w:t>
      </w:r>
      <w:proofErr w:type="spellEnd"/>
      <w:r w:rsidRPr="00877803">
        <w:rPr>
          <w:rFonts w:asciiTheme="majorBidi" w:hAnsiTheme="majorBidi" w:cstheme="majorBidi"/>
          <w:i/>
          <w:iCs/>
          <w:sz w:val="24"/>
          <w:szCs w:val="24"/>
        </w:rPr>
        <w:t xml:space="preserve"> 29</w:t>
      </w:r>
      <w:r w:rsidRPr="00877803">
        <w:rPr>
          <w:rFonts w:asciiTheme="majorBidi" w:hAnsiTheme="majorBidi" w:cstheme="majorBidi"/>
          <w:sz w:val="24"/>
          <w:szCs w:val="24"/>
        </w:rPr>
        <w:t xml:space="preserve">, </w:t>
      </w:r>
      <w:proofErr w:type="spellStart"/>
      <w:proofErr w:type="gramStart"/>
      <w:r w:rsidRPr="00877803">
        <w:rPr>
          <w:rFonts w:asciiTheme="majorBidi" w:hAnsiTheme="majorBidi" w:cstheme="majorBidi"/>
          <w:sz w:val="24"/>
          <w:szCs w:val="24"/>
        </w:rPr>
        <w:t>PT.Pustaka</w:t>
      </w:r>
      <w:proofErr w:type="spellEnd"/>
      <w:proofErr w:type="gramEnd"/>
      <w:r w:rsidRPr="00877803">
        <w:rPr>
          <w:rFonts w:asciiTheme="majorBidi" w:hAnsiTheme="majorBidi" w:cstheme="majorBidi"/>
          <w:sz w:val="24"/>
          <w:szCs w:val="24"/>
        </w:rPr>
        <w:t xml:space="preserve"> Azzam, 2015</w:t>
      </w:r>
      <w:r>
        <w:rPr>
          <w:rFonts w:asciiTheme="majorBidi" w:hAnsiTheme="majorBidi" w:cstheme="majorBidi"/>
          <w:sz w:val="24"/>
          <w:szCs w:val="24"/>
        </w:rPr>
        <w:t>.</w:t>
      </w:r>
    </w:p>
    <w:p w14:paraId="223C5F92" w14:textId="77777777" w:rsidR="00AF1F9B" w:rsidRPr="00877803" w:rsidRDefault="00AF1F9B" w:rsidP="00AF1F9B">
      <w:pPr>
        <w:spacing w:line="360" w:lineRule="auto"/>
        <w:ind w:left="851" w:hanging="567"/>
        <w:jc w:val="both"/>
        <w:rPr>
          <w:rFonts w:asciiTheme="majorBidi" w:hAnsiTheme="majorBidi" w:cstheme="majorBidi"/>
          <w:sz w:val="24"/>
          <w:szCs w:val="24"/>
        </w:rPr>
      </w:pPr>
      <w:r w:rsidRPr="00877803">
        <w:rPr>
          <w:rFonts w:asciiTheme="majorBidi" w:hAnsiTheme="majorBidi" w:cstheme="majorBidi"/>
          <w:sz w:val="24"/>
          <w:szCs w:val="24"/>
        </w:rPr>
        <w:t>Bukhari</w:t>
      </w:r>
      <w:r>
        <w:rPr>
          <w:rFonts w:asciiTheme="majorBidi" w:hAnsiTheme="majorBidi" w:cstheme="majorBidi"/>
          <w:sz w:val="24"/>
          <w:szCs w:val="24"/>
        </w:rPr>
        <w:t xml:space="preserve"> </w:t>
      </w:r>
      <w:r w:rsidRPr="00877803">
        <w:rPr>
          <w:rFonts w:asciiTheme="majorBidi" w:hAnsiTheme="majorBidi" w:cstheme="majorBidi"/>
          <w:sz w:val="24"/>
          <w:szCs w:val="24"/>
        </w:rPr>
        <w:t xml:space="preserve">Imam, </w:t>
      </w:r>
      <w:proofErr w:type="spellStart"/>
      <w:r w:rsidRPr="00877803">
        <w:rPr>
          <w:rFonts w:asciiTheme="majorBidi" w:hAnsiTheme="majorBidi" w:cstheme="majorBidi"/>
          <w:i/>
          <w:iCs/>
          <w:sz w:val="24"/>
          <w:szCs w:val="24"/>
        </w:rPr>
        <w:t>Adabul</w:t>
      </w:r>
      <w:proofErr w:type="spellEnd"/>
      <w:r w:rsidRPr="00877803">
        <w:rPr>
          <w:rFonts w:asciiTheme="majorBidi" w:hAnsiTheme="majorBidi" w:cstheme="majorBidi"/>
          <w:i/>
          <w:iCs/>
          <w:sz w:val="24"/>
          <w:szCs w:val="24"/>
        </w:rPr>
        <w:t xml:space="preserve"> </w:t>
      </w:r>
      <w:proofErr w:type="spellStart"/>
      <w:r w:rsidRPr="00877803">
        <w:rPr>
          <w:rFonts w:asciiTheme="majorBidi" w:hAnsiTheme="majorBidi" w:cstheme="majorBidi"/>
          <w:i/>
          <w:iCs/>
          <w:sz w:val="24"/>
          <w:szCs w:val="24"/>
        </w:rPr>
        <w:t>Mufrad</w:t>
      </w:r>
      <w:proofErr w:type="spellEnd"/>
      <w:r w:rsidRPr="00877803">
        <w:rPr>
          <w:rFonts w:asciiTheme="majorBidi" w:hAnsiTheme="majorBidi" w:cstheme="majorBidi"/>
          <w:i/>
          <w:iCs/>
          <w:sz w:val="24"/>
          <w:szCs w:val="24"/>
        </w:rPr>
        <w:t xml:space="preserve"> </w:t>
      </w:r>
      <w:proofErr w:type="spellStart"/>
      <w:r w:rsidRPr="00877803">
        <w:rPr>
          <w:rFonts w:asciiTheme="majorBidi" w:hAnsiTheme="majorBidi" w:cstheme="majorBidi"/>
          <w:i/>
          <w:iCs/>
          <w:sz w:val="24"/>
          <w:szCs w:val="24"/>
        </w:rPr>
        <w:t>terj</w:t>
      </w:r>
      <w:proofErr w:type="spellEnd"/>
      <w:r w:rsidRPr="00877803">
        <w:rPr>
          <w:rFonts w:asciiTheme="majorBidi" w:hAnsiTheme="majorBidi" w:cstheme="majorBidi"/>
          <w:i/>
          <w:iCs/>
          <w:sz w:val="24"/>
          <w:szCs w:val="24"/>
        </w:rPr>
        <w:t xml:space="preserve">. Suri </w:t>
      </w:r>
      <w:proofErr w:type="spellStart"/>
      <w:r w:rsidRPr="00877803">
        <w:rPr>
          <w:rFonts w:asciiTheme="majorBidi" w:hAnsiTheme="majorBidi" w:cstheme="majorBidi"/>
          <w:i/>
          <w:iCs/>
          <w:sz w:val="24"/>
          <w:szCs w:val="24"/>
        </w:rPr>
        <w:t>Sudahri</w:t>
      </w:r>
      <w:proofErr w:type="spellEnd"/>
      <w:r w:rsidRPr="00877803">
        <w:rPr>
          <w:rFonts w:asciiTheme="majorBidi" w:hAnsiTheme="majorBidi" w:cstheme="majorBidi"/>
          <w:sz w:val="24"/>
          <w:szCs w:val="24"/>
        </w:rPr>
        <w:t xml:space="preserve">, Kairo: </w:t>
      </w:r>
      <w:proofErr w:type="spellStart"/>
      <w:r w:rsidRPr="00877803">
        <w:rPr>
          <w:rFonts w:asciiTheme="majorBidi" w:hAnsiTheme="majorBidi" w:cstheme="majorBidi"/>
          <w:sz w:val="24"/>
          <w:szCs w:val="24"/>
        </w:rPr>
        <w:t>Darul</w:t>
      </w:r>
      <w:proofErr w:type="spellEnd"/>
      <w:r w:rsidRPr="00877803">
        <w:rPr>
          <w:rFonts w:asciiTheme="majorBidi" w:hAnsiTheme="majorBidi" w:cstheme="majorBidi"/>
          <w:sz w:val="24"/>
          <w:szCs w:val="24"/>
        </w:rPr>
        <w:t xml:space="preserve"> </w:t>
      </w:r>
      <w:proofErr w:type="spellStart"/>
      <w:r w:rsidRPr="00877803">
        <w:rPr>
          <w:rFonts w:asciiTheme="majorBidi" w:hAnsiTheme="majorBidi" w:cstheme="majorBidi"/>
          <w:sz w:val="24"/>
          <w:szCs w:val="24"/>
        </w:rPr>
        <w:t>Hadist</w:t>
      </w:r>
      <w:proofErr w:type="spellEnd"/>
      <w:r w:rsidRPr="00877803">
        <w:rPr>
          <w:rFonts w:asciiTheme="majorBidi" w:hAnsiTheme="majorBidi" w:cstheme="majorBidi"/>
          <w:sz w:val="24"/>
          <w:szCs w:val="24"/>
        </w:rPr>
        <w:t>, 2005.</w:t>
      </w:r>
    </w:p>
    <w:p w14:paraId="012B338B" w14:textId="77777777" w:rsidR="00AF1F9B" w:rsidRPr="00877803" w:rsidRDefault="00AF1F9B" w:rsidP="00AF1F9B">
      <w:pPr>
        <w:pStyle w:val="FootnoteText"/>
        <w:spacing w:line="360" w:lineRule="auto"/>
        <w:ind w:left="709" w:hanging="425"/>
        <w:jc w:val="both"/>
        <w:rPr>
          <w:rFonts w:asciiTheme="majorBidi" w:hAnsiTheme="majorBidi" w:cstheme="majorBidi"/>
          <w:sz w:val="24"/>
          <w:szCs w:val="24"/>
        </w:rPr>
      </w:pPr>
      <w:r>
        <w:rPr>
          <w:rFonts w:asciiTheme="majorBidi" w:hAnsiTheme="majorBidi" w:cstheme="majorBidi"/>
          <w:sz w:val="24"/>
          <w:szCs w:val="24"/>
        </w:rPr>
        <w:t xml:space="preserve">D. </w:t>
      </w:r>
      <w:r w:rsidRPr="00877803">
        <w:rPr>
          <w:rFonts w:asciiTheme="majorBidi" w:hAnsiTheme="majorBidi" w:cstheme="majorBidi"/>
          <w:sz w:val="24"/>
          <w:szCs w:val="24"/>
        </w:rPr>
        <w:t xml:space="preserve">Bambang, </w:t>
      </w:r>
      <w:r w:rsidRPr="00877803">
        <w:rPr>
          <w:rFonts w:asciiTheme="majorBidi" w:hAnsiTheme="majorBidi" w:cstheme="majorBidi"/>
          <w:i/>
          <w:iCs/>
          <w:sz w:val="24"/>
          <w:szCs w:val="24"/>
        </w:rPr>
        <w:t xml:space="preserve">Dasar dan </w:t>
      </w:r>
      <w:proofErr w:type="spellStart"/>
      <w:r w:rsidRPr="00877803">
        <w:rPr>
          <w:rFonts w:asciiTheme="majorBidi" w:hAnsiTheme="majorBidi" w:cstheme="majorBidi"/>
          <w:i/>
          <w:iCs/>
          <w:sz w:val="24"/>
          <w:szCs w:val="24"/>
        </w:rPr>
        <w:t>Konsep</w:t>
      </w:r>
      <w:proofErr w:type="spellEnd"/>
      <w:r w:rsidRPr="00877803">
        <w:rPr>
          <w:rFonts w:asciiTheme="majorBidi" w:hAnsiTheme="majorBidi" w:cstheme="majorBidi"/>
          <w:i/>
          <w:iCs/>
          <w:sz w:val="24"/>
          <w:szCs w:val="24"/>
        </w:rPr>
        <w:t xml:space="preserve"> Pendidikan Moral</w:t>
      </w:r>
      <w:r w:rsidRPr="00877803">
        <w:rPr>
          <w:rFonts w:asciiTheme="majorBidi" w:hAnsiTheme="majorBidi" w:cstheme="majorBidi"/>
          <w:sz w:val="24"/>
          <w:szCs w:val="24"/>
        </w:rPr>
        <w:t xml:space="preserve">, Semarang: CV. Aneka </w:t>
      </w:r>
      <w:proofErr w:type="spellStart"/>
      <w:r w:rsidRPr="00877803">
        <w:rPr>
          <w:rFonts w:asciiTheme="majorBidi" w:hAnsiTheme="majorBidi" w:cstheme="majorBidi"/>
          <w:sz w:val="24"/>
          <w:szCs w:val="24"/>
        </w:rPr>
        <w:t>Ilmu</w:t>
      </w:r>
      <w:proofErr w:type="spellEnd"/>
      <w:r w:rsidRPr="00877803">
        <w:rPr>
          <w:rFonts w:asciiTheme="majorBidi" w:hAnsiTheme="majorBidi" w:cstheme="majorBidi"/>
          <w:sz w:val="24"/>
          <w:szCs w:val="24"/>
        </w:rPr>
        <w:t>, 2005</w:t>
      </w:r>
      <w:r>
        <w:rPr>
          <w:rFonts w:asciiTheme="majorBidi" w:hAnsiTheme="majorBidi" w:cstheme="majorBidi"/>
          <w:sz w:val="24"/>
          <w:szCs w:val="24"/>
        </w:rPr>
        <w:t>.</w:t>
      </w:r>
    </w:p>
    <w:p w14:paraId="71650441" w14:textId="77777777" w:rsidR="00AF1F9B" w:rsidRDefault="00AF1F9B" w:rsidP="00AF1F9B">
      <w:pPr>
        <w:pStyle w:val="FootnoteText"/>
        <w:spacing w:line="360" w:lineRule="auto"/>
        <w:ind w:left="709" w:hanging="426"/>
        <w:jc w:val="both"/>
        <w:rPr>
          <w:rFonts w:asciiTheme="majorBidi" w:hAnsiTheme="majorBidi" w:cstheme="majorBidi"/>
          <w:sz w:val="24"/>
          <w:szCs w:val="24"/>
        </w:rPr>
      </w:pPr>
      <w:proofErr w:type="spellStart"/>
      <w:r w:rsidRPr="00877803">
        <w:rPr>
          <w:rFonts w:asciiTheme="majorBidi" w:hAnsiTheme="majorBidi" w:cstheme="majorBidi"/>
          <w:sz w:val="24"/>
          <w:szCs w:val="24"/>
        </w:rPr>
        <w:t>Departemen</w:t>
      </w:r>
      <w:proofErr w:type="spellEnd"/>
      <w:r w:rsidRPr="00877803">
        <w:rPr>
          <w:rFonts w:asciiTheme="majorBidi" w:hAnsiTheme="majorBidi" w:cstheme="majorBidi"/>
          <w:sz w:val="24"/>
          <w:szCs w:val="24"/>
        </w:rPr>
        <w:t xml:space="preserve"> Pendidikan </w:t>
      </w:r>
      <w:proofErr w:type="spellStart"/>
      <w:r w:rsidRPr="00877803">
        <w:rPr>
          <w:rFonts w:asciiTheme="majorBidi" w:hAnsiTheme="majorBidi" w:cstheme="majorBidi"/>
          <w:sz w:val="24"/>
          <w:szCs w:val="24"/>
        </w:rPr>
        <w:t>Kebudayaan</w:t>
      </w:r>
      <w:proofErr w:type="spellEnd"/>
      <w:r w:rsidRPr="00877803">
        <w:rPr>
          <w:rFonts w:asciiTheme="majorBidi" w:hAnsiTheme="majorBidi" w:cstheme="majorBidi"/>
          <w:sz w:val="24"/>
          <w:szCs w:val="24"/>
        </w:rPr>
        <w:t xml:space="preserve">, </w:t>
      </w:r>
      <w:r w:rsidRPr="00B655C8">
        <w:rPr>
          <w:rFonts w:asciiTheme="majorBidi" w:hAnsiTheme="majorBidi" w:cstheme="majorBidi"/>
          <w:i/>
          <w:iCs/>
          <w:sz w:val="24"/>
          <w:szCs w:val="24"/>
        </w:rPr>
        <w:t xml:space="preserve">Kamus </w:t>
      </w:r>
      <w:proofErr w:type="spellStart"/>
      <w:r w:rsidRPr="00B655C8">
        <w:rPr>
          <w:rFonts w:asciiTheme="majorBidi" w:hAnsiTheme="majorBidi" w:cstheme="majorBidi"/>
          <w:i/>
          <w:iCs/>
          <w:sz w:val="24"/>
          <w:szCs w:val="24"/>
        </w:rPr>
        <w:t>Besar</w:t>
      </w:r>
      <w:proofErr w:type="spellEnd"/>
      <w:r w:rsidRPr="00B655C8">
        <w:rPr>
          <w:rFonts w:asciiTheme="majorBidi" w:hAnsiTheme="majorBidi" w:cstheme="majorBidi"/>
          <w:i/>
          <w:iCs/>
          <w:sz w:val="24"/>
          <w:szCs w:val="24"/>
        </w:rPr>
        <w:t xml:space="preserve"> Bahasa Indonesia</w:t>
      </w:r>
      <w:r w:rsidRPr="00877803">
        <w:rPr>
          <w:rFonts w:asciiTheme="majorBidi" w:hAnsiTheme="majorBidi" w:cstheme="majorBidi"/>
          <w:sz w:val="24"/>
          <w:szCs w:val="24"/>
        </w:rPr>
        <w:t xml:space="preserve">, Jakarta: </w:t>
      </w:r>
      <w:proofErr w:type="spellStart"/>
      <w:r w:rsidRPr="00877803">
        <w:rPr>
          <w:rFonts w:asciiTheme="majorBidi" w:hAnsiTheme="majorBidi" w:cstheme="majorBidi"/>
          <w:sz w:val="24"/>
          <w:szCs w:val="24"/>
        </w:rPr>
        <w:t>Balai</w:t>
      </w:r>
      <w:proofErr w:type="spellEnd"/>
      <w:r w:rsidRPr="00877803">
        <w:rPr>
          <w:rFonts w:asciiTheme="majorBidi" w:hAnsiTheme="majorBidi" w:cstheme="majorBidi"/>
          <w:sz w:val="24"/>
          <w:szCs w:val="24"/>
        </w:rPr>
        <w:t xml:space="preserve"> Pustaka, 2004. </w:t>
      </w:r>
    </w:p>
    <w:p w14:paraId="4B612AA0" w14:textId="77777777" w:rsidR="00AF1F9B" w:rsidRDefault="00AF1F9B" w:rsidP="00AF1F9B">
      <w:pPr>
        <w:pStyle w:val="FootnoteText"/>
        <w:spacing w:line="360" w:lineRule="auto"/>
        <w:ind w:left="709" w:hanging="425"/>
        <w:jc w:val="both"/>
        <w:rPr>
          <w:rFonts w:asciiTheme="majorBidi" w:hAnsiTheme="majorBidi" w:cstheme="majorBidi"/>
          <w:sz w:val="24"/>
          <w:szCs w:val="24"/>
        </w:rPr>
      </w:pPr>
      <w:r w:rsidRPr="00877803">
        <w:rPr>
          <w:rFonts w:asciiTheme="majorBidi" w:hAnsiTheme="majorBidi" w:cstheme="majorBidi"/>
          <w:sz w:val="24"/>
          <w:szCs w:val="24"/>
        </w:rPr>
        <w:t>Dewey</w:t>
      </w:r>
      <w:r>
        <w:rPr>
          <w:rFonts w:asciiTheme="majorBidi" w:hAnsiTheme="majorBidi" w:cstheme="majorBidi"/>
          <w:sz w:val="24"/>
          <w:szCs w:val="24"/>
        </w:rPr>
        <w:t xml:space="preserve"> </w:t>
      </w:r>
      <w:r w:rsidRPr="00877803">
        <w:rPr>
          <w:rFonts w:asciiTheme="majorBidi" w:hAnsiTheme="majorBidi" w:cstheme="majorBidi"/>
          <w:sz w:val="24"/>
          <w:szCs w:val="24"/>
        </w:rPr>
        <w:t xml:space="preserve">John, Experience and Education: </w:t>
      </w:r>
      <w:r w:rsidRPr="00877803">
        <w:rPr>
          <w:rFonts w:asciiTheme="majorBidi" w:hAnsiTheme="majorBidi" w:cstheme="majorBidi"/>
          <w:i/>
          <w:iCs/>
          <w:sz w:val="24"/>
          <w:szCs w:val="24"/>
        </w:rPr>
        <w:t xml:space="preserve">Pendidikan </w:t>
      </w:r>
      <w:proofErr w:type="spellStart"/>
      <w:r w:rsidRPr="00877803">
        <w:rPr>
          <w:rFonts w:asciiTheme="majorBidi" w:hAnsiTheme="majorBidi" w:cstheme="majorBidi"/>
          <w:i/>
          <w:iCs/>
          <w:sz w:val="24"/>
          <w:szCs w:val="24"/>
        </w:rPr>
        <w:t>Berbasis</w:t>
      </w:r>
      <w:proofErr w:type="spellEnd"/>
      <w:r w:rsidRPr="00877803">
        <w:rPr>
          <w:rFonts w:asciiTheme="majorBidi" w:hAnsiTheme="majorBidi" w:cstheme="majorBidi"/>
          <w:i/>
          <w:iCs/>
          <w:sz w:val="24"/>
          <w:szCs w:val="24"/>
        </w:rPr>
        <w:t xml:space="preserve"> </w:t>
      </w:r>
      <w:proofErr w:type="spellStart"/>
      <w:r w:rsidRPr="00877803">
        <w:rPr>
          <w:rFonts w:asciiTheme="majorBidi" w:hAnsiTheme="majorBidi" w:cstheme="majorBidi"/>
          <w:i/>
          <w:iCs/>
          <w:sz w:val="24"/>
          <w:szCs w:val="24"/>
        </w:rPr>
        <w:t>Pengalaman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Terj</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Hani’ah</w:t>
      </w:r>
      <w:proofErr w:type="spellEnd"/>
      <w:r>
        <w:rPr>
          <w:rFonts w:asciiTheme="majorBidi" w:hAnsiTheme="majorBidi" w:cstheme="majorBidi"/>
          <w:sz w:val="24"/>
          <w:szCs w:val="24"/>
        </w:rPr>
        <w:t xml:space="preserve">, Bandung: </w:t>
      </w:r>
      <w:proofErr w:type="spellStart"/>
      <w:r w:rsidRPr="00877803">
        <w:rPr>
          <w:rFonts w:asciiTheme="majorBidi" w:hAnsiTheme="majorBidi" w:cstheme="majorBidi"/>
          <w:sz w:val="24"/>
          <w:szCs w:val="24"/>
        </w:rPr>
        <w:t>Teraju</w:t>
      </w:r>
      <w:proofErr w:type="spellEnd"/>
      <w:r w:rsidRPr="00877803">
        <w:rPr>
          <w:rFonts w:asciiTheme="majorBidi" w:hAnsiTheme="majorBidi" w:cstheme="majorBidi"/>
          <w:sz w:val="24"/>
          <w:szCs w:val="24"/>
        </w:rPr>
        <w:t>, 2004.</w:t>
      </w:r>
    </w:p>
    <w:p w14:paraId="69AD08A0" w14:textId="77777777" w:rsidR="00AF1F9B" w:rsidRDefault="00AF1F9B" w:rsidP="00AF1F9B">
      <w:pPr>
        <w:pStyle w:val="ListParagraph"/>
        <w:spacing w:after="0" w:line="360" w:lineRule="auto"/>
        <w:ind w:left="695" w:hanging="411"/>
        <w:jc w:val="both"/>
        <w:rPr>
          <w:rFonts w:asciiTheme="majorBidi" w:hAnsiTheme="majorBidi" w:cstheme="majorBidi"/>
          <w:sz w:val="24"/>
          <w:szCs w:val="24"/>
        </w:rPr>
      </w:pPr>
      <w:proofErr w:type="spellStart"/>
      <w:r w:rsidRPr="00877803">
        <w:rPr>
          <w:rFonts w:asciiTheme="majorBidi" w:hAnsiTheme="majorBidi" w:cstheme="majorBidi"/>
          <w:sz w:val="24"/>
          <w:szCs w:val="24"/>
        </w:rPr>
        <w:t>Djamil</w:t>
      </w:r>
      <w:proofErr w:type="spellEnd"/>
      <w:r>
        <w:rPr>
          <w:rFonts w:asciiTheme="majorBidi" w:hAnsiTheme="majorBidi" w:cstheme="majorBidi"/>
          <w:sz w:val="24"/>
          <w:szCs w:val="24"/>
        </w:rPr>
        <w:t xml:space="preserve"> </w:t>
      </w:r>
      <w:r w:rsidRPr="00877803">
        <w:rPr>
          <w:rFonts w:asciiTheme="majorBidi" w:hAnsiTheme="majorBidi" w:cstheme="majorBidi"/>
          <w:sz w:val="24"/>
          <w:szCs w:val="24"/>
        </w:rPr>
        <w:t xml:space="preserve">Nasir, </w:t>
      </w:r>
      <w:r w:rsidRPr="00877803">
        <w:rPr>
          <w:rFonts w:asciiTheme="majorBidi" w:hAnsiTheme="majorBidi" w:cstheme="majorBidi"/>
          <w:i/>
          <w:iCs/>
          <w:sz w:val="24"/>
          <w:szCs w:val="24"/>
        </w:rPr>
        <w:t xml:space="preserve">Anak </w:t>
      </w:r>
      <w:proofErr w:type="spellStart"/>
      <w:r w:rsidRPr="00877803">
        <w:rPr>
          <w:rFonts w:asciiTheme="majorBidi" w:hAnsiTheme="majorBidi" w:cstheme="majorBidi"/>
          <w:i/>
          <w:iCs/>
          <w:sz w:val="24"/>
          <w:szCs w:val="24"/>
        </w:rPr>
        <w:t>Bukan</w:t>
      </w:r>
      <w:proofErr w:type="spellEnd"/>
      <w:r w:rsidRPr="00877803">
        <w:rPr>
          <w:rFonts w:asciiTheme="majorBidi" w:hAnsiTheme="majorBidi" w:cstheme="majorBidi"/>
          <w:i/>
          <w:iCs/>
          <w:sz w:val="24"/>
          <w:szCs w:val="24"/>
        </w:rPr>
        <w:t xml:space="preserve"> </w:t>
      </w:r>
      <w:proofErr w:type="spellStart"/>
      <w:r w:rsidRPr="00877803">
        <w:rPr>
          <w:rFonts w:asciiTheme="majorBidi" w:hAnsiTheme="majorBidi" w:cstheme="majorBidi"/>
          <w:i/>
          <w:iCs/>
          <w:sz w:val="24"/>
          <w:szCs w:val="24"/>
        </w:rPr>
        <w:t>Untuk</w:t>
      </w:r>
      <w:proofErr w:type="spellEnd"/>
      <w:r w:rsidRPr="00877803">
        <w:rPr>
          <w:rFonts w:asciiTheme="majorBidi" w:hAnsiTheme="majorBidi" w:cstheme="majorBidi"/>
          <w:i/>
          <w:iCs/>
          <w:sz w:val="24"/>
          <w:szCs w:val="24"/>
        </w:rPr>
        <w:t xml:space="preserve"> </w:t>
      </w:r>
      <w:proofErr w:type="spellStart"/>
      <w:r w:rsidRPr="00877803">
        <w:rPr>
          <w:rFonts w:asciiTheme="majorBidi" w:hAnsiTheme="majorBidi" w:cstheme="majorBidi"/>
          <w:i/>
          <w:iCs/>
          <w:sz w:val="24"/>
          <w:szCs w:val="24"/>
        </w:rPr>
        <w:t>Dihukum</w:t>
      </w:r>
      <w:proofErr w:type="spellEnd"/>
      <w:r w:rsidRPr="00877803">
        <w:rPr>
          <w:rFonts w:asciiTheme="majorBidi" w:hAnsiTheme="majorBidi" w:cstheme="majorBidi"/>
          <w:sz w:val="24"/>
          <w:szCs w:val="24"/>
        </w:rPr>
        <w:t xml:space="preserve">, Jakarta: </w:t>
      </w:r>
      <w:proofErr w:type="spellStart"/>
      <w:r w:rsidRPr="00877803">
        <w:rPr>
          <w:rFonts w:asciiTheme="majorBidi" w:hAnsiTheme="majorBidi" w:cstheme="majorBidi"/>
          <w:sz w:val="24"/>
          <w:szCs w:val="24"/>
        </w:rPr>
        <w:t>Sinar</w:t>
      </w:r>
      <w:proofErr w:type="spellEnd"/>
      <w:r w:rsidRPr="00877803">
        <w:rPr>
          <w:rFonts w:asciiTheme="majorBidi" w:hAnsiTheme="majorBidi" w:cstheme="majorBidi"/>
          <w:sz w:val="24"/>
          <w:szCs w:val="24"/>
        </w:rPr>
        <w:t xml:space="preserve"> </w:t>
      </w:r>
      <w:proofErr w:type="spellStart"/>
      <w:r w:rsidRPr="00877803">
        <w:rPr>
          <w:rFonts w:asciiTheme="majorBidi" w:hAnsiTheme="majorBidi" w:cstheme="majorBidi"/>
          <w:sz w:val="24"/>
          <w:szCs w:val="24"/>
        </w:rPr>
        <w:t>Grafika</w:t>
      </w:r>
      <w:proofErr w:type="spellEnd"/>
      <w:r w:rsidRPr="00877803">
        <w:rPr>
          <w:rFonts w:asciiTheme="majorBidi" w:hAnsiTheme="majorBidi" w:cstheme="majorBidi"/>
          <w:sz w:val="24"/>
          <w:szCs w:val="24"/>
        </w:rPr>
        <w:t>, 2013</w:t>
      </w:r>
      <w:r>
        <w:rPr>
          <w:rFonts w:asciiTheme="majorBidi" w:hAnsiTheme="majorBidi" w:cstheme="majorBidi"/>
          <w:sz w:val="24"/>
          <w:szCs w:val="24"/>
        </w:rPr>
        <w:t>.</w:t>
      </w:r>
    </w:p>
    <w:p w14:paraId="2E30CD6C" w14:textId="77777777" w:rsidR="00AF1F9B" w:rsidRPr="00AC1923" w:rsidRDefault="00AF1F9B" w:rsidP="00AF1F9B">
      <w:pPr>
        <w:pStyle w:val="FootnoteText"/>
        <w:spacing w:line="360" w:lineRule="auto"/>
        <w:ind w:left="709" w:hanging="426"/>
        <w:jc w:val="both"/>
        <w:rPr>
          <w:rFonts w:asciiTheme="majorBidi" w:hAnsiTheme="majorBidi" w:cstheme="majorBidi"/>
          <w:sz w:val="24"/>
          <w:szCs w:val="24"/>
        </w:rPr>
      </w:pPr>
      <w:r w:rsidRPr="00877803">
        <w:rPr>
          <w:rFonts w:asciiTheme="majorBidi" w:hAnsiTheme="majorBidi" w:cstheme="majorBidi"/>
          <w:sz w:val="24"/>
          <w:szCs w:val="24"/>
        </w:rPr>
        <w:lastRenderedPageBreak/>
        <w:t>Echols</w:t>
      </w:r>
      <w:r>
        <w:rPr>
          <w:rFonts w:asciiTheme="majorBidi" w:hAnsiTheme="majorBidi" w:cstheme="majorBidi"/>
          <w:sz w:val="24"/>
          <w:szCs w:val="24"/>
        </w:rPr>
        <w:t xml:space="preserve"> </w:t>
      </w:r>
      <w:r w:rsidRPr="00877803">
        <w:rPr>
          <w:rFonts w:asciiTheme="majorBidi" w:hAnsiTheme="majorBidi" w:cstheme="majorBidi"/>
          <w:sz w:val="24"/>
          <w:szCs w:val="24"/>
        </w:rPr>
        <w:t xml:space="preserve">John, Kamus Indonesia </w:t>
      </w:r>
      <w:proofErr w:type="spellStart"/>
      <w:r w:rsidRPr="00877803">
        <w:rPr>
          <w:rFonts w:asciiTheme="majorBidi" w:hAnsiTheme="majorBidi" w:cstheme="majorBidi"/>
          <w:sz w:val="24"/>
          <w:szCs w:val="24"/>
        </w:rPr>
        <w:t>Inggris</w:t>
      </w:r>
      <w:proofErr w:type="spellEnd"/>
      <w:r w:rsidRPr="00877803">
        <w:rPr>
          <w:rFonts w:asciiTheme="majorBidi" w:hAnsiTheme="majorBidi" w:cstheme="majorBidi"/>
          <w:sz w:val="24"/>
          <w:szCs w:val="24"/>
        </w:rPr>
        <w:t>, Jakarta</w:t>
      </w:r>
      <w:r>
        <w:rPr>
          <w:rFonts w:asciiTheme="majorBidi" w:hAnsiTheme="majorBidi" w:cstheme="majorBidi"/>
          <w:sz w:val="24"/>
          <w:szCs w:val="24"/>
        </w:rPr>
        <w:t>: Gramedia Pustaka Utama, 2018.</w:t>
      </w:r>
    </w:p>
    <w:p w14:paraId="21458646" w14:textId="77777777" w:rsidR="00AF1F9B" w:rsidRDefault="00AF1F9B" w:rsidP="00AF1F9B">
      <w:pPr>
        <w:shd w:val="clear" w:color="auto" w:fill="FFFFFF"/>
        <w:spacing w:line="360" w:lineRule="auto"/>
        <w:ind w:left="851" w:hanging="567"/>
        <w:jc w:val="both"/>
        <w:rPr>
          <w:rFonts w:asciiTheme="majorBidi" w:hAnsiTheme="majorBidi" w:cstheme="majorBidi"/>
          <w:sz w:val="24"/>
          <w:szCs w:val="24"/>
        </w:rPr>
      </w:pPr>
      <w:proofErr w:type="spellStart"/>
      <w:r w:rsidRPr="00877803">
        <w:rPr>
          <w:rFonts w:asciiTheme="majorBidi" w:hAnsiTheme="majorBidi" w:cstheme="majorBidi"/>
          <w:sz w:val="24"/>
          <w:szCs w:val="24"/>
        </w:rPr>
        <w:t>Fadlillah</w:t>
      </w:r>
      <w:proofErr w:type="spellEnd"/>
      <w:r w:rsidRPr="00877803">
        <w:rPr>
          <w:rFonts w:asciiTheme="majorBidi" w:hAnsiTheme="majorBidi" w:cstheme="majorBidi"/>
          <w:sz w:val="24"/>
          <w:szCs w:val="24"/>
        </w:rPr>
        <w:t xml:space="preserve"> dan </w:t>
      </w:r>
      <w:proofErr w:type="spellStart"/>
      <w:r w:rsidRPr="00877803">
        <w:rPr>
          <w:rFonts w:asciiTheme="majorBidi" w:hAnsiTheme="majorBidi" w:cstheme="majorBidi"/>
          <w:sz w:val="24"/>
          <w:szCs w:val="24"/>
        </w:rPr>
        <w:t>Mualifatu</w:t>
      </w:r>
      <w:proofErr w:type="spellEnd"/>
      <w:r>
        <w:rPr>
          <w:rFonts w:asciiTheme="majorBidi" w:hAnsiTheme="majorBidi" w:cstheme="majorBidi"/>
          <w:sz w:val="24"/>
          <w:szCs w:val="24"/>
        </w:rPr>
        <w:t xml:space="preserve"> </w:t>
      </w:r>
      <w:proofErr w:type="spellStart"/>
      <w:r w:rsidRPr="00877803">
        <w:rPr>
          <w:rFonts w:asciiTheme="majorBidi" w:hAnsiTheme="majorBidi" w:cstheme="majorBidi"/>
          <w:sz w:val="24"/>
          <w:szCs w:val="24"/>
        </w:rPr>
        <w:t>Lilif</w:t>
      </w:r>
      <w:proofErr w:type="spellEnd"/>
      <w:r w:rsidRPr="00877803">
        <w:rPr>
          <w:rFonts w:asciiTheme="majorBidi" w:hAnsiTheme="majorBidi" w:cstheme="majorBidi"/>
          <w:sz w:val="24"/>
          <w:szCs w:val="24"/>
        </w:rPr>
        <w:t xml:space="preserve">, </w:t>
      </w:r>
      <w:r w:rsidRPr="00877803">
        <w:rPr>
          <w:rFonts w:asciiTheme="majorBidi" w:hAnsiTheme="majorBidi" w:cstheme="majorBidi"/>
          <w:i/>
          <w:iCs/>
          <w:sz w:val="24"/>
          <w:szCs w:val="24"/>
        </w:rPr>
        <w:t xml:space="preserve">Pendidikan </w:t>
      </w:r>
      <w:proofErr w:type="spellStart"/>
      <w:r w:rsidRPr="00877803">
        <w:rPr>
          <w:rFonts w:asciiTheme="majorBidi" w:hAnsiTheme="majorBidi" w:cstheme="majorBidi"/>
          <w:i/>
          <w:iCs/>
          <w:sz w:val="24"/>
          <w:szCs w:val="24"/>
        </w:rPr>
        <w:t>karakter</w:t>
      </w:r>
      <w:proofErr w:type="spellEnd"/>
      <w:r w:rsidRPr="00877803">
        <w:rPr>
          <w:rFonts w:asciiTheme="majorBidi" w:hAnsiTheme="majorBidi" w:cstheme="majorBidi"/>
          <w:i/>
          <w:iCs/>
          <w:sz w:val="24"/>
          <w:szCs w:val="24"/>
        </w:rPr>
        <w:t xml:space="preserve"> Anak</w:t>
      </w:r>
      <w:r w:rsidRPr="00877803">
        <w:rPr>
          <w:rFonts w:asciiTheme="majorBidi" w:hAnsiTheme="majorBidi" w:cstheme="majorBidi"/>
          <w:sz w:val="24"/>
          <w:szCs w:val="24"/>
        </w:rPr>
        <w:t xml:space="preserve">, Jogja: </w:t>
      </w:r>
      <w:proofErr w:type="spellStart"/>
      <w:r w:rsidRPr="00877803">
        <w:rPr>
          <w:rFonts w:asciiTheme="majorBidi" w:hAnsiTheme="majorBidi" w:cstheme="majorBidi"/>
          <w:sz w:val="24"/>
          <w:szCs w:val="24"/>
        </w:rPr>
        <w:t>Ar-Ruzz</w:t>
      </w:r>
      <w:proofErr w:type="spellEnd"/>
      <w:r w:rsidRPr="00877803">
        <w:rPr>
          <w:rFonts w:asciiTheme="majorBidi" w:hAnsiTheme="majorBidi" w:cstheme="majorBidi"/>
          <w:sz w:val="24"/>
          <w:szCs w:val="24"/>
        </w:rPr>
        <w:t xml:space="preserve"> Media, 2013.</w:t>
      </w:r>
    </w:p>
    <w:p w14:paraId="033CDD56" w14:textId="77777777" w:rsidR="00AF1F9B" w:rsidRPr="00877803" w:rsidRDefault="00AF1F9B" w:rsidP="00AF1F9B">
      <w:pPr>
        <w:pStyle w:val="FootnoteText"/>
        <w:spacing w:line="360" w:lineRule="auto"/>
        <w:ind w:left="695" w:hanging="411"/>
        <w:jc w:val="both"/>
        <w:rPr>
          <w:rFonts w:asciiTheme="majorBidi" w:hAnsiTheme="majorBidi" w:cstheme="majorBidi"/>
          <w:sz w:val="24"/>
          <w:szCs w:val="24"/>
        </w:rPr>
      </w:pPr>
      <w:r w:rsidRPr="00877803">
        <w:rPr>
          <w:rFonts w:asciiTheme="majorBidi" w:hAnsiTheme="majorBidi" w:cstheme="majorBidi"/>
          <w:sz w:val="24"/>
          <w:szCs w:val="24"/>
        </w:rPr>
        <w:t>Fattah</w:t>
      </w:r>
      <w:r>
        <w:rPr>
          <w:rFonts w:asciiTheme="majorBidi" w:hAnsiTheme="majorBidi" w:cstheme="majorBidi"/>
          <w:sz w:val="24"/>
          <w:szCs w:val="24"/>
        </w:rPr>
        <w:t xml:space="preserve"> </w:t>
      </w:r>
      <w:proofErr w:type="spellStart"/>
      <w:r w:rsidRPr="00877803">
        <w:rPr>
          <w:rFonts w:asciiTheme="majorBidi" w:hAnsiTheme="majorBidi" w:cstheme="majorBidi"/>
          <w:sz w:val="24"/>
          <w:szCs w:val="24"/>
        </w:rPr>
        <w:t>Nanang</w:t>
      </w:r>
      <w:proofErr w:type="spellEnd"/>
      <w:r w:rsidRPr="00877803">
        <w:rPr>
          <w:rFonts w:asciiTheme="majorBidi" w:hAnsiTheme="majorBidi" w:cstheme="majorBidi"/>
          <w:sz w:val="24"/>
          <w:szCs w:val="24"/>
        </w:rPr>
        <w:t xml:space="preserve">, </w:t>
      </w:r>
      <w:proofErr w:type="spellStart"/>
      <w:r w:rsidRPr="00877803">
        <w:rPr>
          <w:rFonts w:asciiTheme="majorBidi" w:hAnsiTheme="majorBidi" w:cstheme="majorBidi"/>
          <w:i/>
          <w:iCs/>
          <w:sz w:val="24"/>
          <w:szCs w:val="24"/>
        </w:rPr>
        <w:t>Landasan</w:t>
      </w:r>
      <w:proofErr w:type="spellEnd"/>
      <w:r w:rsidRPr="00877803">
        <w:rPr>
          <w:rFonts w:asciiTheme="majorBidi" w:hAnsiTheme="majorBidi" w:cstheme="majorBidi"/>
          <w:i/>
          <w:iCs/>
          <w:sz w:val="24"/>
          <w:szCs w:val="24"/>
        </w:rPr>
        <w:t xml:space="preserve"> </w:t>
      </w:r>
      <w:proofErr w:type="spellStart"/>
      <w:r w:rsidRPr="00877803">
        <w:rPr>
          <w:rFonts w:asciiTheme="majorBidi" w:hAnsiTheme="majorBidi" w:cstheme="majorBidi"/>
          <w:i/>
          <w:iCs/>
          <w:sz w:val="24"/>
          <w:szCs w:val="24"/>
        </w:rPr>
        <w:t>Manajemen</w:t>
      </w:r>
      <w:proofErr w:type="spellEnd"/>
      <w:r w:rsidRPr="00877803">
        <w:rPr>
          <w:rFonts w:asciiTheme="majorBidi" w:hAnsiTheme="majorBidi" w:cstheme="majorBidi"/>
          <w:i/>
          <w:iCs/>
          <w:sz w:val="24"/>
          <w:szCs w:val="24"/>
        </w:rPr>
        <w:t xml:space="preserve"> Pendidikan</w:t>
      </w:r>
      <w:r w:rsidRPr="00877803">
        <w:rPr>
          <w:rFonts w:asciiTheme="majorBidi" w:hAnsiTheme="majorBidi" w:cstheme="majorBidi"/>
          <w:sz w:val="24"/>
          <w:szCs w:val="24"/>
        </w:rPr>
        <w:t>, Bandu</w:t>
      </w:r>
      <w:r>
        <w:rPr>
          <w:rFonts w:asciiTheme="majorBidi" w:hAnsiTheme="majorBidi" w:cstheme="majorBidi"/>
          <w:sz w:val="24"/>
          <w:szCs w:val="24"/>
        </w:rPr>
        <w:t xml:space="preserve">ng: </w:t>
      </w:r>
      <w:proofErr w:type="spellStart"/>
      <w:proofErr w:type="gramStart"/>
      <w:r>
        <w:rPr>
          <w:rFonts w:asciiTheme="majorBidi" w:hAnsiTheme="majorBidi" w:cstheme="majorBidi"/>
          <w:sz w:val="24"/>
          <w:szCs w:val="24"/>
        </w:rPr>
        <w:t>PT.Remaja</w:t>
      </w:r>
      <w:proofErr w:type="spellEnd"/>
      <w:proofErr w:type="gramEnd"/>
      <w:r>
        <w:rPr>
          <w:rFonts w:asciiTheme="majorBidi" w:hAnsiTheme="majorBidi" w:cstheme="majorBidi"/>
          <w:sz w:val="24"/>
          <w:szCs w:val="24"/>
        </w:rPr>
        <w:t xml:space="preserve"> </w:t>
      </w:r>
      <w:proofErr w:type="spellStart"/>
      <w:r>
        <w:rPr>
          <w:rFonts w:asciiTheme="majorBidi" w:hAnsiTheme="majorBidi" w:cstheme="majorBidi"/>
          <w:sz w:val="24"/>
          <w:szCs w:val="24"/>
        </w:rPr>
        <w:t>Rosda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Karya</w:t>
      </w:r>
      <w:proofErr w:type="spellEnd"/>
      <w:r>
        <w:rPr>
          <w:rFonts w:asciiTheme="majorBidi" w:hAnsiTheme="majorBidi" w:cstheme="majorBidi"/>
          <w:sz w:val="24"/>
          <w:szCs w:val="24"/>
        </w:rPr>
        <w:t>, 2004.</w:t>
      </w:r>
    </w:p>
    <w:p w14:paraId="5103DEAB" w14:textId="77777777" w:rsidR="00AF1F9B" w:rsidRDefault="00AF1F9B" w:rsidP="00AF1F9B">
      <w:pPr>
        <w:pStyle w:val="FootnoteText"/>
        <w:spacing w:line="360" w:lineRule="auto"/>
        <w:ind w:left="709" w:hanging="425"/>
        <w:jc w:val="both"/>
        <w:rPr>
          <w:rFonts w:asciiTheme="majorBidi" w:hAnsiTheme="majorBidi" w:cstheme="majorBidi"/>
          <w:sz w:val="24"/>
          <w:szCs w:val="24"/>
        </w:rPr>
      </w:pPr>
      <w:r w:rsidRPr="00877803">
        <w:rPr>
          <w:rFonts w:asciiTheme="majorBidi" w:hAnsiTheme="majorBidi" w:cstheme="majorBidi"/>
          <w:sz w:val="24"/>
          <w:szCs w:val="24"/>
        </w:rPr>
        <w:t>Ihsan</w:t>
      </w:r>
      <w:r>
        <w:rPr>
          <w:rFonts w:asciiTheme="majorBidi" w:hAnsiTheme="majorBidi" w:cstheme="majorBidi"/>
          <w:sz w:val="24"/>
          <w:szCs w:val="24"/>
        </w:rPr>
        <w:t xml:space="preserve"> </w:t>
      </w:r>
      <w:r w:rsidRPr="00877803">
        <w:rPr>
          <w:rFonts w:asciiTheme="majorBidi" w:hAnsiTheme="majorBidi" w:cstheme="majorBidi"/>
          <w:sz w:val="24"/>
          <w:szCs w:val="24"/>
        </w:rPr>
        <w:t xml:space="preserve">Fuad, </w:t>
      </w:r>
      <w:r w:rsidRPr="00877803">
        <w:rPr>
          <w:rFonts w:asciiTheme="majorBidi" w:hAnsiTheme="majorBidi" w:cstheme="majorBidi"/>
          <w:i/>
          <w:iCs/>
          <w:sz w:val="24"/>
          <w:szCs w:val="24"/>
        </w:rPr>
        <w:t xml:space="preserve">Dasar-Dasar </w:t>
      </w:r>
      <w:proofErr w:type="spellStart"/>
      <w:r w:rsidRPr="00877803">
        <w:rPr>
          <w:rFonts w:asciiTheme="majorBidi" w:hAnsiTheme="majorBidi" w:cstheme="majorBidi"/>
          <w:i/>
          <w:iCs/>
          <w:sz w:val="24"/>
          <w:szCs w:val="24"/>
        </w:rPr>
        <w:t>Kependidikan</w:t>
      </w:r>
      <w:proofErr w:type="spellEnd"/>
      <w:r w:rsidRPr="00877803">
        <w:rPr>
          <w:rFonts w:asciiTheme="majorBidi" w:hAnsiTheme="majorBidi" w:cstheme="majorBidi"/>
          <w:i/>
          <w:iCs/>
          <w:sz w:val="24"/>
          <w:szCs w:val="24"/>
        </w:rPr>
        <w:t>,</w:t>
      </w:r>
      <w:r>
        <w:rPr>
          <w:rFonts w:asciiTheme="majorBidi" w:hAnsiTheme="majorBidi" w:cstheme="majorBidi"/>
          <w:sz w:val="24"/>
          <w:szCs w:val="24"/>
        </w:rPr>
        <w:t xml:space="preserve"> Jakarta: </w:t>
      </w:r>
      <w:proofErr w:type="spellStart"/>
      <w:r>
        <w:rPr>
          <w:rFonts w:asciiTheme="majorBidi" w:hAnsiTheme="majorBidi" w:cstheme="majorBidi"/>
          <w:sz w:val="24"/>
          <w:szCs w:val="24"/>
        </w:rPr>
        <w:t>Rineka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Cipta</w:t>
      </w:r>
      <w:proofErr w:type="spellEnd"/>
      <w:r>
        <w:rPr>
          <w:rFonts w:asciiTheme="majorBidi" w:hAnsiTheme="majorBidi" w:cstheme="majorBidi"/>
          <w:sz w:val="24"/>
          <w:szCs w:val="24"/>
        </w:rPr>
        <w:t>, 2005.</w:t>
      </w:r>
    </w:p>
    <w:p w14:paraId="1C822955" w14:textId="77777777" w:rsidR="00AF1F9B" w:rsidRDefault="00AF1F9B" w:rsidP="00AF1F9B">
      <w:pPr>
        <w:pStyle w:val="FootnoteText"/>
        <w:spacing w:line="360" w:lineRule="auto"/>
        <w:ind w:left="709" w:hanging="425"/>
        <w:jc w:val="both"/>
        <w:rPr>
          <w:rFonts w:asciiTheme="majorBidi" w:hAnsiTheme="majorBidi" w:cstheme="majorBidi"/>
          <w:sz w:val="24"/>
          <w:szCs w:val="24"/>
        </w:rPr>
      </w:pPr>
      <w:r w:rsidRPr="00877803">
        <w:rPr>
          <w:rFonts w:asciiTheme="majorBidi" w:hAnsiTheme="majorBidi" w:cstheme="majorBidi"/>
          <w:sz w:val="24"/>
          <w:szCs w:val="24"/>
        </w:rPr>
        <w:t>Ibrahim</w:t>
      </w:r>
      <w:r>
        <w:rPr>
          <w:rFonts w:asciiTheme="majorBidi" w:hAnsiTheme="majorBidi" w:cstheme="majorBidi"/>
          <w:sz w:val="24"/>
          <w:szCs w:val="24"/>
        </w:rPr>
        <w:t xml:space="preserve"> </w:t>
      </w:r>
      <w:r w:rsidRPr="00877803">
        <w:rPr>
          <w:rFonts w:asciiTheme="majorBidi" w:hAnsiTheme="majorBidi" w:cstheme="majorBidi"/>
          <w:sz w:val="24"/>
          <w:szCs w:val="24"/>
        </w:rPr>
        <w:t>R</w:t>
      </w:r>
      <w:r w:rsidRPr="00877803">
        <w:rPr>
          <w:rFonts w:asciiTheme="majorBidi" w:hAnsiTheme="majorBidi" w:cstheme="majorBidi"/>
          <w:i/>
          <w:iCs/>
          <w:sz w:val="24"/>
          <w:szCs w:val="24"/>
        </w:rPr>
        <w:t xml:space="preserve">, </w:t>
      </w:r>
      <w:proofErr w:type="spellStart"/>
      <w:r w:rsidRPr="00877803">
        <w:rPr>
          <w:rFonts w:asciiTheme="majorBidi" w:hAnsiTheme="majorBidi" w:cstheme="majorBidi"/>
          <w:i/>
          <w:iCs/>
          <w:sz w:val="24"/>
          <w:szCs w:val="24"/>
        </w:rPr>
        <w:t>Ilmu</w:t>
      </w:r>
      <w:proofErr w:type="spellEnd"/>
      <w:r w:rsidRPr="00877803">
        <w:rPr>
          <w:rFonts w:asciiTheme="majorBidi" w:hAnsiTheme="majorBidi" w:cstheme="majorBidi"/>
          <w:i/>
          <w:iCs/>
          <w:sz w:val="24"/>
          <w:szCs w:val="24"/>
        </w:rPr>
        <w:t xml:space="preserve"> dan </w:t>
      </w:r>
      <w:proofErr w:type="spellStart"/>
      <w:r w:rsidRPr="00877803">
        <w:rPr>
          <w:rFonts w:asciiTheme="majorBidi" w:hAnsiTheme="majorBidi" w:cstheme="majorBidi"/>
          <w:i/>
          <w:iCs/>
          <w:sz w:val="24"/>
          <w:szCs w:val="24"/>
        </w:rPr>
        <w:t>Aplikasi</w:t>
      </w:r>
      <w:proofErr w:type="spellEnd"/>
      <w:r w:rsidRPr="00877803">
        <w:rPr>
          <w:rFonts w:asciiTheme="majorBidi" w:hAnsiTheme="majorBidi" w:cstheme="majorBidi"/>
          <w:i/>
          <w:iCs/>
          <w:sz w:val="24"/>
          <w:szCs w:val="24"/>
        </w:rPr>
        <w:t xml:space="preserve"> Pendidikan, </w:t>
      </w:r>
      <w:r w:rsidRPr="00877803">
        <w:rPr>
          <w:rFonts w:asciiTheme="majorBidi" w:hAnsiTheme="majorBidi" w:cstheme="majorBidi"/>
          <w:sz w:val="24"/>
          <w:szCs w:val="24"/>
        </w:rPr>
        <w:t xml:space="preserve">Bandung: </w:t>
      </w:r>
      <w:proofErr w:type="spellStart"/>
      <w:proofErr w:type="gramStart"/>
      <w:r w:rsidRPr="00877803">
        <w:rPr>
          <w:rFonts w:asciiTheme="majorBidi" w:hAnsiTheme="majorBidi" w:cstheme="majorBidi"/>
          <w:sz w:val="24"/>
          <w:szCs w:val="24"/>
        </w:rPr>
        <w:t>PT.Imtita</w:t>
      </w:r>
      <w:proofErr w:type="spellEnd"/>
      <w:proofErr w:type="gramEnd"/>
      <w:r w:rsidRPr="00877803">
        <w:rPr>
          <w:rFonts w:asciiTheme="majorBidi" w:hAnsiTheme="majorBidi" w:cstheme="majorBidi"/>
          <w:sz w:val="24"/>
          <w:szCs w:val="24"/>
        </w:rPr>
        <w:t>, 2007</w:t>
      </w:r>
      <w:r>
        <w:rPr>
          <w:rFonts w:asciiTheme="majorBidi" w:hAnsiTheme="majorBidi" w:cstheme="majorBidi"/>
          <w:sz w:val="24"/>
          <w:szCs w:val="24"/>
        </w:rPr>
        <w:t>.</w:t>
      </w:r>
    </w:p>
    <w:p w14:paraId="487858E0" w14:textId="77777777" w:rsidR="00AF1F9B" w:rsidRPr="00877803" w:rsidRDefault="00AF1F9B" w:rsidP="00AF1F9B">
      <w:pPr>
        <w:spacing w:line="360" w:lineRule="auto"/>
        <w:ind w:firstLine="284"/>
        <w:jc w:val="both"/>
        <w:rPr>
          <w:rFonts w:asciiTheme="majorBidi" w:hAnsiTheme="majorBidi" w:cstheme="majorBidi"/>
          <w:sz w:val="24"/>
          <w:szCs w:val="24"/>
        </w:rPr>
      </w:pPr>
      <w:proofErr w:type="spellStart"/>
      <w:r w:rsidRPr="00877803">
        <w:rPr>
          <w:rFonts w:asciiTheme="majorBidi" w:hAnsiTheme="majorBidi" w:cstheme="majorBidi"/>
          <w:sz w:val="24"/>
          <w:szCs w:val="24"/>
        </w:rPr>
        <w:t>Jalaluddin</w:t>
      </w:r>
      <w:proofErr w:type="spellEnd"/>
      <w:r>
        <w:rPr>
          <w:rFonts w:asciiTheme="majorBidi" w:hAnsiTheme="majorBidi" w:cstheme="majorBidi"/>
          <w:sz w:val="24"/>
          <w:szCs w:val="24"/>
        </w:rPr>
        <w:t xml:space="preserve"> </w:t>
      </w:r>
      <w:r w:rsidRPr="00877803">
        <w:rPr>
          <w:rFonts w:asciiTheme="majorBidi" w:hAnsiTheme="majorBidi" w:cstheme="majorBidi"/>
          <w:sz w:val="24"/>
          <w:szCs w:val="24"/>
        </w:rPr>
        <w:t xml:space="preserve">Imam, </w:t>
      </w:r>
      <w:r w:rsidRPr="00877803">
        <w:rPr>
          <w:rFonts w:asciiTheme="majorBidi" w:hAnsiTheme="majorBidi" w:cstheme="majorBidi"/>
          <w:i/>
          <w:iCs/>
          <w:sz w:val="24"/>
          <w:szCs w:val="24"/>
        </w:rPr>
        <w:t xml:space="preserve">Tafsir </w:t>
      </w:r>
      <w:proofErr w:type="spellStart"/>
      <w:r w:rsidRPr="00877803">
        <w:rPr>
          <w:rFonts w:asciiTheme="majorBidi" w:hAnsiTheme="majorBidi" w:cstheme="majorBidi"/>
          <w:i/>
          <w:iCs/>
          <w:sz w:val="24"/>
          <w:szCs w:val="24"/>
        </w:rPr>
        <w:t>Jalalain</w:t>
      </w:r>
      <w:proofErr w:type="spellEnd"/>
      <w:r w:rsidRPr="00877803">
        <w:rPr>
          <w:rFonts w:asciiTheme="majorBidi" w:hAnsiTheme="majorBidi" w:cstheme="majorBidi"/>
          <w:sz w:val="24"/>
          <w:szCs w:val="24"/>
        </w:rPr>
        <w:t>, Bandu</w:t>
      </w:r>
      <w:r>
        <w:rPr>
          <w:rFonts w:asciiTheme="majorBidi" w:hAnsiTheme="majorBidi" w:cstheme="majorBidi"/>
          <w:sz w:val="24"/>
          <w:szCs w:val="24"/>
        </w:rPr>
        <w:t xml:space="preserve">ng: </w:t>
      </w:r>
      <w:proofErr w:type="spellStart"/>
      <w:r>
        <w:rPr>
          <w:rFonts w:asciiTheme="majorBidi" w:hAnsiTheme="majorBidi" w:cstheme="majorBidi"/>
          <w:sz w:val="24"/>
          <w:szCs w:val="24"/>
        </w:rPr>
        <w:t>Sinar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Baru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Algesindo</w:t>
      </w:r>
      <w:proofErr w:type="spellEnd"/>
      <w:r>
        <w:rPr>
          <w:rFonts w:asciiTheme="majorBidi" w:hAnsiTheme="majorBidi" w:cstheme="majorBidi"/>
          <w:sz w:val="24"/>
          <w:szCs w:val="24"/>
        </w:rPr>
        <w:t>, 2008.</w:t>
      </w:r>
    </w:p>
    <w:p w14:paraId="4BF66FA7" w14:textId="77777777" w:rsidR="00AF1F9B" w:rsidRDefault="00AF1F9B" w:rsidP="00AF1F9B">
      <w:pPr>
        <w:pStyle w:val="ListParagraph"/>
        <w:spacing w:after="0" w:line="360" w:lineRule="auto"/>
        <w:ind w:left="695" w:hanging="411"/>
        <w:jc w:val="both"/>
        <w:rPr>
          <w:rFonts w:asciiTheme="majorBidi" w:hAnsiTheme="majorBidi" w:cstheme="majorBidi"/>
          <w:sz w:val="24"/>
          <w:szCs w:val="24"/>
        </w:rPr>
      </w:pPr>
      <w:proofErr w:type="spellStart"/>
      <w:r w:rsidRPr="00877803">
        <w:rPr>
          <w:rFonts w:asciiTheme="majorBidi" w:hAnsiTheme="majorBidi" w:cstheme="majorBidi"/>
          <w:sz w:val="24"/>
          <w:szCs w:val="24"/>
        </w:rPr>
        <w:t>Kementrian</w:t>
      </w:r>
      <w:proofErr w:type="spellEnd"/>
      <w:r w:rsidRPr="00877803">
        <w:rPr>
          <w:rFonts w:asciiTheme="majorBidi" w:hAnsiTheme="majorBidi" w:cstheme="majorBidi"/>
          <w:sz w:val="24"/>
          <w:szCs w:val="24"/>
        </w:rPr>
        <w:t xml:space="preserve"> Agama, </w:t>
      </w:r>
      <w:r w:rsidRPr="00877803">
        <w:rPr>
          <w:rFonts w:asciiTheme="majorBidi" w:hAnsiTheme="majorBidi" w:cstheme="majorBidi"/>
          <w:i/>
          <w:iCs/>
          <w:sz w:val="24"/>
          <w:szCs w:val="24"/>
        </w:rPr>
        <w:t xml:space="preserve">Al-Qur’an dan </w:t>
      </w:r>
      <w:proofErr w:type="spellStart"/>
      <w:r w:rsidRPr="00877803">
        <w:rPr>
          <w:rFonts w:asciiTheme="majorBidi" w:hAnsiTheme="majorBidi" w:cstheme="majorBidi"/>
          <w:i/>
          <w:iCs/>
          <w:sz w:val="24"/>
          <w:szCs w:val="24"/>
        </w:rPr>
        <w:t>Terjemahan</w:t>
      </w:r>
      <w:proofErr w:type="spellEnd"/>
      <w:r w:rsidRPr="00877803">
        <w:rPr>
          <w:rFonts w:asciiTheme="majorBidi" w:hAnsiTheme="majorBidi" w:cstheme="majorBidi"/>
          <w:sz w:val="24"/>
          <w:szCs w:val="24"/>
        </w:rPr>
        <w:t xml:space="preserve">, Bandung: </w:t>
      </w:r>
      <w:proofErr w:type="spellStart"/>
      <w:r w:rsidRPr="00877803">
        <w:rPr>
          <w:rFonts w:asciiTheme="majorBidi" w:hAnsiTheme="majorBidi" w:cstheme="majorBidi"/>
          <w:sz w:val="24"/>
          <w:szCs w:val="24"/>
        </w:rPr>
        <w:t>Sinar</w:t>
      </w:r>
      <w:proofErr w:type="spellEnd"/>
      <w:r w:rsidRPr="00877803">
        <w:rPr>
          <w:rFonts w:asciiTheme="majorBidi" w:hAnsiTheme="majorBidi" w:cstheme="majorBidi"/>
          <w:sz w:val="24"/>
          <w:szCs w:val="24"/>
        </w:rPr>
        <w:t xml:space="preserve"> </w:t>
      </w:r>
      <w:proofErr w:type="spellStart"/>
      <w:r w:rsidRPr="00877803">
        <w:rPr>
          <w:rFonts w:asciiTheme="majorBidi" w:hAnsiTheme="majorBidi" w:cstheme="majorBidi"/>
          <w:sz w:val="24"/>
          <w:szCs w:val="24"/>
        </w:rPr>
        <w:t>Baru</w:t>
      </w:r>
      <w:proofErr w:type="spellEnd"/>
      <w:r w:rsidRPr="00877803">
        <w:rPr>
          <w:rFonts w:asciiTheme="majorBidi" w:hAnsiTheme="majorBidi" w:cstheme="majorBidi"/>
          <w:sz w:val="24"/>
          <w:szCs w:val="24"/>
        </w:rPr>
        <w:t xml:space="preserve"> </w:t>
      </w:r>
      <w:proofErr w:type="spellStart"/>
      <w:r w:rsidRPr="00877803">
        <w:rPr>
          <w:rFonts w:asciiTheme="majorBidi" w:hAnsiTheme="majorBidi" w:cstheme="majorBidi"/>
          <w:sz w:val="24"/>
          <w:szCs w:val="24"/>
        </w:rPr>
        <w:t>Algensindo</w:t>
      </w:r>
      <w:proofErr w:type="spellEnd"/>
      <w:r w:rsidRPr="00877803">
        <w:rPr>
          <w:rFonts w:asciiTheme="majorBidi" w:hAnsiTheme="majorBidi" w:cstheme="majorBidi"/>
          <w:sz w:val="24"/>
          <w:szCs w:val="24"/>
        </w:rPr>
        <w:t>, 2010</w:t>
      </w:r>
      <w:r>
        <w:rPr>
          <w:rFonts w:asciiTheme="majorBidi" w:hAnsiTheme="majorBidi" w:cstheme="majorBidi"/>
          <w:sz w:val="24"/>
          <w:szCs w:val="24"/>
        </w:rPr>
        <w:t>.</w:t>
      </w:r>
    </w:p>
    <w:p w14:paraId="4826312F" w14:textId="77777777" w:rsidR="00AF1F9B" w:rsidRPr="00877803" w:rsidRDefault="00AF1F9B" w:rsidP="00AF1F9B">
      <w:pPr>
        <w:pStyle w:val="FootnoteText"/>
        <w:spacing w:line="360" w:lineRule="auto"/>
        <w:ind w:left="709" w:hanging="425"/>
        <w:jc w:val="both"/>
        <w:rPr>
          <w:rFonts w:asciiTheme="majorBidi" w:hAnsiTheme="majorBidi" w:cstheme="majorBidi"/>
          <w:sz w:val="24"/>
          <w:szCs w:val="24"/>
        </w:rPr>
      </w:pPr>
      <w:proofErr w:type="spellStart"/>
      <w:r w:rsidRPr="00877803">
        <w:rPr>
          <w:rFonts w:asciiTheme="majorBidi" w:hAnsiTheme="majorBidi" w:cstheme="majorBidi"/>
          <w:sz w:val="24"/>
          <w:szCs w:val="24"/>
        </w:rPr>
        <w:t>Kementrian</w:t>
      </w:r>
      <w:proofErr w:type="spellEnd"/>
      <w:r w:rsidRPr="00877803">
        <w:rPr>
          <w:rFonts w:asciiTheme="majorBidi" w:hAnsiTheme="majorBidi" w:cstheme="majorBidi"/>
          <w:sz w:val="24"/>
          <w:szCs w:val="24"/>
        </w:rPr>
        <w:t xml:space="preserve"> Agama, </w:t>
      </w:r>
      <w:r w:rsidRPr="00877803">
        <w:rPr>
          <w:rFonts w:asciiTheme="majorBidi" w:hAnsiTheme="majorBidi" w:cstheme="majorBidi"/>
          <w:i/>
          <w:iCs/>
          <w:sz w:val="24"/>
          <w:szCs w:val="24"/>
        </w:rPr>
        <w:t>Al-</w:t>
      </w:r>
      <w:proofErr w:type="spellStart"/>
      <w:r w:rsidRPr="00877803">
        <w:rPr>
          <w:rFonts w:asciiTheme="majorBidi" w:hAnsiTheme="majorBidi" w:cstheme="majorBidi"/>
          <w:i/>
          <w:iCs/>
          <w:sz w:val="24"/>
          <w:szCs w:val="24"/>
        </w:rPr>
        <w:t>Qur’anul</w:t>
      </w:r>
      <w:proofErr w:type="spellEnd"/>
      <w:r w:rsidRPr="00877803">
        <w:rPr>
          <w:rFonts w:asciiTheme="majorBidi" w:hAnsiTheme="majorBidi" w:cstheme="majorBidi"/>
          <w:i/>
          <w:iCs/>
          <w:sz w:val="24"/>
          <w:szCs w:val="24"/>
        </w:rPr>
        <w:t xml:space="preserve"> Karim Miracle </w:t>
      </w:r>
      <w:proofErr w:type="gramStart"/>
      <w:r w:rsidRPr="00877803">
        <w:rPr>
          <w:rFonts w:asciiTheme="majorBidi" w:hAnsiTheme="majorBidi" w:cstheme="majorBidi"/>
          <w:i/>
          <w:iCs/>
          <w:sz w:val="24"/>
          <w:szCs w:val="24"/>
        </w:rPr>
        <w:t>The</w:t>
      </w:r>
      <w:proofErr w:type="gramEnd"/>
      <w:r w:rsidRPr="00877803">
        <w:rPr>
          <w:rFonts w:asciiTheme="majorBidi" w:hAnsiTheme="majorBidi" w:cstheme="majorBidi"/>
          <w:i/>
          <w:iCs/>
          <w:sz w:val="24"/>
          <w:szCs w:val="24"/>
        </w:rPr>
        <w:t xml:space="preserve"> Reference</w:t>
      </w:r>
      <w:r w:rsidRPr="00877803">
        <w:rPr>
          <w:rFonts w:asciiTheme="majorBidi" w:hAnsiTheme="majorBidi" w:cstheme="majorBidi"/>
          <w:sz w:val="24"/>
          <w:szCs w:val="24"/>
        </w:rPr>
        <w:t xml:space="preserve">, Bandung: </w:t>
      </w:r>
      <w:proofErr w:type="spellStart"/>
      <w:r w:rsidRPr="00877803">
        <w:rPr>
          <w:rFonts w:asciiTheme="majorBidi" w:hAnsiTheme="majorBidi" w:cstheme="majorBidi"/>
          <w:sz w:val="24"/>
          <w:szCs w:val="24"/>
        </w:rPr>
        <w:t>Sygma</w:t>
      </w:r>
      <w:proofErr w:type="spellEnd"/>
      <w:r w:rsidRPr="00877803">
        <w:rPr>
          <w:rFonts w:asciiTheme="majorBidi" w:hAnsiTheme="majorBidi" w:cstheme="majorBidi"/>
          <w:sz w:val="24"/>
          <w:szCs w:val="24"/>
        </w:rPr>
        <w:t xml:space="preserve"> Publishing, 2010.</w:t>
      </w:r>
    </w:p>
    <w:p w14:paraId="7C39B7E7" w14:textId="77777777" w:rsidR="00AF1F9B" w:rsidRDefault="00AF1F9B" w:rsidP="00AF1F9B">
      <w:pPr>
        <w:shd w:val="clear" w:color="auto" w:fill="FFFFFF"/>
        <w:spacing w:line="360" w:lineRule="auto"/>
        <w:jc w:val="both"/>
        <w:rPr>
          <w:rFonts w:asciiTheme="majorBidi" w:eastAsia="Times New Roman" w:hAnsiTheme="majorBidi" w:cstheme="majorBidi"/>
          <w:sz w:val="24"/>
          <w:szCs w:val="24"/>
        </w:rPr>
      </w:pPr>
      <w:r>
        <w:rPr>
          <w:rFonts w:asciiTheme="majorBidi" w:hAnsiTheme="majorBidi" w:cstheme="majorBidi"/>
          <w:sz w:val="24"/>
          <w:szCs w:val="24"/>
        </w:rPr>
        <w:t xml:space="preserve">    </w:t>
      </w:r>
      <w:proofErr w:type="spellStart"/>
      <w:r w:rsidRPr="00877803">
        <w:rPr>
          <w:rFonts w:asciiTheme="majorBidi" w:hAnsiTheme="majorBidi" w:cstheme="majorBidi"/>
          <w:sz w:val="24"/>
          <w:szCs w:val="24"/>
        </w:rPr>
        <w:t>Kartono</w:t>
      </w:r>
      <w:proofErr w:type="spellEnd"/>
      <w:r>
        <w:rPr>
          <w:rFonts w:asciiTheme="majorBidi" w:hAnsiTheme="majorBidi" w:cstheme="majorBidi"/>
          <w:sz w:val="24"/>
          <w:szCs w:val="24"/>
        </w:rPr>
        <w:t xml:space="preserve"> </w:t>
      </w:r>
      <w:proofErr w:type="spellStart"/>
      <w:r w:rsidRPr="00877803">
        <w:rPr>
          <w:rFonts w:asciiTheme="majorBidi" w:hAnsiTheme="majorBidi" w:cstheme="majorBidi"/>
          <w:sz w:val="24"/>
          <w:szCs w:val="24"/>
        </w:rPr>
        <w:t>Kartin</w:t>
      </w:r>
      <w:r>
        <w:rPr>
          <w:rFonts w:asciiTheme="majorBidi" w:hAnsiTheme="majorBidi" w:cstheme="majorBidi"/>
          <w:sz w:val="24"/>
          <w:szCs w:val="24"/>
        </w:rPr>
        <w:t>i</w:t>
      </w:r>
      <w:proofErr w:type="spellEnd"/>
      <w:r w:rsidRPr="00877803">
        <w:rPr>
          <w:rFonts w:asciiTheme="majorBidi" w:hAnsiTheme="majorBidi" w:cstheme="majorBidi"/>
          <w:sz w:val="24"/>
          <w:szCs w:val="24"/>
        </w:rPr>
        <w:t xml:space="preserve">, </w:t>
      </w:r>
      <w:proofErr w:type="spellStart"/>
      <w:r w:rsidRPr="00877803">
        <w:rPr>
          <w:rFonts w:asciiTheme="majorBidi" w:hAnsiTheme="majorBidi" w:cstheme="majorBidi"/>
          <w:i/>
          <w:iCs/>
          <w:sz w:val="24"/>
          <w:szCs w:val="24"/>
        </w:rPr>
        <w:t>Kenakalan</w:t>
      </w:r>
      <w:proofErr w:type="spellEnd"/>
      <w:r w:rsidRPr="00877803">
        <w:rPr>
          <w:rFonts w:asciiTheme="majorBidi" w:hAnsiTheme="majorBidi" w:cstheme="majorBidi"/>
          <w:i/>
          <w:iCs/>
          <w:sz w:val="24"/>
          <w:szCs w:val="24"/>
        </w:rPr>
        <w:t xml:space="preserve"> </w:t>
      </w:r>
      <w:proofErr w:type="spellStart"/>
      <w:r w:rsidRPr="00877803">
        <w:rPr>
          <w:rFonts w:asciiTheme="majorBidi" w:hAnsiTheme="majorBidi" w:cstheme="majorBidi"/>
          <w:i/>
          <w:iCs/>
          <w:sz w:val="24"/>
          <w:szCs w:val="24"/>
        </w:rPr>
        <w:t>Remaja</w:t>
      </w:r>
      <w:proofErr w:type="spellEnd"/>
      <w:r w:rsidRPr="00877803">
        <w:rPr>
          <w:rFonts w:asciiTheme="majorBidi" w:hAnsiTheme="majorBidi" w:cstheme="majorBidi"/>
          <w:sz w:val="24"/>
          <w:szCs w:val="24"/>
        </w:rPr>
        <w:t>, Jakar</w:t>
      </w:r>
      <w:r>
        <w:rPr>
          <w:rFonts w:asciiTheme="majorBidi" w:hAnsiTheme="majorBidi" w:cstheme="majorBidi"/>
          <w:sz w:val="24"/>
          <w:szCs w:val="24"/>
        </w:rPr>
        <w:t xml:space="preserve">ta: Raja </w:t>
      </w:r>
      <w:proofErr w:type="spellStart"/>
      <w:r>
        <w:rPr>
          <w:rFonts w:asciiTheme="majorBidi" w:hAnsiTheme="majorBidi" w:cstheme="majorBidi"/>
          <w:sz w:val="24"/>
          <w:szCs w:val="24"/>
        </w:rPr>
        <w:t>Grafindo</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Persada</w:t>
      </w:r>
      <w:proofErr w:type="spellEnd"/>
      <w:r>
        <w:rPr>
          <w:rFonts w:asciiTheme="majorBidi" w:hAnsiTheme="majorBidi" w:cstheme="majorBidi"/>
          <w:sz w:val="24"/>
          <w:szCs w:val="24"/>
        </w:rPr>
        <w:t>, 2010</w:t>
      </w:r>
      <w:r>
        <w:rPr>
          <w:rFonts w:asciiTheme="majorBidi" w:eastAsia="Times New Roman" w:hAnsiTheme="majorBidi" w:cstheme="majorBidi"/>
          <w:sz w:val="24"/>
          <w:szCs w:val="24"/>
        </w:rPr>
        <w:t>.</w:t>
      </w:r>
    </w:p>
    <w:p w14:paraId="4D512555" w14:textId="77777777" w:rsidR="00AF1F9B" w:rsidRPr="00AC1923" w:rsidRDefault="00AF1F9B" w:rsidP="00AF1F9B">
      <w:pPr>
        <w:pStyle w:val="FootnoteText"/>
        <w:spacing w:line="360" w:lineRule="auto"/>
        <w:ind w:left="709" w:hanging="425"/>
        <w:jc w:val="both"/>
        <w:rPr>
          <w:rFonts w:asciiTheme="majorBidi" w:hAnsiTheme="majorBidi" w:cstheme="majorBidi"/>
          <w:sz w:val="24"/>
          <w:szCs w:val="24"/>
        </w:rPr>
      </w:pPr>
      <w:r w:rsidRPr="00877803">
        <w:rPr>
          <w:rFonts w:asciiTheme="majorBidi" w:hAnsiTheme="majorBidi" w:cstheme="majorBidi"/>
          <w:sz w:val="24"/>
          <w:szCs w:val="24"/>
        </w:rPr>
        <w:t>Khalifah</w:t>
      </w:r>
      <w:r>
        <w:rPr>
          <w:rFonts w:asciiTheme="majorBidi" w:hAnsiTheme="majorBidi" w:cstheme="majorBidi"/>
          <w:sz w:val="24"/>
          <w:szCs w:val="24"/>
        </w:rPr>
        <w:t xml:space="preserve"> </w:t>
      </w:r>
      <w:r w:rsidRPr="00877803">
        <w:rPr>
          <w:rFonts w:asciiTheme="majorBidi" w:hAnsiTheme="majorBidi" w:cstheme="majorBidi"/>
          <w:sz w:val="24"/>
          <w:szCs w:val="24"/>
        </w:rPr>
        <w:t xml:space="preserve">Khaliq dan </w:t>
      </w:r>
      <w:proofErr w:type="spellStart"/>
      <w:r w:rsidRPr="00877803">
        <w:rPr>
          <w:rFonts w:asciiTheme="majorBidi" w:hAnsiTheme="majorBidi" w:cstheme="majorBidi"/>
          <w:sz w:val="24"/>
          <w:szCs w:val="24"/>
        </w:rPr>
        <w:t>Shalih</w:t>
      </w:r>
      <w:proofErr w:type="spellEnd"/>
      <w:r>
        <w:rPr>
          <w:rFonts w:asciiTheme="majorBidi" w:hAnsiTheme="majorBidi" w:cstheme="majorBidi"/>
          <w:sz w:val="24"/>
          <w:szCs w:val="24"/>
        </w:rPr>
        <w:t xml:space="preserve"> </w:t>
      </w:r>
      <w:proofErr w:type="spellStart"/>
      <w:r w:rsidRPr="00877803">
        <w:rPr>
          <w:rFonts w:asciiTheme="majorBidi" w:hAnsiTheme="majorBidi" w:cstheme="majorBidi"/>
          <w:sz w:val="24"/>
          <w:szCs w:val="24"/>
        </w:rPr>
        <w:t>Nidham</w:t>
      </w:r>
      <w:proofErr w:type="spellEnd"/>
      <w:r w:rsidRPr="00877803">
        <w:rPr>
          <w:rFonts w:asciiTheme="majorBidi" w:hAnsiTheme="majorBidi" w:cstheme="majorBidi"/>
          <w:sz w:val="24"/>
          <w:szCs w:val="24"/>
        </w:rPr>
        <w:t xml:space="preserve">, </w:t>
      </w:r>
      <w:proofErr w:type="spellStart"/>
      <w:r w:rsidRPr="00877803">
        <w:rPr>
          <w:rFonts w:asciiTheme="majorBidi" w:hAnsiTheme="majorBidi" w:cstheme="majorBidi"/>
          <w:i/>
          <w:iCs/>
          <w:sz w:val="24"/>
          <w:szCs w:val="24"/>
        </w:rPr>
        <w:t>Bakti</w:t>
      </w:r>
      <w:proofErr w:type="spellEnd"/>
      <w:r w:rsidRPr="00877803">
        <w:rPr>
          <w:rFonts w:asciiTheme="majorBidi" w:hAnsiTheme="majorBidi" w:cstheme="majorBidi"/>
          <w:i/>
          <w:iCs/>
          <w:sz w:val="24"/>
          <w:szCs w:val="24"/>
        </w:rPr>
        <w:t xml:space="preserve"> Orang </w:t>
      </w:r>
      <w:proofErr w:type="spellStart"/>
      <w:r w:rsidRPr="00877803">
        <w:rPr>
          <w:rFonts w:asciiTheme="majorBidi" w:hAnsiTheme="majorBidi" w:cstheme="majorBidi"/>
          <w:i/>
          <w:iCs/>
          <w:sz w:val="24"/>
          <w:szCs w:val="24"/>
        </w:rPr>
        <w:t>Tua</w:t>
      </w:r>
      <w:proofErr w:type="spellEnd"/>
      <w:r w:rsidRPr="00877803">
        <w:rPr>
          <w:rFonts w:asciiTheme="majorBidi" w:hAnsiTheme="majorBidi" w:cstheme="majorBidi"/>
          <w:i/>
          <w:iCs/>
          <w:sz w:val="24"/>
          <w:szCs w:val="24"/>
        </w:rPr>
        <w:t xml:space="preserve"> </w:t>
      </w:r>
      <w:proofErr w:type="spellStart"/>
      <w:r w:rsidRPr="00877803">
        <w:rPr>
          <w:rFonts w:asciiTheme="majorBidi" w:hAnsiTheme="majorBidi" w:cstheme="majorBidi"/>
          <w:i/>
          <w:iCs/>
          <w:sz w:val="24"/>
          <w:szCs w:val="24"/>
        </w:rPr>
        <w:t>Berbuah</w:t>
      </w:r>
      <w:proofErr w:type="spellEnd"/>
      <w:r w:rsidRPr="00877803">
        <w:rPr>
          <w:rFonts w:asciiTheme="majorBidi" w:hAnsiTheme="majorBidi" w:cstheme="majorBidi"/>
          <w:i/>
          <w:iCs/>
          <w:sz w:val="24"/>
          <w:szCs w:val="24"/>
        </w:rPr>
        <w:t xml:space="preserve"> </w:t>
      </w:r>
      <w:proofErr w:type="spellStart"/>
      <w:r w:rsidRPr="00877803">
        <w:rPr>
          <w:rFonts w:asciiTheme="majorBidi" w:hAnsiTheme="majorBidi" w:cstheme="majorBidi"/>
          <w:i/>
          <w:iCs/>
          <w:sz w:val="24"/>
          <w:szCs w:val="24"/>
        </w:rPr>
        <w:t>Surga</w:t>
      </w:r>
      <w:proofErr w:type="spellEnd"/>
      <w:r w:rsidRPr="00877803">
        <w:rPr>
          <w:rFonts w:asciiTheme="majorBidi" w:hAnsiTheme="majorBidi" w:cstheme="majorBidi"/>
          <w:sz w:val="24"/>
          <w:szCs w:val="24"/>
        </w:rPr>
        <w:t xml:space="preserve">, Solo: Ziyad </w:t>
      </w:r>
      <w:proofErr w:type="spellStart"/>
      <w:r w:rsidRPr="00877803">
        <w:rPr>
          <w:rFonts w:asciiTheme="majorBidi" w:hAnsiTheme="majorBidi" w:cstheme="majorBidi"/>
          <w:sz w:val="24"/>
          <w:szCs w:val="24"/>
        </w:rPr>
        <w:t>Visi</w:t>
      </w:r>
      <w:proofErr w:type="spellEnd"/>
      <w:r w:rsidRPr="00877803">
        <w:rPr>
          <w:rFonts w:asciiTheme="majorBidi" w:hAnsiTheme="majorBidi" w:cstheme="majorBidi"/>
          <w:sz w:val="24"/>
          <w:szCs w:val="24"/>
        </w:rPr>
        <w:t xml:space="preserve"> Media, 2009.</w:t>
      </w:r>
    </w:p>
    <w:p w14:paraId="3D121701" w14:textId="77777777" w:rsidR="00AF1F9B" w:rsidRPr="00877803" w:rsidRDefault="00AF1F9B" w:rsidP="00AF1F9B">
      <w:pPr>
        <w:spacing w:after="0" w:line="360" w:lineRule="auto"/>
        <w:ind w:firstLine="284"/>
        <w:jc w:val="both"/>
        <w:rPr>
          <w:rFonts w:asciiTheme="majorBidi" w:hAnsiTheme="majorBidi" w:cstheme="majorBidi"/>
          <w:sz w:val="24"/>
          <w:szCs w:val="24"/>
        </w:rPr>
      </w:pPr>
      <w:r w:rsidRPr="00877803">
        <w:rPr>
          <w:rFonts w:asciiTheme="majorBidi" w:hAnsiTheme="majorBidi" w:cstheme="majorBidi"/>
          <w:sz w:val="24"/>
          <w:szCs w:val="24"/>
        </w:rPr>
        <w:t>Muhammad</w:t>
      </w:r>
      <w:r>
        <w:rPr>
          <w:rFonts w:asciiTheme="majorBidi" w:hAnsiTheme="majorBidi" w:cstheme="majorBidi"/>
          <w:sz w:val="24"/>
          <w:szCs w:val="24"/>
        </w:rPr>
        <w:t xml:space="preserve"> Abu</w:t>
      </w:r>
      <w:r w:rsidRPr="00877803">
        <w:rPr>
          <w:rFonts w:asciiTheme="majorBidi" w:hAnsiTheme="majorBidi" w:cstheme="majorBidi"/>
          <w:sz w:val="24"/>
          <w:szCs w:val="24"/>
        </w:rPr>
        <w:t xml:space="preserve">, </w:t>
      </w:r>
      <w:r w:rsidRPr="00B655C8">
        <w:rPr>
          <w:rFonts w:asciiTheme="majorBidi" w:hAnsiTheme="majorBidi" w:cstheme="majorBidi"/>
          <w:i/>
          <w:iCs/>
          <w:sz w:val="24"/>
          <w:szCs w:val="24"/>
        </w:rPr>
        <w:t>KIAI</w:t>
      </w:r>
      <w:r w:rsidRPr="00877803">
        <w:rPr>
          <w:rFonts w:asciiTheme="majorBidi" w:hAnsiTheme="majorBidi" w:cstheme="majorBidi"/>
          <w:sz w:val="24"/>
          <w:szCs w:val="24"/>
        </w:rPr>
        <w:t xml:space="preserve">, Jakarta: PT. </w:t>
      </w:r>
      <w:proofErr w:type="spellStart"/>
      <w:r w:rsidRPr="00877803">
        <w:rPr>
          <w:rFonts w:asciiTheme="majorBidi" w:hAnsiTheme="majorBidi" w:cstheme="majorBidi"/>
          <w:sz w:val="24"/>
          <w:szCs w:val="24"/>
        </w:rPr>
        <w:t>Albama</w:t>
      </w:r>
      <w:proofErr w:type="spellEnd"/>
      <w:r w:rsidRPr="00877803">
        <w:rPr>
          <w:rFonts w:asciiTheme="majorBidi" w:hAnsiTheme="majorBidi" w:cstheme="majorBidi"/>
          <w:sz w:val="24"/>
          <w:szCs w:val="24"/>
        </w:rPr>
        <w:t>, 2009</w:t>
      </w:r>
      <w:r>
        <w:rPr>
          <w:rFonts w:asciiTheme="majorBidi" w:hAnsiTheme="majorBidi" w:cstheme="majorBidi"/>
          <w:sz w:val="24"/>
          <w:szCs w:val="24"/>
        </w:rPr>
        <w:t>.</w:t>
      </w:r>
    </w:p>
    <w:p w14:paraId="7A095521" w14:textId="77777777" w:rsidR="00AF1F9B" w:rsidRPr="00877803" w:rsidRDefault="00AF1F9B" w:rsidP="00AF1F9B">
      <w:pPr>
        <w:pStyle w:val="FootnoteText"/>
        <w:spacing w:line="360" w:lineRule="auto"/>
        <w:ind w:left="709" w:hanging="425"/>
        <w:jc w:val="both"/>
        <w:rPr>
          <w:sz w:val="24"/>
          <w:szCs w:val="24"/>
        </w:rPr>
      </w:pPr>
      <w:r w:rsidRPr="00877803">
        <w:rPr>
          <w:rFonts w:asciiTheme="majorBidi" w:hAnsiTheme="majorBidi" w:cstheme="majorBidi"/>
          <w:sz w:val="24"/>
          <w:szCs w:val="24"/>
        </w:rPr>
        <w:t>Majid</w:t>
      </w:r>
      <w:r>
        <w:rPr>
          <w:rFonts w:asciiTheme="majorBidi" w:hAnsiTheme="majorBidi" w:cstheme="majorBidi"/>
          <w:sz w:val="24"/>
          <w:szCs w:val="24"/>
        </w:rPr>
        <w:t xml:space="preserve"> Abdul</w:t>
      </w:r>
      <w:r w:rsidRPr="00877803">
        <w:rPr>
          <w:rFonts w:asciiTheme="majorBidi" w:hAnsiTheme="majorBidi" w:cstheme="majorBidi"/>
          <w:sz w:val="24"/>
          <w:szCs w:val="24"/>
        </w:rPr>
        <w:t xml:space="preserve"> dan </w:t>
      </w:r>
      <w:proofErr w:type="spellStart"/>
      <w:r w:rsidRPr="00877803">
        <w:rPr>
          <w:rFonts w:asciiTheme="majorBidi" w:hAnsiTheme="majorBidi" w:cstheme="majorBidi"/>
          <w:sz w:val="24"/>
          <w:szCs w:val="24"/>
        </w:rPr>
        <w:t>Andayani</w:t>
      </w:r>
      <w:proofErr w:type="spellEnd"/>
      <w:r>
        <w:rPr>
          <w:rFonts w:asciiTheme="majorBidi" w:hAnsiTheme="majorBidi" w:cstheme="majorBidi"/>
          <w:sz w:val="24"/>
          <w:szCs w:val="24"/>
        </w:rPr>
        <w:t xml:space="preserve"> Dian</w:t>
      </w:r>
      <w:r w:rsidRPr="00877803">
        <w:rPr>
          <w:rFonts w:asciiTheme="majorBidi" w:hAnsiTheme="majorBidi" w:cstheme="majorBidi"/>
          <w:sz w:val="24"/>
          <w:szCs w:val="24"/>
        </w:rPr>
        <w:t xml:space="preserve">, </w:t>
      </w:r>
      <w:r w:rsidRPr="00877803">
        <w:rPr>
          <w:rFonts w:asciiTheme="majorBidi" w:hAnsiTheme="majorBidi" w:cstheme="majorBidi"/>
          <w:i/>
          <w:iCs/>
          <w:sz w:val="24"/>
          <w:szCs w:val="24"/>
        </w:rPr>
        <w:t xml:space="preserve">Pendidikan </w:t>
      </w:r>
      <w:proofErr w:type="spellStart"/>
      <w:r w:rsidRPr="00877803">
        <w:rPr>
          <w:rFonts w:asciiTheme="majorBidi" w:hAnsiTheme="majorBidi" w:cstheme="majorBidi"/>
          <w:i/>
          <w:iCs/>
          <w:sz w:val="24"/>
          <w:szCs w:val="24"/>
        </w:rPr>
        <w:t>Karakter</w:t>
      </w:r>
      <w:proofErr w:type="spellEnd"/>
      <w:r w:rsidRPr="00877803">
        <w:rPr>
          <w:rFonts w:asciiTheme="majorBidi" w:hAnsiTheme="majorBidi" w:cstheme="majorBidi"/>
          <w:i/>
          <w:iCs/>
          <w:sz w:val="24"/>
          <w:szCs w:val="24"/>
        </w:rPr>
        <w:t xml:space="preserve"> </w:t>
      </w:r>
      <w:proofErr w:type="spellStart"/>
      <w:r w:rsidRPr="00877803">
        <w:rPr>
          <w:rFonts w:asciiTheme="majorBidi" w:hAnsiTheme="majorBidi" w:cstheme="majorBidi"/>
          <w:i/>
          <w:iCs/>
          <w:sz w:val="24"/>
          <w:szCs w:val="24"/>
        </w:rPr>
        <w:t>Perspektif</w:t>
      </w:r>
      <w:proofErr w:type="spellEnd"/>
      <w:r w:rsidRPr="00877803">
        <w:rPr>
          <w:rFonts w:asciiTheme="majorBidi" w:hAnsiTheme="majorBidi" w:cstheme="majorBidi"/>
          <w:i/>
          <w:iCs/>
          <w:sz w:val="24"/>
          <w:szCs w:val="24"/>
        </w:rPr>
        <w:t xml:space="preserve"> Islam</w:t>
      </w:r>
      <w:r w:rsidRPr="00877803">
        <w:rPr>
          <w:rFonts w:asciiTheme="majorBidi" w:hAnsiTheme="majorBidi" w:cstheme="majorBidi"/>
          <w:color w:val="000000" w:themeColor="text1"/>
          <w:sz w:val="24"/>
          <w:szCs w:val="24"/>
        </w:rPr>
        <w:t xml:space="preserve">, </w:t>
      </w:r>
      <w:proofErr w:type="gramStart"/>
      <w:r w:rsidRPr="00877803">
        <w:rPr>
          <w:rFonts w:asciiTheme="majorBidi" w:hAnsiTheme="majorBidi" w:cstheme="majorBidi"/>
          <w:color w:val="000000" w:themeColor="text1"/>
          <w:sz w:val="24"/>
          <w:szCs w:val="24"/>
          <w:shd w:val="clear" w:color="auto" w:fill="FFFFFF"/>
        </w:rPr>
        <w:t>Bandung :</w:t>
      </w:r>
      <w:proofErr w:type="gramEnd"/>
      <w:r w:rsidRPr="00877803">
        <w:rPr>
          <w:rFonts w:asciiTheme="majorBidi" w:hAnsiTheme="majorBidi" w:cstheme="majorBidi"/>
          <w:color w:val="000000" w:themeColor="text1"/>
          <w:sz w:val="24"/>
          <w:szCs w:val="24"/>
          <w:shd w:val="clear" w:color="auto" w:fill="FFFFFF"/>
        </w:rPr>
        <w:t xml:space="preserve"> </w:t>
      </w:r>
      <w:proofErr w:type="spellStart"/>
      <w:r w:rsidRPr="00877803">
        <w:rPr>
          <w:rFonts w:asciiTheme="majorBidi" w:hAnsiTheme="majorBidi" w:cstheme="majorBidi"/>
          <w:color w:val="000000" w:themeColor="text1"/>
          <w:sz w:val="24"/>
          <w:szCs w:val="24"/>
          <w:shd w:val="clear" w:color="auto" w:fill="FFFFFF"/>
        </w:rPr>
        <w:t>Remaja</w:t>
      </w:r>
      <w:proofErr w:type="spellEnd"/>
      <w:r w:rsidRPr="00877803">
        <w:rPr>
          <w:rFonts w:asciiTheme="majorBidi" w:hAnsiTheme="majorBidi" w:cstheme="majorBidi"/>
          <w:color w:val="000000" w:themeColor="text1"/>
          <w:sz w:val="24"/>
          <w:szCs w:val="24"/>
          <w:shd w:val="clear" w:color="auto" w:fill="FFFFFF"/>
        </w:rPr>
        <w:t xml:space="preserve"> </w:t>
      </w:r>
      <w:proofErr w:type="spellStart"/>
      <w:r w:rsidRPr="00877803">
        <w:rPr>
          <w:rFonts w:asciiTheme="majorBidi" w:hAnsiTheme="majorBidi" w:cstheme="majorBidi"/>
          <w:color w:val="000000" w:themeColor="text1"/>
          <w:sz w:val="24"/>
          <w:szCs w:val="24"/>
          <w:shd w:val="clear" w:color="auto" w:fill="FFFFFF"/>
        </w:rPr>
        <w:t>Rosdakarya</w:t>
      </w:r>
      <w:proofErr w:type="spellEnd"/>
      <w:r w:rsidRPr="00877803">
        <w:rPr>
          <w:rFonts w:asciiTheme="majorBidi" w:hAnsiTheme="majorBidi" w:cstheme="majorBidi"/>
          <w:color w:val="000000" w:themeColor="text1"/>
          <w:sz w:val="24"/>
          <w:szCs w:val="24"/>
          <w:shd w:val="clear" w:color="auto" w:fill="FFFFFF"/>
        </w:rPr>
        <w:t>, 2013</w:t>
      </w:r>
      <w:r w:rsidRPr="00877803">
        <w:rPr>
          <w:rFonts w:asciiTheme="majorBidi" w:hAnsiTheme="majorBidi" w:cstheme="majorBidi"/>
          <w:color w:val="000000" w:themeColor="text1"/>
          <w:sz w:val="24"/>
          <w:szCs w:val="24"/>
        </w:rPr>
        <w:t>.</w:t>
      </w:r>
    </w:p>
    <w:p w14:paraId="5313D609" w14:textId="77777777" w:rsidR="00AF1F9B" w:rsidRPr="00877803" w:rsidRDefault="00AF1F9B" w:rsidP="00AF1F9B">
      <w:pPr>
        <w:pStyle w:val="FootnoteText"/>
        <w:spacing w:line="360" w:lineRule="auto"/>
        <w:ind w:left="709" w:hanging="425"/>
        <w:jc w:val="both"/>
        <w:rPr>
          <w:rFonts w:asciiTheme="majorBidi" w:hAnsiTheme="majorBidi" w:cstheme="majorBidi"/>
          <w:sz w:val="24"/>
          <w:szCs w:val="24"/>
        </w:rPr>
      </w:pPr>
      <w:r w:rsidRPr="00877803">
        <w:rPr>
          <w:rFonts w:asciiTheme="majorBidi" w:hAnsiTheme="majorBidi" w:cstheme="majorBidi"/>
          <w:sz w:val="24"/>
          <w:szCs w:val="24"/>
        </w:rPr>
        <w:t>Marimba</w:t>
      </w:r>
      <w:r>
        <w:rPr>
          <w:rFonts w:asciiTheme="majorBidi" w:hAnsiTheme="majorBidi" w:cstheme="majorBidi"/>
          <w:sz w:val="24"/>
          <w:szCs w:val="24"/>
        </w:rPr>
        <w:t xml:space="preserve"> D. Ahmad</w:t>
      </w:r>
      <w:r w:rsidRPr="00877803">
        <w:rPr>
          <w:rFonts w:asciiTheme="majorBidi" w:hAnsiTheme="majorBidi" w:cstheme="majorBidi"/>
          <w:sz w:val="24"/>
          <w:szCs w:val="24"/>
        </w:rPr>
        <w:t xml:space="preserve">, </w:t>
      </w:r>
      <w:proofErr w:type="spellStart"/>
      <w:r w:rsidRPr="00877803">
        <w:rPr>
          <w:rFonts w:asciiTheme="majorBidi" w:hAnsiTheme="majorBidi" w:cstheme="majorBidi"/>
          <w:i/>
          <w:iCs/>
          <w:sz w:val="24"/>
          <w:szCs w:val="24"/>
        </w:rPr>
        <w:t>Pengantar</w:t>
      </w:r>
      <w:proofErr w:type="spellEnd"/>
      <w:r w:rsidRPr="00877803">
        <w:rPr>
          <w:rFonts w:asciiTheme="majorBidi" w:hAnsiTheme="majorBidi" w:cstheme="majorBidi"/>
          <w:i/>
          <w:iCs/>
          <w:sz w:val="24"/>
          <w:szCs w:val="24"/>
        </w:rPr>
        <w:t xml:space="preserve"> </w:t>
      </w:r>
      <w:proofErr w:type="spellStart"/>
      <w:r w:rsidRPr="00877803">
        <w:rPr>
          <w:rFonts w:asciiTheme="majorBidi" w:hAnsiTheme="majorBidi" w:cstheme="majorBidi"/>
          <w:i/>
          <w:iCs/>
          <w:sz w:val="24"/>
          <w:szCs w:val="24"/>
        </w:rPr>
        <w:t>Filsafat</w:t>
      </w:r>
      <w:proofErr w:type="spellEnd"/>
      <w:r w:rsidRPr="00877803">
        <w:rPr>
          <w:rFonts w:asciiTheme="majorBidi" w:hAnsiTheme="majorBidi" w:cstheme="majorBidi"/>
          <w:i/>
          <w:iCs/>
          <w:sz w:val="24"/>
          <w:szCs w:val="24"/>
        </w:rPr>
        <w:t xml:space="preserve"> Pendidikan Islam</w:t>
      </w:r>
      <w:r w:rsidRPr="00877803">
        <w:rPr>
          <w:rFonts w:asciiTheme="majorBidi" w:hAnsiTheme="majorBidi" w:cstheme="majorBidi"/>
          <w:sz w:val="24"/>
          <w:szCs w:val="24"/>
        </w:rPr>
        <w:t>,</w:t>
      </w:r>
      <w:r>
        <w:rPr>
          <w:rFonts w:asciiTheme="majorBidi" w:hAnsiTheme="majorBidi" w:cstheme="majorBidi"/>
          <w:sz w:val="24"/>
          <w:szCs w:val="24"/>
        </w:rPr>
        <w:t xml:space="preserve"> Bandung: PT. Al-</w:t>
      </w:r>
      <w:proofErr w:type="spellStart"/>
      <w:r>
        <w:rPr>
          <w:rFonts w:asciiTheme="majorBidi" w:hAnsiTheme="majorBidi" w:cstheme="majorBidi"/>
          <w:sz w:val="24"/>
          <w:szCs w:val="24"/>
        </w:rPr>
        <w:t>Ma’arif</w:t>
      </w:r>
      <w:proofErr w:type="spellEnd"/>
      <w:r>
        <w:rPr>
          <w:rFonts w:asciiTheme="majorBidi" w:hAnsiTheme="majorBidi" w:cstheme="majorBidi"/>
          <w:sz w:val="24"/>
          <w:szCs w:val="24"/>
        </w:rPr>
        <w:t>, 2005.</w:t>
      </w:r>
    </w:p>
    <w:p w14:paraId="3B070BA2" w14:textId="77777777" w:rsidR="00AF1F9B" w:rsidRDefault="00AF1F9B" w:rsidP="00AF1F9B">
      <w:pPr>
        <w:pStyle w:val="FootnoteText"/>
        <w:spacing w:line="360" w:lineRule="auto"/>
        <w:ind w:left="695" w:hanging="411"/>
        <w:jc w:val="both"/>
        <w:rPr>
          <w:rFonts w:asciiTheme="majorBidi" w:hAnsiTheme="majorBidi" w:cstheme="majorBidi"/>
          <w:sz w:val="24"/>
          <w:szCs w:val="24"/>
        </w:rPr>
      </w:pPr>
      <w:r>
        <w:rPr>
          <w:rFonts w:asciiTheme="majorBidi" w:hAnsiTheme="majorBidi" w:cstheme="majorBidi"/>
          <w:sz w:val="24"/>
          <w:szCs w:val="24"/>
        </w:rPr>
        <w:t xml:space="preserve">M </w:t>
      </w:r>
      <w:proofErr w:type="spellStart"/>
      <w:r>
        <w:rPr>
          <w:rFonts w:asciiTheme="majorBidi" w:hAnsiTheme="majorBidi" w:cstheme="majorBidi"/>
          <w:sz w:val="24"/>
          <w:szCs w:val="24"/>
        </w:rPr>
        <w:t>Deddy</w:t>
      </w:r>
      <w:proofErr w:type="spellEnd"/>
      <w:r w:rsidRPr="00877803">
        <w:rPr>
          <w:rFonts w:asciiTheme="majorBidi" w:hAnsiTheme="majorBidi" w:cstheme="majorBidi"/>
          <w:sz w:val="24"/>
          <w:szCs w:val="24"/>
        </w:rPr>
        <w:t xml:space="preserve">, </w:t>
      </w:r>
      <w:proofErr w:type="spellStart"/>
      <w:r w:rsidRPr="00877803">
        <w:rPr>
          <w:rFonts w:asciiTheme="majorBidi" w:hAnsiTheme="majorBidi" w:cstheme="majorBidi"/>
          <w:i/>
          <w:iCs/>
          <w:sz w:val="24"/>
          <w:szCs w:val="24"/>
        </w:rPr>
        <w:t>Metodologi</w:t>
      </w:r>
      <w:proofErr w:type="spellEnd"/>
      <w:r w:rsidRPr="00877803">
        <w:rPr>
          <w:rFonts w:asciiTheme="majorBidi" w:hAnsiTheme="majorBidi" w:cstheme="majorBidi"/>
          <w:i/>
          <w:iCs/>
          <w:sz w:val="24"/>
          <w:szCs w:val="24"/>
        </w:rPr>
        <w:t xml:space="preserve"> </w:t>
      </w:r>
      <w:proofErr w:type="spellStart"/>
      <w:r w:rsidRPr="00877803">
        <w:rPr>
          <w:rFonts w:asciiTheme="majorBidi" w:hAnsiTheme="majorBidi" w:cstheme="majorBidi"/>
          <w:i/>
          <w:iCs/>
          <w:sz w:val="24"/>
          <w:szCs w:val="24"/>
        </w:rPr>
        <w:t>Penelitian</w:t>
      </w:r>
      <w:proofErr w:type="spellEnd"/>
      <w:r w:rsidRPr="00877803">
        <w:rPr>
          <w:rFonts w:asciiTheme="majorBidi" w:hAnsiTheme="majorBidi" w:cstheme="majorBidi"/>
          <w:i/>
          <w:iCs/>
          <w:sz w:val="24"/>
          <w:szCs w:val="24"/>
        </w:rPr>
        <w:t xml:space="preserve"> </w:t>
      </w:r>
      <w:proofErr w:type="spellStart"/>
      <w:r w:rsidRPr="00877803">
        <w:rPr>
          <w:rFonts w:asciiTheme="majorBidi" w:hAnsiTheme="majorBidi" w:cstheme="majorBidi"/>
          <w:i/>
          <w:iCs/>
          <w:sz w:val="24"/>
          <w:szCs w:val="24"/>
        </w:rPr>
        <w:t>Kualitatif</w:t>
      </w:r>
      <w:proofErr w:type="spellEnd"/>
      <w:r w:rsidRPr="00877803">
        <w:rPr>
          <w:rFonts w:asciiTheme="majorBidi" w:hAnsiTheme="majorBidi" w:cstheme="majorBidi"/>
          <w:i/>
          <w:iCs/>
          <w:sz w:val="24"/>
          <w:szCs w:val="24"/>
        </w:rPr>
        <w:t>,</w:t>
      </w:r>
      <w:r w:rsidRPr="00877803">
        <w:rPr>
          <w:rFonts w:asciiTheme="majorBidi" w:hAnsiTheme="majorBidi" w:cstheme="majorBidi"/>
          <w:sz w:val="24"/>
          <w:szCs w:val="24"/>
        </w:rPr>
        <w:t xml:space="preserve"> Bandung: </w:t>
      </w:r>
      <w:proofErr w:type="spellStart"/>
      <w:proofErr w:type="gramStart"/>
      <w:r w:rsidRPr="00877803">
        <w:rPr>
          <w:rFonts w:asciiTheme="majorBidi" w:hAnsiTheme="majorBidi" w:cstheme="majorBidi"/>
          <w:sz w:val="24"/>
          <w:szCs w:val="24"/>
        </w:rPr>
        <w:t>PT.Remaja</w:t>
      </w:r>
      <w:proofErr w:type="spellEnd"/>
      <w:proofErr w:type="gramEnd"/>
      <w:r w:rsidRPr="00877803">
        <w:rPr>
          <w:rFonts w:asciiTheme="majorBidi" w:hAnsiTheme="majorBidi" w:cstheme="majorBidi"/>
          <w:sz w:val="24"/>
          <w:szCs w:val="24"/>
        </w:rPr>
        <w:t xml:space="preserve"> Ros  </w:t>
      </w:r>
      <w:proofErr w:type="spellStart"/>
      <w:r w:rsidRPr="00877803">
        <w:rPr>
          <w:rFonts w:asciiTheme="majorBidi" w:hAnsiTheme="majorBidi" w:cstheme="majorBidi"/>
          <w:sz w:val="24"/>
          <w:szCs w:val="24"/>
        </w:rPr>
        <w:t>Dakariya</w:t>
      </w:r>
      <w:proofErr w:type="spellEnd"/>
      <w:r w:rsidRPr="00877803">
        <w:rPr>
          <w:rFonts w:asciiTheme="majorBidi" w:hAnsiTheme="majorBidi" w:cstheme="majorBidi"/>
          <w:sz w:val="24"/>
          <w:szCs w:val="24"/>
        </w:rPr>
        <w:t>, 2004</w:t>
      </w:r>
      <w:r>
        <w:rPr>
          <w:rFonts w:asciiTheme="majorBidi" w:hAnsiTheme="majorBidi" w:cstheme="majorBidi"/>
          <w:sz w:val="24"/>
          <w:szCs w:val="24"/>
        </w:rPr>
        <w:t>.</w:t>
      </w:r>
    </w:p>
    <w:p w14:paraId="18562311" w14:textId="77777777" w:rsidR="00AF1F9B" w:rsidRDefault="00AF1F9B" w:rsidP="00AF1F9B">
      <w:pPr>
        <w:pStyle w:val="FootnoteText"/>
        <w:spacing w:line="360" w:lineRule="auto"/>
        <w:ind w:left="695" w:hanging="411"/>
        <w:jc w:val="both"/>
        <w:rPr>
          <w:rFonts w:asciiTheme="majorBidi" w:hAnsiTheme="majorBidi" w:cstheme="majorBidi"/>
          <w:sz w:val="24"/>
          <w:szCs w:val="24"/>
        </w:rPr>
      </w:pPr>
      <w:proofErr w:type="spellStart"/>
      <w:r w:rsidRPr="00877803">
        <w:rPr>
          <w:rFonts w:asciiTheme="majorBidi" w:hAnsiTheme="majorBidi" w:cstheme="majorBidi"/>
          <w:sz w:val="24"/>
          <w:szCs w:val="24"/>
        </w:rPr>
        <w:t>Mutmainnah</w:t>
      </w:r>
      <w:proofErr w:type="spellEnd"/>
      <w:r>
        <w:rPr>
          <w:rFonts w:asciiTheme="majorBidi" w:hAnsiTheme="majorBidi" w:cstheme="majorBidi"/>
          <w:sz w:val="24"/>
          <w:szCs w:val="24"/>
        </w:rPr>
        <w:t xml:space="preserve"> </w:t>
      </w:r>
      <w:proofErr w:type="spellStart"/>
      <w:r w:rsidRPr="00877803">
        <w:rPr>
          <w:rFonts w:asciiTheme="majorBidi" w:hAnsiTheme="majorBidi" w:cstheme="majorBidi"/>
          <w:sz w:val="24"/>
          <w:szCs w:val="24"/>
        </w:rPr>
        <w:t>Mutia</w:t>
      </w:r>
      <w:proofErr w:type="spellEnd"/>
      <w:r w:rsidRPr="00877803">
        <w:rPr>
          <w:rFonts w:asciiTheme="majorBidi" w:hAnsiTheme="majorBidi" w:cstheme="majorBidi"/>
          <w:sz w:val="24"/>
          <w:szCs w:val="24"/>
        </w:rPr>
        <w:t xml:space="preserve">, </w:t>
      </w:r>
      <w:proofErr w:type="spellStart"/>
      <w:r w:rsidRPr="00877803">
        <w:rPr>
          <w:rFonts w:asciiTheme="majorBidi" w:hAnsiTheme="majorBidi" w:cstheme="majorBidi"/>
          <w:i/>
          <w:iCs/>
          <w:sz w:val="24"/>
          <w:szCs w:val="24"/>
        </w:rPr>
        <w:t>Keajaiban</w:t>
      </w:r>
      <w:proofErr w:type="spellEnd"/>
      <w:r w:rsidRPr="00877803">
        <w:rPr>
          <w:rFonts w:asciiTheme="majorBidi" w:hAnsiTheme="majorBidi" w:cstheme="majorBidi"/>
          <w:i/>
          <w:iCs/>
          <w:sz w:val="24"/>
          <w:szCs w:val="24"/>
        </w:rPr>
        <w:t xml:space="preserve"> </w:t>
      </w:r>
      <w:proofErr w:type="spellStart"/>
      <w:r w:rsidRPr="00877803">
        <w:rPr>
          <w:rFonts w:asciiTheme="majorBidi" w:hAnsiTheme="majorBidi" w:cstheme="majorBidi"/>
          <w:i/>
          <w:iCs/>
          <w:sz w:val="24"/>
          <w:szCs w:val="24"/>
        </w:rPr>
        <w:t>Doa</w:t>
      </w:r>
      <w:proofErr w:type="spellEnd"/>
      <w:r w:rsidRPr="00877803">
        <w:rPr>
          <w:rFonts w:asciiTheme="majorBidi" w:hAnsiTheme="majorBidi" w:cstheme="majorBidi"/>
          <w:i/>
          <w:iCs/>
          <w:sz w:val="24"/>
          <w:szCs w:val="24"/>
        </w:rPr>
        <w:t xml:space="preserve"> dan </w:t>
      </w:r>
      <w:proofErr w:type="spellStart"/>
      <w:r w:rsidRPr="00877803">
        <w:rPr>
          <w:rFonts w:asciiTheme="majorBidi" w:hAnsiTheme="majorBidi" w:cstheme="majorBidi"/>
          <w:i/>
          <w:iCs/>
          <w:sz w:val="24"/>
          <w:szCs w:val="24"/>
        </w:rPr>
        <w:t>Ridho</w:t>
      </w:r>
      <w:proofErr w:type="spellEnd"/>
      <w:r w:rsidRPr="00877803">
        <w:rPr>
          <w:rFonts w:asciiTheme="majorBidi" w:hAnsiTheme="majorBidi" w:cstheme="majorBidi"/>
          <w:i/>
          <w:iCs/>
          <w:sz w:val="24"/>
          <w:szCs w:val="24"/>
        </w:rPr>
        <w:t xml:space="preserve"> Ibu</w:t>
      </w:r>
      <w:r w:rsidRPr="00877803">
        <w:rPr>
          <w:rFonts w:asciiTheme="majorBidi" w:hAnsiTheme="majorBidi" w:cstheme="majorBidi"/>
          <w:sz w:val="24"/>
          <w:szCs w:val="24"/>
        </w:rPr>
        <w:t>, Jakarta: PT. Wahyu Media, 2009</w:t>
      </w:r>
      <w:r>
        <w:rPr>
          <w:rFonts w:asciiTheme="majorBidi" w:hAnsiTheme="majorBidi" w:cstheme="majorBidi"/>
          <w:sz w:val="24"/>
          <w:szCs w:val="24"/>
        </w:rPr>
        <w:t>.</w:t>
      </w:r>
    </w:p>
    <w:p w14:paraId="3B8BF527" w14:textId="77777777" w:rsidR="00AF1F9B" w:rsidRPr="00877803" w:rsidRDefault="00AF1F9B" w:rsidP="00AF1F9B">
      <w:pPr>
        <w:pStyle w:val="FootnoteText"/>
        <w:spacing w:line="360" w:lineRule="auto"/>
        <w:ind w:firstLine="283"/>
        <w:jc w:val="both"/>
        <w:rPr>
          <w:rFonts w:asciiTheme="majorBidi" w:hAnsiTheme="majorBidi" w:cstheme="majorBidi"/>
          <w:sz w:val="24"/>
          <w:szCs w:val="24"/>
        </w:rPr>
      </w:pPr>
      <w:proofErr w:type="spellStart"/>
      <w:r w:rsidRPr="00877803">
        <w:rPr>
          <w:rFonts w:asciiTheme="majorBidi" w:hAnsiTheme="majorBidi" w:cstheme="majorBidi"/>
          <w:sz w:val="24"/>
          <w:szCs w:val="24"/>
        </w:rPr>
        <w:t>Munawwir</w:t>
      </w:r>
      <w:proofErr w:type="spellEnd"/>
      <w:r w:rsidRPr="00877803">
        <w:rPr>
          <w:rFonts w:asciiTheme="majorBidi" w:hAnsiTheme="majorBidi" w:cstheme="majorBidi"/>
          <w:sz w:val="24"/>
          <w:szCs w:val="24"/>
        </w:rPr>
        <w:t xml:space="preserve">, </w:t>
      </w:r>
      <w:r w:rsidRPr="00B655C8">
        <w:rPr>
          <w:rFonts w:asciiTheme="majorBidi" w:hAnsiTheme="majorBidi" w:cstheme="majorBidi"/>
          <w:i/>
          <w:iCs/>
          <w:sz w:val="24"/>
          <w:szCs w:val="24"/>
        </w:rPr>
        <w:t>Kamus Arab Indonesia</w:t>
      </w:r>
      <w:r w:rsidRPr="00877803">
        <w:rPr>
          <w:rFonts w:asciiTheme="majorBidi" w:hAnsiTheme="majorBidi" w:cstheme="majorBidi"/>
          <w:sz w:val="24"/>
          <w:szCs w:val="24"/>
        </w:rPr>
        <w:t xml:space="preserve">, Surabaya: Pustaka </w:t>
      </w:r>
      <w:proofErr w:type="spellStart"/>
      <w:r w:rsidRPr="00877803">
        <w:rPr>
          <w:rFonts w:asciiTheme="majorBidi" w:hAnsiTheme="majorBidi" w:cstheme="majorBidi"/>
          <w:sz w:val="24"/>
          <w:szCs w:val="24"/>
        </w:rPr>
        <w:t>Progressif</w:t>
      </w:r>
      <w:proofErr w:type="spellEnd"/>
      <w:r w:rsidRPr="00877803">
        <w:rPr>
          <w:rFonts w:asciiTheme="majorBidi" w:hAnsiTheme="majorBidi" w:cstheme="majorBidi"/>
          <w:sz w:val="24"/>
          <w:szCs w:val="24"/>
        </w:rPr>
        <w:t>, 2002.</w:t>
      </w:r>
    </w:p>
    <w:p w14:paraId="0348B8EE" w14:textId="77777777" w:rsidR="00AF1F9B" w:rsidRPr="00877803" w:rsidRDefault="00AF1F9B" w:rsidP="00AF1F9B">
      <w:pPr>
        <w:pStyle w:val="FootnoteText"/>
        <w:spacing w:line="360" w:lineRule="auto"/>
        <w:ind w:left="709" w:hanging="425"/>
        <w:jc w:val="both"/>
        <w:rPr>
          <w:rFonts w:asciiTheme="majorBidi" w:hAnsiTheme="majorBidi" w:cstheme="majorBidi"/>
          <w:sz w:val="24"/>
          <w:szCs w:val="24"/>
        </w:rPr>
      </w:pPr>
      <w:proofErr w:type="spellStart"/>
      <w:r w:rsidRPr="00877803">
        <w:rPr>
          <w:rFonts w:asciiTheme="majorBidi" w:hAnsiTheme="majorBidi" w:cstheme="majorBidi"/>
          <w:sz w:val="24"/>
          <w:szCs w:val="24"/>
        </w:rPr>
        <w:t>Maryati</w:t>
      </w:r>
      <w:proofErr w:type="spellEnd"/>
      <w:r w:rsidRPr="00877803">
        <w:rPr>
          <w:rFonts w:asciiTheme="majorBidi" w:hAnsiTheme="majorBidi" w:cstheme="majorBidi"/>
          <w:sz w:val="24"/>
          <w:szCs w:val="24"/>
        </w:rPr>
        <w:t xml:space="preserve"> dan </w:t>
      </w:r>
      <w:proofErr w:type="spellStart"/>
      <w:r w:rsidRPr="00877803">
        <w:rPr>
          <w:rFonts w:asciiTheme="majorBidi" w:hAnsiTheme="majorBidi" w:cstheme="majorBidi"/>
          <w:sz w:val="24"/>
          <w:szCs w:val="24"/>
        </w:rPr>
        <w:t>Suryawati</w:t>
      </w:r>
      <w:proofErr w:type="spellEnd"/>
      <w:r w:rsidRPr="00877803">
        <w:rPr>
          <w:rFonts w:asciiTheme="majorBidi" w:hAnsiTheme="majorBidi" w:cstheme="majorBidi"/>
          <w:sz w:val="24"/>
          <w:szCs w:val="24"/>
        </w:rPr>
        <w:t xml:space="preserve">, </w:t>
      </w:r>
      <w:proofErr w:type="spellStart"/>
      <w:r w:rsidRPr="00877803">
        <w:rPr>
          <w:rFonts w:asciiTheme="majorBidi" w:hAnsiTheme="majorBidi" w:cstheme="majorBidi"/>
          <w:i/>
          <w:iCs/>
          <w:sz w:val="24"/>
          <w:szCs w:val="24"/>
        </w:rPr>
        <w:t>Sosiologi</w:t>
      </w:r>
      <w:proofErr w:type="spellEnd"/>
      <w:r w:rsidRPr="00877803">
        <w:rPr>
          <w:rFonts w:asciiTheme="majorBidi" w:hAnsiTheme="majorBidi" w:cstheme="majorBidi"/>
          <w:sz w:val="24"/>
          <w:szCs w:val="24"/>
        </w:rPr>
        <w:t xml:space="preserve">, Jakarta: </w:t>
      </w:r>
      <w:proofErr w:type="spellStart"/>
      <w:r w:rsidRPr="00877803">
        <w:rPr>
          <w:rFonts w:asciiTheme="majorBidi" w:hAnsiTheme="majorBidi" w:cstheme="majorBidi"/>
          <w:sz w:val="24"/>
          <w:szCs w:val="24"/>
        </w:rPr>
        <w:t>Erlangga</w:t>
      </w:r>
      <w:proofErr w:type="spellEnd"/>
      <w:r w:rsidRPr="00877803">
        <w:rPr>
          <w:rFonts w:asciiTheme="majorBidi" w:hAnsiTheme="majorBidi" w:cstheme="majorBidi"/>
          <w:sz w:val="24"/>
          <w:szCs w:val="24"/>
        </w:rPr>
        <w:t>, 2001.</w:t>
      </w:r>
    </w:p>
    <w:p w14:paraId="17EB3B2F" w14:textId="77777777" w:rsidR="00AF1F9B" w:rsidRDefault="00AF1F9B" w:rsidP="00AF1F9B">
      <w:pPr>
        <w:spacing w:after="0" w:line="360" w:lineRule="auto"/>
        <w:ind w:firstLine="284"/>
        <w:jc w:val="both"/>
        <w:rPr>
          <w:rFonts w:asciiTheme="majorBidi" w:hAnsiTheme="majorBidi" w:cstheme="majorBidi"/>
          <w:sz w:val="24"/>
          <w:szCs w:val="24"/>
        </w:rPr>
      </w:pPr>
      <w:proofErr w:type="spellStart"/>
      <w:r w:rsidRPr="00877803">
        <w:rPr>
          <w:rFonts w:asciiTheme="majorBidi" w:hAnsiTheme="majorBidi" w:cstheme="majorBidi"/>
          <w:sz w:val="24"/>
          <w:szCs w:val="24"/>
        </w:rPr>
        <w:t>Mastuhu</w:t>
      </w:r>
      <w:proofErr w:type="spellEnd"/>
      <w:r w:rsidRPr="00877803">
        <w:rPr>
          <w:rFonts w:asciiTheme="majorBidi" w:hAnsiTheme="majorBidi" w:cstheme="majorBidi"/>
          <w:sz w:val="24"/>
          <w:szCs w:val="24"/>
        </w:rPr>
        <w:t xml:space="preserve">, </w:t>
      </w:r>
      <w:proofErr w:type="spellStart"/>
      <w:r w:rsidRPr="00877803">
        <w:rPr>
          <w:rFonts w:asciiTheme="majorBidi" w:hAnsiTheme="majorBidi" w:cstheme="majorBidi"/>
          <w:i/>
          <w:iCs/>
          <w:sz w:val="24"/>
          <w:szCs w:val="24"/>
        </w:rPr>
        <w:t>Dinamika</w:t>
      </w:r>
      <w:proofErr w:type="spellEnd"/>
      <w:r w:rsidRPr="00877803">
        <w:rPr>
          <w:rFonts w:asciiTheme="majorBidi" w:hAnsiTheme="majorBidi" w:cstheme="majorBidi"/>
          <w:i/>
          <w:iCs/>
          <w:sz w:val="24"/>
          <w:szCs w:val="24"/>
        </w:rPr>
        <w:t xml:space="preserve"> </w:t>
      </w:r>
      <w:proofErr w:type="spellStart"/>
      <w:r w:rsidRPr="00877803">
        <w:rPr>
          <w:rFonts w:asciiTheme="majorBidi" w:hAnsiTheme="majorBidi" w:cstheme="majorBidi"/>
          <w:i/>
          <w:iCs/>
          <w:sz w:val="24"/>
          <w:szCs w:val="24"/>
        </w:rPr>
        <w:t>Sistem</w:t>
      </w:r>
      <w:proofErr w:type="spellEnd"/>
      <w:r w:rsidRPr="00877803">
        <w:rPr>
          <w:rFonts w:asciiTheme="majorBidi" w:hAnsiTheme="majorBidi" w:cstheme="majorBidi"/>
          <w:i/>
          <w:iCs/>
          <w:sz w:val="24"/>
          <w:szCs w:val="24"/>
        </w:rPr>
        <w:t xml:space="preserve"> Pendidikan </w:t>
      </w:r>
      <w:proofErr w:type="spellStart"/>
      <w:r w:rsidRPr="00877803">
        <w:rPr>
          <w:rFonts w:asciiTheme="majorBidi" w:hAnsiTheme="majorBidi" w:cstheme="majorBidi"/>
          <w:i/>
          <w:iCs/>
          <w:sz w:val="24"/>
          <w:szCs w:val="24"/>
        </w:rPr>
        <w:t>Pesantren</w:t>
      </w:r>
      <w:proofErr w:type="spellEnd"/>
      <w:r w:rsidRPr="00877803">
        <w:rPr>
          <w:rFonts w:asciiTheme="majorBidi" w:hAnsiTheme="majorBidi" w:cstheme="majorBidi"/>
          <w:sz w:val="24"/>
          <w:szCs w:val="24"/>
        </w:rPr>
        <w:t>, Jakarta: INIS, 2000.</w:t>
      </w:r>
    </w:p>
    <w:p w14:paraId="364A40CF" w14:textId="77777777" w:rsidR="00AF1F9B" w:rsidRPr="00877803" w:rsidRDefault="00AF1F9B" w:rsidP="00AF1F9B">
      <w:pPr>
        <w:spacing w:line="360" w:lineRule="auto"/>
        <w:ind w:left="709" w:hanging="425"/>
        <w:jc w:val="both"/>
        <w:rPr>
          <w:rFonts w:asciiTheme="majorBidi" w:hAnsiTheme="majorBidi" w:cstheme="majorBidi"/>
          <w:sz w:val="24"/>
          <w:szCs w:val="24"/>
        </w:rPr>
      </w:pPr>
      <w:r w:rsidRPr="00877803">
        <w:rPr>
          <w:rFonts w:asciiTheme="majorBidi" w:hAnsiTheme="majorBidi" w:cstheme="majorBidi"/>
          <w:sz w:val="24"/>
          <w:szCs w:val="24"/>
        </w:rPr>
        <w:t>Nawawi</w:t>
      </w:r>
      <w:r>
        <w:rPr>
          <w:rFonts w:asciiTheme="majorBidi" w:hAnsiTheme="majorBidi" w:cstheme="majorBidi"/>
          <w:sz w:val="24"/>
          <w:szCs w:val="24"/>
        </w:rPr>
        <w:t xml:space="preserve"> </w:t>
      </w:r>
      <w:r w:rsidRPr="00877803">
        <w:rPr>
          <w:rFonts w:asciiTheme="majorBidi" w:hAnsiTheme="majorBidi" w:cstheme="majorBidi"/>
          <w:sz w:val="24"/>
          <w:szCs w:val="24"/>
        </w:rPr>
        <w:t xml:space="preserve">Imam, </w:t>
      </w:r>
      <w:proofErr w:type="spellStart"/>
      <w:r w:rsidRPr="00877803">
        <w:rPr>
          <w:rFonts w:asciiTheme="majorBidi" w:hAnsiTheme="majorBidi" w:cstheme="majorBidi"/>
          <w:i/>
          <w:iCs/>
          <w:sz w:val="24"/>
          <w:szCs w:val="24"/>
        </w:rPr>
        <w:t>Terj</w:t>
      </w:r>
      <w:proofErr w:type="spellEnd"/>
      <w:r w:rsidRPr="00877803">
        <w:rPr>
          <w:rFonts w:asciiTheme="majorBidi" w:hAnsiTheme="majorBidi" w:cstheme="majorBidi"/>
          <w:i/>
          <w:iCs/>
          <w:sz w:val="24"/>
          <w:szCs w:val="24"/>
        </w:rPr>
        <w:t xml:space="preserve">. </w:t>
      </w:r>
      <w:proofErr w:type="spellStart"/>
      <w:r w:rsidRPr="00877803">
        <w:rPr>
          <w:rFonts w:asciiTheme="majorBidi" w:hAnsiTheme="majorBidi" w:cstheme="majorBidi"/>
          <w:i/>
          <w:iCs/>
          <w:sz w:val="24"/>
          <w:szCs w:val="24"/>
        </w:rPr>
        <w:t>Riyadus</w:t>
      </w:r>
      <w:proofErr w:type="spellEnd"/>
      <w:r w:rsidRPr="00877803">
        <w:rPr>
          <w:rFonts w:asciiTheme="majorBidi" w:hAnsiTheme="majorBidi" w:cstheme="majorBidi"/>
          <w:i/>
          <w:iCs/>
          <w:sz w:val="24"/>
          <w:szCs w:val="24"/>
        </w:rPr>
        <w:t xml:space="preserve"> </w:t>
      </w:r>
      <w:proofErr w:type="spellStart"/>
      <w:r w:rsidRPr="00877803">
        <w:rPr>
          <w:rFonts w:asciiTheme="majorBidi" w:hAnsiTheme="majorBidi" w:cstheme="majorBidi"/>
          <w:i/>
          <w:iCs/>
          <w:sz w:val="24"/>
          <w:szCs w:val="24"/>
        </w:rPr>
        <w:t>Sholihin</w:t>
      </w:r>
      <w:proofErr w:type="spellEnd"/>
      <w:r w:rsidRPr="00877803">
        <w:rPr>
          <w:rFonts w:asciiTheme="majorBidi" w:hAnsiTheme="majorBidi" w:cstheme="majorBidi"/>
          <w:i/>
          <w:iCs/>
          <w:sz w:val="24"/>
          <w:szCs w:val="24"/>
        </w:rPr>
        <w:t xml:space="preserve"> </w:t>
      </w:r>
      <w:proofErr w:type="spellStart"/>
      <w:r w:rsidRPr="00877803">
        <w:rPr>
          <w:rFonts w:asciiTheme="majorBidi" w:hAnsiTheme="majorBidi" w:cstheme="majorBidi"/>
          <w:i/>
          <w:iCs/>
          <w:sz w:val="24"/>
          <w:szCs w:val="24"/>
        </w:rPr>
        <w:t>Jilid</w:t>
      </w:r>
      <w:proofErr w:type="spellEnd"/>
      <w:r w:rsidRPr="00877803">
        <w:rPr>
          <w:rFonts w:asciiTheme="majorBidi" w:hAnsiTheme="majorBidi" w:cstheme="majorBidi"/>
          <w:i/>
          <w:iCs/>
          <w:sz w:val="24"/>
          <w:szCs w:val="24"/>
        </w:rPr>
        <w:t xml:space="preserve"> 1</w:t>
      </w:r>
      <w:r>
        <w:rPr>
          <w:rFonts w:asciiTheme="majorBidi" w:hAnsiTheme="majorBidi" w:cstheme="majorBidi"/>
          <w:sz w:val="24"/>
          <w:szCs w:val="24"/>
        </w:rPr>
        <w:t>, Jakarta: Pustaka Amani, 2016.</w:t>
      </w:r>
    </w:p>
    <w:p w14:paraId="59A521A9" w14:textId="77777777" w:rsidR="00AF1F9B" w:rsidRDefault="00AF1F9B" w:rsidP="00AF1F9B">
      <w:pPr>
        <w:pStyle w:val="FootnoteText"/>
        <w:spacing w:line="360" w:lineRule="auto"/>
        <w:ind w:firstLine="283"/>
        <w:jc w:val="both"/>
        <w:rPr>
          <w:rFonts w:asciiTheme="majorBidi" w:hAnsiTheme="majorBidi" w:cstheme="majorBidi"/>
          <w:sz w:val="24"/>
          <w:szCs w:val="24"/>
        </w:rPr>
      </w:pPr>
      <w:proofErr w:type="spellStart"/>
      <w:r w:rsidRPr="00877803">
        <w:rPr>
          <w:rFonts w:asciiTheme="majorBidi" w:hAnsiTheme="majorBidi" w:cstheme="majorBidi"/>
          <w:sz w:val="24"/>
          <w:szCs w:val="24"/>
        </w:rPr>
        <w:t>Poerwadarminta</w:t>
      </w:r>
      <w:proofErr w:type="spellEnd"/>
      <w:r w:rsidRPr="00877803">
        <w:rPr>
          <w:rFonts w:asciiTheme="majorBidi" w:hAnsiTheme="majorBidi" w:cstheme="majorBidi"/>
          <w:sz w:val="24"/>
          <w:szCs w:val="24"/>
        </w:rPr>
        <w:t xml:space="preserve">, </w:t>
      </w:r>
      <w:r w:rsidRPr="00B655C8">
        <w:rPr>
          <w:rFonts w:asciiTheme="majorBidi" w:hAnsiTheme="majorBidi" w:cstheme="majorBidi"/>
          <w:i/>
          <w:iCs/>
          <w:sz w:val="24"/>
          <w:szCs w:val="24"/>
        </w:rPr>
        <w:t xml:space="preserve">Kamus </w:t>
      </w:r>
      <w:proofErr w:type="spellStart"/>
      <w:r w:rsidRPr="00B655C8">
        <w:rPr>
          <w:rFonts w:asciiTheme="majorBidi" w:hAnsiTheme="majorBidi" w:cstheme="majorBidi"/>
          <w:i/>
          <w:iCs/>
          <w:sz w:val="24"/>
          <w:szCs w:val="24"/>
        </w:rPr>
        <w:t>Umum</w:t>
      </w:r>
      <w:proofErr w:type="spellEnd"/>
      <w:r w:rsidRPr="00B655C8">
        <w:rPr>
          <w:rFonts w:asciiTheme="majorBidi" w:hAnsiTheme="majorBidi" w:cstheme="majorBidi"/>
          <w:i/>
          <w:iCs/>
          <w:sz w:val="24"/>
          <w:szCs w:val="24"/>
        </w:rPr>
        <w:t xml:space="preserve"> Bahasa Indonesia</w:t>
      </w:r>
      <w:r w:rsidRPr="00877803">
        <w:rPr>
          <w:rFonts w:asciiTheme="majorBidi" w:hAnsiTheme="majorBidi" w:cstheme="majorBidi"/>
          <w:sz w:val="24"/>
          <w:szCs w:val="24"/>
        </w:rPr>
        <w:t xml:space="preserve">, Jakarta: </w:t>
      </w:r>
      <w:proofErr w:type="spellStart"/>
      <w:r w:rsidRPr="00877803">
        <w:rPr>
          <w:rFonts w:asciiTheme="majorBidi" w:hAnsiTheme="majorBidi" w:cstheme="majorBidi"/>
          <w:sz w:val="24"/>
          <w:szCs w:val="24"/>
        </w:rPr>
        <w:t>Balai</w:t>
      </w:r>
      <w:proofErr w:type="spellEnd"/>
      <w:r w:rsidRPr="00877803">
        <w:rPr>
          <w:rFonts w:asciiTheme="majorBidi" w:hAnsiTheme="majorBidi" w:cstheme="majorBidi"/>
          <w:sz w:val="24"/>
          <w:szCs w:val="24"/>
        </w:rPr>
        <w:t xml:space="preserve"> Pustaka, 2007.</w:t>
      </w:r>
    </w:p>
    <w:p w14:paraId="2F092FC8" w14:textId="77777777" w:rsidR="00AF1F9B" w:rsidRDefault="00AF1F9B" w:rsidP="00AF1F9B">
      <w:pPr>
        <w:pStyle w:val="FootnoteText"/>
        <w:spacing w:line="360" w:lineRule="auto"/>
        <w:ind w:left="709" w:hanging="426"/>
        <w:jc w:val="both"/>
        <w:rPr>
          <w:rFonts w:asciiTheme="majorBidi" w:hAnsiTheme="majorBidi" w:cstheme="majorBidi"/>
          <w:sz w:val="24"/>
          <w:szCs w:val="24"/>
        </w:rPr>
      </w:pPr>
      <w:proofErr w:type="spellStart"/>
      <w:r w:rsidRPr="00877803">
        <w:rPr>
          <w:rFonts w:asciiTheme="majorBidi" w:hAnsiTheme="majorBidi" w:cstheme="majorBidi"/>
          <w:sz w:val="24"/>
          <w:szCs w:val="24"/>
        </w:rPr>
        <w:lastRenderedPageBreak/>
        <w:t>Prastowo</w:t>
      </w:r>
      <w:proofErr w:type="spellEnd"/>
      <w:r>
        <w:rPr>
          <w:rFonts w:asciiTheme="majorBidi" w:hAnsiTheme="majorBidi" w:cstheme="majorBidi"/>
          <w:sz w:val="24"/>
          <w:szCs w:val="24"/>
        </w:rPr>
        <w:t xml:space="preserve"> Andi</w:t>
      </w:r>
      <w:r w:rsidRPr="00877803">
        <w:rPr>
          <w:rFonts w:asciiTheme="majorBidi" w:hAnsiTheme="majorBidi" w:cstheme="majorBidi"/>
          <w:sz w:val="24"/>
          <w:szCs w:val="24"/>
        </w:rPr>
        <w:t xml:space="preserve">, </w:t>
      </w:r>
      <w:proofErr w:type="spellStart"/>
      <w:r w:rsidRPr="00877803">
        <w:rPr>
          <w:rFonts w:asciiTheme="majorBidi" w:hAnsiTheme="majorBidi" w:cstheme="majorBidi"/>
          <w:i/>
          <w:iCs/>
          <w:sz w:val="24"/>
          <w:szCs w:val="24"/>
        </w:rPr>
        <w:t>Metode</w:t>
      </w:r>
      <w:proofErr w:type="spellEnd"/>
      <w:r w:rsidRPr="00877803">
        <w:rPr>
          <w:rFonts w:asciiTheme="majorBidi" w:hAnsiTheme="majorBidi" w:cstheme="majorBidi"/>
          <w:i/>
          <w:iCs/>
          <w:sz w:val="24"/>
          <w:szCs w:val="24"/>
        </w:rPr>
        <w:t xml:space="preserve"> </w:t>
      </w:r>
      <w:proofErr w:type="spellStart"/>
      <w:r w:rsidRPr="00877803">
        <w:rPr>
          <w:rFonts w:asciiTheme="majorBidi" w:hAnsiTheme="majorBidi" w:cstheme="majorBidi"/>
          <w:i/>
          <w:iCs/>
          <w:sz w:val="24"/>
          <w:szCs w:val="24"/>
        </w:rPr>
        <w:t>Penelitian</w:t>
      </w:r>
      <w:proofErr w:type="spellEnd"/>
      <w:r w:rsidRPr="00877803">
        <w:rPr>
          <w:rFonts w:asciiTheme="majorBidi" w:hAnsiTheme="majorBidi" w:cstheme="majorBidi"/>
          <w:i/>
          <w:iCs/>
          <w:sz w:val="24"/>
          <w:szCs w:val="24"/>
        </w:rPr>
        <w:t xml:space="preserve"> </w:t>
      </w:r>
      <w:proofErr w:type="spellStart"/>
      <w:r w:rsidRPr="00877803">
        <w:rPr>
          <w:rFonts w:asciiTheme="majorBidi" w:hAnsiTheme="majorBidi" w:cstheme="majorBidi"/>
          <w:i/>
          <w:iCs/>
          <w:sz w:val="24"/>
          <w:szCs w:val="24"/>
        </w:rPr>
        <w:t>Kualitatif</w:t>
      </w:r>
      <w:proofErr w:type="spellEnd"/>
      <w:r w:rsidRPr="00877803">
        <w:rPr>
          <w:rFonts w:asciiTheme="majorBidi" w:hAnsiTheme="majorBidi" w:cstheme="majorBidi"/>
          <w:sz w:val="24"/>
          <w:szCs w:val="24"/>
        </w:rPr>
        <w:t xml:space="preserve">, </w:t>
      </w:r>
      <w:proofErr w:type="spellStart"/>
      <w:r w:rsidRPr="00877803">
        <w:rPr>
          <w:rFonts w:asciiTheme="majorBidi" w:hAnsiTheme="majorBidi" w:cstheme="majorBidi"/>
          <w:sz w:val="24"/>
          <w:szCs w:val="24"/>
        </w:rPr>
        <w:t>Yogyakarrta</w:t>
      </w:r>
      <w:proofErr w:type="spellEnd"/>
      <w:r w:rsidRPr="00877803">
        <w:rPr>
          <w:rFonts w:asciiTheme="majorBidi" w:hAnsiTheme="majorBidi" w:cstheme="majorBidi"/>
          <w:sz w:val="24"/>
          <w:szCs w:val="24"/>
        </w:rPr>
        <w:t xml:space="preserve">: </w:t>
      </w:r>
      <w:proofErr w:type="spellStart"/>
      <w:r w:rsidRPr="00877803">
        <w:rPr>
          <w:rFonts w:asciiTheme="majorBidi" w:hAnsiTheme="majorBidi" w:cstheme="majorBidi"/>
          <w:sz w:val="24"/>
          <w:szCs w:val="24"/>
        </w:rPr>
        <w:t>Ar-Ruzz</w:t>
      </w:r>
      <w:proofErr w:type="spellEnd"/>
      <w:r w:rsidRPr="00877803">
        <w:rPr>
          <w:rFonts w:asciiTheme="majorBidi" w:hAnsiTheme="majorBidi" w:cstheme="majorBidi"/>
          <w:sz w:val="24"/>
          <w:szCs w:val="24"/>
        </w:rPr>
        <w:t xml:space="preserve"> Media, 2012</w:t>
      </w:r>
      <w:r>
        <w:rPr>
          <w:rFonts w:asciiTheme="majorBidi" w:hAnsiTheme="majorBidi" w:cstheme="majorBidi"/>
          <w:sz w:val="24"/>
          <w:szCs w:val="24"/>
        </w:rPr>
        <w:t>.</w:t>
      </w:r>
    </w:p>
    <w:p w14:paraId="0E7AC7E7" w14:textId="77777777" w:rsidR="00AF1F9B" w:rsidRDefault="00AF1F9B" w:rsidP="00AF1F9B">
      <w:pPr>
        <w:pStyle w:val="FootnoteText"/>
        <w:spacing w:line="360" w:lineRule="auto"/>
        <w:ind w:left="709" w:hanging="425"/>
        <w:jc w:val="both"/>
        <w:rPr>
          <w:rFonts w:asciiTheme="majorBidi" w:hAnsiTheme="majorBidi" w:cstheme="majorBidi"/>
          <w:sz w:val="24"/>
          <w:szCs w:val="24"/>
        </w:rPr>
      </w:pPr>
      <w:proofErr w:type="spellStart"/>
      <w:r w:rsidRPr="00877803">
        <w:rPr>
          <w:rFonts w:asciiTheme="majorBidi" w:hAnsiTheme="majorBidi" w:cstheme="majorBidi"/>
          <w:sz w:val="24"/>
          <w:szCs w:val="24"/>
        </w:rPr>
        <w:t>Pramono</w:t>
      </w:r>
      <w:proofErr w:type="spellEnd"/>
      <w:r>
        <w:rPr>
          <w:rFonts w:asciiTheme="majorBidi" w:hAnsiTheme="majorBidi" w:cstheme="majorBidi"/>
          <w:sz w:val="24"/>
          <w:szCs w:val="24"/>
        </w:rPr>
        <w:t xml:space="preserve"> </w:t>
      </w:r>
      <w:r w:rsidRPr="00877803">
        <w:rPr>
          <w:rFonts w:asciiTheme="majorBidi" w:hAnsiTheme="majorBidi" w:cstheme="majorBidi"/>
          <w:sz w:val="24"/>
          <w:szCs w:val="24"/>
        </w:rPr>
        <w:t xml:space="preserve">Joko, </w:t>
      </w:r>
      <w:proofErr w:type="spellStart"/>
      <w:r w:rsidRPr="00877803">
        <w:rPr>
          <w:rFonts w:asciiTheme="majorBidi" w:hAnsiTheme="majorBidi" w:cstheme="majorBidi"/>
          <w:i/>
          <w:iCs/>
          <w:sz w:val="24"/>
          <w:szCs w:val="24"/>
        </w:rPr>
        <w:t>Implementasi</w:t>
      </w:r>
      <w:proofErr w:type="spellEnd"/>
      <w:r w:rsidRPr="00877803">
        <w:rPr>
          <w:rFonts w:asciiTheme="majorBidi" w:hAnsiTheme="majorBidi" w:cstheme="majorBidi"/>
          <w:i/>
          <w:iCs/>
          <w:sz w:val="24"/>
          <w:szCs w:val="24"/>
        </w:rPr>
        <w:t xml:space="preserve"> dan </w:t>
      </w:r>
      <w:proofErr w:type="spellStart"/>
      <w:r w:rsidRPr="00877803">
        <w:rPr>
          <w:rFonts w:asciiTheme="majorBidi" w:hAnsiTheme="majorBidi" w:cstheme="majorBidi"/>
          <w:i/>
          <w:iCs/>
          <w:sz w:val="24"/>
          <w:szCs w:val="24"/>
        </w:rPr>
        <w:t>Evaluasi</w:t>
      </w:r>
      <w:proofErr w:type="spellEnd"/>
      <w:r w:rsidRPr="00877803">
        <w:rPr>
          <w:rFonts w:asciiTheme="majorBidi" w:hAnsiTheme="majorBidi" w:cstheme="majorBidi"/>
          <w:i/>
          <w:iCs/>
          <w:sz w:val="24"/>
          <w:szCs w:val="24"/>
        </w:rPr>
        <w:t xml:space="preserve"> </w:t>
      </w:r>
      <w:proofErr w:type="spellStart"/>
      <w:r w:rsidRPr="00877803">
        <w:rPr>
          <w:rFonts w:asciiTheme="majorBidi" w:hAnsiTheme="majorBidi" w:cstheme="majorBidi"/>
          <w:i/>
          <w:iCs/>
          <w:sz w:val="24"/>
          <w:szCs w:val="24"/>
        </w:rPr>
        <w:t>Kebijakan</w:t>
      </w:r>
      <w:proofErr w:type="spellEnd"/>
      <w:r w:rsidRPr="00877803">
        <w:rPr>
          <w:rFonts w:asciiTheme="majorBidi" w:hAnsiTheme="majorBidi" w:cstheme="majorBidi"/>
          <w:i/>
          <w:iCs/>
          <w:sz w:val="24"/>
          <w:szCs w:val="24"/>
        </w:rPr>
        <w:t xml:space="preserve"> Publik</w:t>
      </w:r>
      <w:r w:rsidRPr="00877803">
        <w:rPr>
          <w:rFonts w:asciiTheme="majorBidi" w:hAnsiTheme="majorBidi" w:cstheme="majorBidi"/>
          <w:sz w:val="24"/>
          <w:szCs w:val="24"/>
        </w:rPr>
        <w:t xml:space="preserve">, Solo: </w:t>
      </w:r>
      <w:proofErr w:type="spellStart"/>
      <w:r w:rsidRPr="00877803">
        <w:rPr>
          <w:rFonts w:asciiTheme="majorBidi" w:hAnsiTheme="majorBidi" w:cstheme="majorBidi"/>
          <w:sz w:val="24"/>
          <w:szCs w:val="24"/>
        </w:rPr>
        <w:t>Unisri</w:t>
      </w:r>
      <w:proofErr w:type="spellEnd"/>
      <w:r w:rsidRPr="00877803">
        <w:rPr>
          <w:rFonts w:asciiTheme="majorBidi" w:hAnsiTheme="majorBidi" w:cstheme="majorBidi"/>
          <w:sz w:val="24"/>
          <w:szCs w:val="24"/>
        </w:rPr>
        <w:t xml:space="preserve"> Press, 2020</w:t>
      </w:r>
      <w:r>
        <w:rPr>
          <w:rFonts w:asciiTheme="majorBidi" w:hAnsiTheme="majorBidi" w:cstheme="majorBidi"/>
          <w:sz w:val="24"/>
          <w:szCs w:val="24"/>
        </w:rPr>
        <w:t>.</w:t>
      </w:r>
    </w:p>
    <w:p w14:paraId="17539DE5" w14:textId="77777777" w:rsidR="00AF1F9B" w:rsidRPr="00877803" w:rsidRDefault="00AF1F9B" w:rsidP="00AF1F9B">
      <w:pPr>
        <w:pStyle w:val="FootnoteText"/>
        <w:spacing w:line="360" w:lineRule="auto"/>
        <w:ind w:left="709" w:hanging="425"/>
        <w:jc w:val="both"/>
        <w:rPr>
          <w:rFonts w:asciiTheme="majorBidi" w:hAnsiTheme="majorBidi" w:cstheme="majorBidi"/>
          <w:sz w:val="24"/>
          <w:szCs w:val="24"/>
        </w:rPr>
      </w:pPr>
      <w:proofErr w:type="spellStart"/>
      <w:r w:rsidRPr="00877803">
        <w:rPr>
          <w:rFonts w:asciiTheme="majorBidi" w:hAnsiTheme="majorBidi" w:cstheme="majorBidi"/>
          <w:sz w:val="24"/>
          <w:szCs w:val="24"/>
        </w:rPr>
        <w:t>Rosif</w:t>
      </w:r>
      <w:proofErr w:type="spellEnd"/>
      <w:r w:rsidRPr="00877803">
        <w:rPr>
          <w:rFonts w:asciiTheme="majorBidi" w:hAnsiTheme="majorBidi" w:cstheme="majorBidi"/>
          <w:sz w:val="24"/>
          <w:szCs w:val="24"/>
        </w:rPr>
        <w:t xml:space="preserve">, </w:t>
      </w:r>
      <w:r w:rsidRPr="00877803">
        <w:rPr>
          <w:rFonts w:asciiTheme="majorBidi" w:hAnsiTheme="majorBidi" w:cstheme="majorBidi"/>
          <w:i/>
          <w:iCs/>
          <w:sz w:val="24"/>
          <w:szCs w:val="24"/>
        </w:rPr>
        <w:t xml:space="preserve">Pendidikan Agama Islam </w:t>
      </w:r>
      <w:proofErr w:type="spellStart"/>
      <w:r w:rsidRPr="00877803">
        <w:rPr>
          <w:rFonts w:asciiTheme="majorBidi" w:hAnsiTheme="majorBidi" w:cstheme="majorBidi"/>
          <w:i/>
          <w:iCs/>
          <w:sz w:val="24"/>
          <w:szCs w:val="24"/>
        </w:rPr>
        <w:t>dengan</w:t>
      </w:r>
      <w:proofErr w:type="spellEnd"/>
      <w:r w:rsidRPr="00877803">
        <w:rPr>
          <w:rFonts w:asciiTheme="majorBidi" w:hAnsiTheme="majorBidi" w:cstheme="majorBidi"/>
          <w:i/>
          <w:iCs/>
          <w:sz w:val="24"/>
          <w:szCs w:val="24"/>
        </w:rPr>
        <w:t xml:space="preserve"> </w:t>
      </w:r>
      <w:proofErr w:type="spellStart"/>
      <w:r w:rsidRPr="00877803">
        <w:rPr>
          <w:rFonts w:asciiTheme="majorBidi" w:hAnsiTheme="majorBidi" w:cstheme="majorBidi"/>
          <w:i/>
          <w:iCs/>
          <w:sz w:val="24"/>
          <w:szCs w:val="24"/>
        </w:rPr>
        <w:t>Akhlaq</w:t>
      </w:r>
      <w:proofErr w:type="spellEnd"/>
      <w:r w:rsidRPr="00877803">
        <w:rPr>
          <w:rFonts w:asciiTheme="majorBidi" w:hAnsiTheme="majorBidi" w:cstheme="majorBidi"/>
          <w:i/>
          <w:iCs/>
          <w:sz w:val="24"/>
          <w:szCs w:val="24"/>
        </w:rPr>
        <w:t xml:space="preserve"> </w:t>
      </w:r>
      <w:proofErr w:type="spellStart"/>
      <w:r w:rsidRPr="00877803">
        <w:rPr>
          <w:rFonts w:asciiTheme="majorBidi" w:hAnsiTheme="majorBidi" w:cstheme="majorBidi"/>
          <w:i/>
          <w:iCs/>
          <w:sz w:val="24"/>
          <w:szCs w:val="24"/>
        </w:rPr>
        <w:t>Siswa</w:t>
      </w:r>
      <w:proofErr w:type="spellEnd"/>
      <w:r>
        <w:rPr>
          <w:rFonts w:asciiTheme="majorBidi" w:hAnsiTheme="majorBidi" w:cstheme="majorBidi"/>
          <w:sz w:val="24"/>
          <w:szCs w:val="24"/>
        </w:rPr>
        <w:t>, Gresik: Al-</w:t>
      </w:r>
      <w:proofErr w:type="spellStart"/>
      <w:r>
        <w:rPr>
          <w:rFonts w:asciiTheme="majorBidi" w:hAnsiTheme="majorBidi" w:cstheme="majorBidi"/>
          <w:sz w:val="24"/>
          <w:szCs w:val="24"/>
        </w:rPr>
        <w:t>Ibrah</w:t>
      </w:r>
      <w:proofErr w:type="spellEnd"/>
      <w:r>
        <w:rPr>
          <w:rFonts w:asciiTheme="majorBidi" w:hAnsiTheme="majorBidi" w:cstheme="majorBidi"/>
          <w:sz w:val="24"/>
          <w:szCs w:val="24"/>
        </w:rPr>
        <w:t>, 2018.</w:t>
      </w:r>
    </w:p>
    <w:p w14:paraId="7DDD1DC6" w14:textId="77777777" w:rsidR="00AF1F9B" w:rsidRDefault="00AF1F9B" w:rsidP="00AF1F9B">
      <w:pPr>
        <w:pStyle w:val="FootnoteText"/>
        <w:spacing w:line="360" w:lineRule="auto"/>
        <w:ind w:firstLine="284"/>
        <w:jc w:val="both"/>
        <w:rPr>
          <w:rFonts w:asciiTheme="majorBidi" w:hAnsiTheme="majorBidi" w:cstheme="majorBidi"/>
          <w:sz w:val="24"/>
          <w:szCs w:val="24"/>
        </w:rPr>
      </w:pPr>
      <w:proofErr w:type="spellStart"/>
      <w:r w:rsidRPr="00877803">
        <w:rPr>
          <w:rFonts w:asciiTheme="majorBidi" w:hAnsiTheme="majorBidi" w:cstheme="majorBidi"/>
          <w:sz w:val="24"/>
          <w:szCs w:val="24"/>
        </w:rPr>
        <w:t>Rokim</w:t>
      </w:r>
      <w:proofErr w:type="spellEnd"/>
      <w:r>
        <w:rPr>
          <w:rFonts w:asciiTheme="majorBidi" w:hAnsiTheme="majorBidi" w:cstheme="majorBidi"/>
          <w:sz w:val="24"/>
          <w:szCs w:val="24"/>
        </w:rPr>
        <w:t xml:space="preserve"> </w:t>
      </w:r>
      <w:proofErr w:type="spellStart"/>
      <w:r w:rsidRPr="00877803">
        <w:rPr>
          <w:rFonts w:asciiTheme="majorBidi" w:hAnsiTheme="majorBidi" w:cstheme="majorBidi"/>
          <w:sz w:val="24"/>
          <w:szCs w:val="24"/>
        </w:rPr>
        <w:t>Syaefu</w:t>
      </w:r>
      <w:r>
        <w:rPr>
          <w:rFonts w:asciiTheme="majorBidi" w:hAnsiTheme="majorBidi" w:cstheme="majorBidi"/>
          <w:sz w:val="24"/>
          <w:szCs w:val="24"/>
        </w:rPr>
        <w:t>l</w:t>
      </w:r>
      <w:proofErr w:type="spellEnd"/>
      <w:r w:rsidRPr="00877803">
        <w:rPr>
          <w:rFonts w:asciiTheme="majorBidi" w:hAnsiTheme="majorBidi" w:cstheme="majorBidi"/>
          <w:sz w:val="24"/>
          <w:szCs w:val="24"/>
        </w:rPr>
        <w:t xml:space="preserve">, </w:t>
      </w:r>
      <w:proofErr w:type="spellStart"/>
      <w:r w:rsidRPr="00877803">
        <w:rPr>
          <w:rFonts w:asciiTheme="majorBidi" w:hAnsiTheme="majorBidi" w:cstheme="majorBidi"/>
          <w:i/>
          <w:iCs/>
          <w:sz w:val="24"/>
          <w:szCs w:val="24"/>
        </w:rPr>
        <w:t>Mengenal</w:t>
      </w:r>
      <w:proofErr w:type="spellEnd"/>
      <w:r w:rsidRPr="00877803">
        <w:rPr>
          <w:rFonts w:asciiTheme="majorBidi" w:hAnsiTheme="majorBidi" w:cstheme="majorBidi"/>
          <w:i/>
          <w:iCs/>
          <w:sz w:val="24"/>
          <w:szCs w:val="24"/>
        </w:rPr>
        <w:t xml:space="preserve"> </w:t>
      </w:r>
      <w:proofErr w:type="spellStart"/>
      <w:r w:rsidRPr="00877803">
        <w:rPr>
          <w:rFonts w:asciiTheme="majorBidi" w:hAnsiTheme="majorBidi" w:cstheme="majorBidi"/>
          <w:i/>
          <w:iCs/>
          <w:sz w:val="24"/>
          <w:szCs w:val="24"/>
        </w:rPr>
        <w:t>Metode</w:t>
      </w:r>
      <w:proofErr w:type="spellEnd"/>
      <w:r w:rsidRPr="00877803">
        <w:rPr>
          <w:rFonts w:asciiTheme="majorBidi" w:hAnsiTheme="majorBidi" w:cstheme="majorBidi"/>
          <w:i/>
          <w:iCs/>
          <w:sz w:val="24"/>
          <w:szCs w:val="24"/>
        </w:rPr>
        <w:t xml:space="preserve"> tafsir </w:t>
      </w:r>
      <w:proofErr w:type="spellStart"/>
      <w:r w:rsidRPr="00877803">
        <w:rPr>
          <w:rFonts w:asciiTheme="majorBidi" w:hAnsiTheme="majorBidi" w:cstheme="majorBidi"/>
          <w:i/>
          <w:iCs/>
          <w:sz w:val="24"/>
          <w:szCs w:val="24"/>
        </w:rPr>
        <w:t>tahlili</w:t>
      </w:r>
      <w:proofErr w:type="spellEnd"/>
      <w:r w:rsidRPr="00877803">
        <w:rPr>
          <w:rFonts w:asciiTheme="majorBidi" w:hAnsiTheme="majorBidi" w:cstheme="majorBidi"/>
          <w:sz w:val="24"/>
          <w:szCs w:val="24"/>
        </w:rPr>
        <w:t>, Bogor, 2017</w:t>
      </w:r>
      <w:r>
        <w:rPr>
          <w:rFonts w:asciiTheme="majorBidi" w:hAnsiTheme="majorBidi" w:cstheme="majorBidi"/>
          <w:sz w:val="24"/>
          <w:szCs w:val="24"/>
        </w:rPr>
        <w:t>.</w:t>
      </w:r>
    </w:p>
    <w:p w14:paraId="26CC2EFD" w14:textId="77777777" w:rsidR="00AF1F9B" w:rsidRDefault="00AF1F9B" w:rsidP="00AF1F9B">
      <w:pPr>
        <w:pStyle w:val="ListParagraph"/>
        <w:spacing w:after="0" w:line="360" w:lineRule="auto"/>
        <w:ind w:left="695" w:hanging="411"/>
        <w:jc w:val="both"/>
        <w:rPr>
          <w:rFonts w:asciiTheme="majorBidi" w:hAnsiTheme="majorBidi" w:cstheme="majorBidi"/>
          <w:sz w:val="24"/>
          <w:szCs w:val="24"/>
        </w:rPr>
      </w:pPr>
      <w:r w:rsidRPr="00877803">
        <w:rPr>
          <w:rFonts w:asciiTheme="majorBidi" w:hAnsiTheme="majorBidi" w:cstheme="majorBidi"/>
          <w:sz w:val="24"/>
          <w:szCs w:val="24"/>
        </w:rPr>
        <w:t>Rahman</w:t>
      </w:r>
      <w:r>
        <w:rPr>
          <w:rFonts w:asciiTheme="majorBidi" w:hAnsiTheme="majorBidi" w:cstheme="majorBidi"/>
          <w:sz w:val="24"/>
          <w:szCs w:val="24"/>
        </w:rPr>
        <w:t xml:space="preserve"> Abdul</w:t>
      </w:r>
      <w:r w:rsidRPr="00877803">
        <w:rPr>
          <w:rFonts w:asciiTheme="majorBidi" w:hAnsiTheme="majorBidi" w:cstheme="majorBidi"/>
          <w:sz w:val="24"/>
          <w:szCs w:val="24"/>
        </w:rPr>
        <w:t xml:space="preserve">, </w:t>
      </w:r>
      <w:r w:rsidRPr="00877803">
        <w:rPr>
          <w:rFonts w:asciiTheme="majorBidi" w:hAnsiTheme="majorBidi" w:cstheme="majorBidi"/>
          <w:i/>
          <w:iCs/>
          <w:sz w:val="24"/>
          <w:szCs w:val="24"/>
        </w:rPr>
        <w:t xml:space="preserve">Pendidikan Agama dan </w:t>
      </w:r>
      <w:proofErr w:type="spellStart"/>
      <w:r w:rsidRPr="00877803">
        <w:rPr>
          <w:rFonts w:asciiTheme="majorBidi" w:hAnsiTheme="majorBidi" w:cstheme="majorBidi"/>
          <w:i/>
          <w:iCs/>
          <w:sz w:val="24"/>
          <w:szCs w:val="24"/>
        </w:rPr>
        <w:t>Pengembangan</w:t>
      </w:r>
      <w:proofErr w:type="spellEnd"/>
      <w:r w:rsidRPr="00877803">
        <w:rPr>
          <w:rFonts w:asciiTheme="majorBidi" w:hAnsiTheme="majorBidi" w:cstheme="majorBidi"/>
          <w:i/>
          <w:iCs/>
          <w:sz w:val="24"/>
          <w:szCs w:val="24"/>
        </w:rPr>
        <w:t xml:space="preserve"> </w:t>
      </w:r>
      <w:proofErr w:type="spellStart"/>
      <w:r w:rsidRPr="00877803">
        <w:rPr>
          <w:rFonts w:asciiTheme="majorBidi" w:hAnsiTheme="majorBidi" w:cstheme="majorBidi"/>
          <w:i/>
          <w:iCs/>
          <w:sz w:val="24"/>
          <w:szCs w:val="24"/>
        </w:rPr>
        <w:t>untuk</w:t>
      </w:r>
      <w:proofErr w:type="spellEnd"/>
      <w:r w:rsidRPr="00877803">
        <w:rPr>
          <w:rFonts w:asciiTheme="majorBidi" w:hAnsiTheme="majorBidi" w:cstheme="majorBidi"/>
          <w:i/>
          <w:iCs/>
          <w:sz w:val="24"/>
          <w:szCs w:val="24"/>
        </w:rPr>
        <w:t xml:space="preserve"> </w:t>
      </w:r>
      <w:proofErr w:type="spellStart"/>
      <w:r w:rsidRPr="00877803">
        <w:rPr>
          <w:rFonts w:asciiTheme="majorBidi" w:hAnsiTheme="majorBidi" w:cstheme="majorBidi"/>
          <w:i/>
          <w:iCs/>
          <w:sz w:val="24"/>
          <w:szCs w:val="24"/>
        </w:rPr>
        <w:t>Bangsa</w:t>
      </w:r>
      <w:proofErr w:type="spellEnd"/>
      <w:r w:rsidRPr="00877803">
        <w:rPr>
          <w:rFonts w:asciiTheme="majorBidi" w:hAnsiTheme="majorBidi" w:cstheme="majorBidi"/>
          <w:sz w:val="24"/>
          <w:szCs w:val="24"/>
        </w:rPr>
        <w:t xml:space="preserve">, Jakarta: PT. Raja </w:t>
      </w:r>
      <w:proofErr w:type="spellStart"/>
      <w:r w:rsidRPr="00877803">
        <w:rPr>
          <w:rFonts w:asciiTheme="majorBidi" w:hAnsiTheme="majorBidi" w:cstheme="majorBidi"/>
          <w:sz w:val="24"/>
          <w:szCs w:val="24"/>
        </w:rPr>
        <w:t>Grafindo</w:t>
      </w:r>
      <w:proofErr w:type="spellEnd"/>
      <w:r w:rsidRPr="00877803">
        <w:rPr>
          <w:rFonts w:asciiTheme="majorBidi" w:hAnsiTheme="majorBidi" w:cstheme="majorBidi"/>
          <w:sz w:val="24"/>
          <w:szCs w:val="24"/>
        </w:rPr>
        <w:t xml:space="preserve"> </w:t>
      </w:r>
      <w:proofErr w:type="spellStart"/>
      <w:r w:rsidRPr="00877803">
        <w:rPr>
          <w:rFonts w:asciiTheme="majorBidi" w:hAnsiTheme="majorBidi" w:cstheme="majorBidi"/>
          <w:sz w:val="24"/>
          <w:szCs w:val="24"/>
        </w:rPr>
        <w:t>Persada</w:t>
      </w:r>
      <w:proofErr w:type="spellEnd"/>
      <w:r w:rsidRPr="00877803">
        <w:rPr>
          <w:rFonts w:asciiTheme="majorBidi" w:hAnsiTheme="majorBidi" w:cstheme="majorBidi"/>
          <w:sz w:val="24"/>
          <w:szCs w:val="24"/>
        </w:rPr>
        <w:t>, 2005</w:t>
      </w:r>
      <w:r>
        <w:rPr>
          <w:rFonts w:asciiTheme="majorBidi" w:hAnsiTheme="majorBidi" w:cstheme="majorBidi"/>
          <w:sz w:val="24"/>
          <w:szCs w:val="24"/>
        </w:rPr>
        <w:t>.</w:t>
      </w:r>
    </w:p>
    <w:p w14:paraId="023375B5" w14:textId="77777777" w:rsidR="00AF1F9B" w:rsidRPr="00877803" w:rsidRDefault="00AF1F9B" w:rsidP="00AF1F9B">
      <w:pPr>
        <w:spacing w:line="360" w:lineRule="auto"/>
        <w:ind w:firstLine="284"/>
        <w:jc w:val="both"/>
        <w:rPr>
          <w:rFonts w:asciiTheme="majorBidi" w:hAnsiTheme="majorBidi" w:cstheme="majorBidi"/>
          <w:sz w:val="24"/>
          <w:szCs w:val="24"/>
        </w:rPr>
      </w:pPr>
      <w:r w:rsidRPr="00877803">
        <w:rPr>
          <w:rFonts w:asciiTheme="majorBidi" w:hAnsiTheme="majorBidi" w:cstheme="majorBidi"/>
          <w:sz w:val="24"/>
          <w:szCs w:val="24"/>
        </w:rPr>
        <w:t>Shihab</w:t>
      </w:r>
      <w:r>
        <w:rPr>
          <w:rFonts w:asciiTheme="majorBidi" w:hAnsiTheme="majorBidi" w:cstheme="majorBidi"/>
          <w:sz w:val="24"/>
          <w:szCs w:val="24"/>
        </w:rPr>
        <w:t xml:space="preserve"> </w:t>
      </w:r>
      <w:proofErr w:type="spellStart"/>
      <w:r w:rsidRPr="00877803">
        <w:rPr>
          <w:rFonts w:asciiTheme="majorBidi" w:hAnsiTheme="majorBidi" w:cstheme="majorBidi"/>
          <w:sz w:val="24"/>
          <w:szCs w:val="24"/>
        </w:rPr>
        <w:t>Quraisy</w:t>
      </w:r>
      <w:proofErr w:type="spellEnd"/>
      <w:r w:rsidRPr="00877803">
        <w:rPr>
          <w:rFonts w:asciiTheme="majorBidi" w:hAnsiTheme="majorBidi" w:cstheme="majorBidi"/>
          <w:sz w:val="24"/>
          <w:szCs w:val="24"/>
        </w:rPr>
        <w:t xml:space="preserve">, </w:t>
      </w:r>
      <w:r w:rsidRPr="00877803">
        <w:rPr>
          <w:rFonts w:asciiTheme="majorBidi" w:hAnsiTheme="majorBidi" w:cstheme="majorBidi"/>
          <w:i/>
          <w:iCs/>
          <w:sz w:val="24"/>
          <w:szCs w:val="24"/>
        </w:rPr>
        <w:t>Tafsir Al-Misbah</w:t>
      </w:r>
      <w:r w:rsidRPr="00877803">
        <w:rPr>
          <w:rFonts w:asciiTheme="majorBidi" w:hAnsiTheme="majorBidi" w:cstheme="majorBidi"/>
          <w:sz w:val="24"/>
          <w:szCs w:val="24"/>
        </w:rPr>
        <w:t xml:space="preserve">, Jakarta: </w:t>
      </w:r>
      <w:proofErr w:type="spellStart"/>
      <w:r w:rsidRPr="00877803">
        <w:rPr>
          <w:rFonts w:asciiTheme="majorBidi" w:hAnsiTheme="majorBidi" w:cstheme="majorBidi"/>
          <w:sz w:val="24"/>
          <w:szCs w:val="24"/>
        </w:rPr>
        <w:t>Lentera</w:t>
      </w:r>
      <w:proofErr w:type="spellEnd"/>
      <w:r w:rsidRPr="00877803">
        <w:rPr>
          <w:rFonts w:asciiTheme="majorBidi" w:hAnsiTheme="majorBidi" w:cstheme="majorBidi"/>
          <w:sz w:val="24"/>
          <w:szCs w:val="24"/>
        </w:rPr>
        <w:t xml:space="preserve"> </w:t>
      </w:r>
      <w:proofErr w:type="spellStart"/>
      <w:r w:rsidRPr="00877803">
        <w:rPr>
          <w:rFonts w:asciiTheme="majorBidi" w:hAnsiTheme="majorBidi" w:cstheme="majorBidi"/>
          <w:sz w:val="24"/>
          <w:szCs w:val="24"/>
        </w:rPr>
        <w:t>Hati</w:t>
      </w:r>
      <w:proofErr w:type="spellEnd"/>
      <w:r w:rsidRPr="00877803">
        <w:rPr>
          <w:rFonts w:asciiTheme="majorBidi" w:hAnsiTheme="majorBidi" w:cstheme="majorBidi"/>
          <w:sz w:val="24"/>
          <w:szCs w:val="24"/>
        </w:rPr>
        <w:t>, 2002.</w:t>
      </w:r>
    </w:p>
    <w:p w14:paraId="0B375369" w14:textId="77777777" w:rsidR="00AF1F9B" w:rsidRDefault="00AF1F9B" w:rsidP="00AF1F9B">
      <w:pPr>
        <w:spacing w:line="360" w:lineRule="auto"/>
        <w:ind w:left="851" w:hanging="567"/>
        <w:jc w:val="both"/>
        <w:rPr>
          <w:rFonts w:asciiTheme="majorBidi" w:hAnsiTheme="majorBidi" w:cstheme="majorBidi"/>
          <w:sz w:val="24"/>
          <w:szCs w:val="24"/>
        </w:rPr>
      </w:pPr>
      <w:r w:rsidRPr="00877803">
        <w:rPr>
          <w:rFonts w:asciiTheme="majorBidi" w:hAnsiTheme="majorBidi" w:cstheme="majorBidi"/>
          <w:sz w:val="24"/>
          <w:szCs w:val="24"/>
        </w:rPr>
        <w:t>Sari</w:t>
      </w:r>
      <w:r>
        <w:rPr>
          <w:rFonts w:asciiTheme="majorBidi" w:hAnsiTheme="majorBidi" w:cstheme="majorBidi"/>
          <w:sz w:val="24"/>
          <w:szCs w:val="24"/>
        </w:rPr>
        <w:t xml:space="preserve"> </w:t>
      </w:r>
      <w:proofErr w:type="spellStart"/>
      <w:r w:rsidRPr="00877803">
        <w:rPr>
          <w:rFonts w:asciiTheme="majorBidi" w:hAnsiTheme="majorBidi" w:cstheme="majorBidi"/>
          <w:sz w:val="24"/>
          <w:szCs w:val="24"/>
        </w:rPr>
        <w:t>Purnama</w:t>
      </w:r>
      <w:proofErr w:type="spellEnd"/>
      <w:r w:rsidRPr="00877803">
        <w:rPr>
          <w:rFonts w:asciiTheme="majorBidi" w:hAnsiTheme="majorBidi" w:cstheme="majorBidi"/>
          <w:sz w:val="24"/>
          <w:szCs w:val="24"/>
        </w:rPr>
        <w:t xml:space="preserve">, </w:t>
      </w:r>
      <w:r w:rsidRPr="00877803">
        <w:rPr>
          <w:rFonts w:asciiTheme="majorBidi" w:hAnsiTheme="majorBidi" w:cstheme="majorBidi"/>
          <w:i/>
          <w:iCs/>
          <w:sz w:val="24"/>
          <w:szCs w:val="24"/>
        </w:rPr>
        <w:t>Nilai-</w:t>
      </w:r>
      <w:proofErr w:type="spellStart"/>
      <w:r w:rsidRPr="00877803">
        <w:rPr>
          <w:rFonts w:asciiTheme="majorBidi" w:hAnsiTheme="majorBidi" w:cstheme="majorBidi"/>
          <w:i/>
          <w:iCs/>
          <w:sz w:val="24"/>
          <w:szCs w:val="24"/>
        </w:rPr>
        <w:t>nilai</w:t>
      </w:r>
      <w:proofErr w:type="spellEnd"/>
      <w:r w:rsidRPr="00877803">
        <w:rPr>
          <w:rFonts w:asciiTheme="majorBidi" w:hAnsiTheme="majorBidi" w:cstheme="majorBidi"/>
          <w:i/>
          <w:iCs/>
          <w:sz w:val="24"/>
          <w:szCs w:val="24"/>
        </w:rPr>
        <w:t xml:space="preserve"> Pendidikan Islam Surat Al </w:t>
      </w:r>
      <w:proofErr w:type="spellStart"/>
      <w:r w:rsidRPr="00877803">
        <w:rPr>
          <w:rFonts w:asciiTheme="majorBidi" w:hAnsiTheme="majorBidi" w:cstheme="majorBidi"/>
          <w:i/>
          <w:iCs/>
          <w:sz w:val="24"/>
          <w:szCs w:val="24"/>
        </w:rPr>
        <w:t>Ahqaf</w:t>
      </w:r>
      <w:proofErr w:type="spellEnd"/>
      <w:r w:rsidRPr="00877803">
        <w:rPr>
          <w:rFonts w:asciiTheme="majorBidi" w:hAnsiTheme="majorBidi" w:cstheme="majorBidi"/>
          <w:i/>
          <w:iCs/>
          <w:sz w:val="24"/>
          <w:szCs w:val="24"/>
        </w:rPr>
        <w:t>,</w:t>
      </w:r>
      <w:r w:rsidRPr="00877803">
        <w:rPr>
          <w:rFonts w:asciiTheme="majorBidi" w:hAnsiTheme="majorBidi" w:cstheme="majorBidi"/>
          <w:sz w:val="24"/>
          <w:szCs w:val="24"/>
        </w:rPr>
        <w:t xml:space="preserve"> Padang </w:t>
      </w:r>
      <w:proofErr w:type="spellStart"/>
      <w:r w:rsidRPr="00877803">
        <w:rPr>
          <w:rFonts w:asciiTheme="majorBidi" w:hAnsiTheme="majorBidi" w:cstheme="majorBidi"/>
          <w:sz w:val="24"/>
          <w:szCs w:val="24"/>
        </w:rPr>
        <w:t>Sidimpuan</w:t>
      </w:r>
      <w:proofErr w:type="spellEnd"/>
      <w:r w:rsidRPr="00877803">
        <w:rPr>
          <w:rFonts w:asciiTheme="majorBidi" w:hAnsiTheme="majorBidi" w:cstheme="majorBidi"/>
          <w:sz w:val="24"/>
          <w:szCs w:val="24"/>
        </w:rPr>
        <w:t xml:space="preserve">: </w:t>
      </w:r>
      <w:proofErr w:type="spellStart"/>
      <w:r w:rsidRPr="00877803">
        <w:rPr>
          <w:rFonts w:asciiTheme="majorBidi" w:hAnsiTheme="majorBidi" w:cstheme="majorBidi"/>
          <w:sz w:val="24"/>
          <w:szCs w:val="24"/>
        </w:rPr>
        <w:t>Fakultas</w:t>
      </w:r>
      <w:proofErr w:type="spellEnd"/>
      <w:r w:rsidRPr="00877803">
        <w:rPr>
          <w:rFonts w:asciiTheme="majorBidi" w:hAnsiTheme="majorBidi" w:cstheme="majorBidi"/>
          <w:sz w:val="24"/>
          <w:szCs w:val="24"/>
        </w:rPr>
        <w:t xml:space="preserve"> </w:t>
      </w:r>
      <w:proofErr w:type="spellStart"/>
      <w:r w:rsidRPr="00877803">
        <w:rPr>
          <w:rFonts w:asciiTheme="majorBidi" w:hAnsiTheme="majorBidi" w:cstheme="majorBidi"/>
          <w:sz w:val="24"/>
          <w:szCs w:val="24"/>
        </w:rPr>
        <w:t>Tarbiyah</w:t>
      </w:r>
      <w:proofErr w:type="spellEnd"/>
      <w:r w:rsidRPr="00877803">
        <w:rPr>
          <w:rFonts w:asciiTheme="majorBidi" w:hAnsiTheme="majorBidi" w:cstheme="majorBidi"/>
          <w:sz w:val="24"/>
          <w:szCs w:val="24"/>
        </w:rPr>
        <w:t>, 2015.</w:t>
      </w:r>
    </w:p>
    <w:p w14:paraId="64878E87" w14:textId="77777777" w:rsidR="00AF1F9B" w:rsidRPr="0021002F" w:rsidRDefault="00AF1F9B" w:rsidP="00AF1F9B">
      <w:pPr>
        <w:pStyle w:val="FootnoteText"/>
        <w:spacing w:line="360" w:lineRule="auto"/>
        <w:ind w:left="695" w:hanging="411"/>
        <w:jc w:val="both"/>
        <w:rPr>
          <w:rFonts w:asciiTheme="majorBidi" w:hAnsiTheme="majorBidi" w:cstheme="majorBidi"/>
          <w:sz w:val="24"/>
          <w:szCs w:val="24"/>
        </w:rPr>
      </w:pPr>
      <w:proofErr w:type="spellStart"/>
      <w:r w:rsidRPr="00877803">
        <w:rPr>
          <w:rFonts w:asciiTheme="majorBidi" w:hAnsiTheme="majorBidi" w:cstheme="majorBidi"/>
          <w:sz w:val="24"/>
          <w:szCs w:val="24"/>
        </w:rPr>
        <w:t>Subur</w:t>
      </w:r>
      <w:proofErr w:type="spellEnd"/>
      <w:r w:rsidRPr="00877803">
        <w:rPr>
          <w:rFonts w:asciiTheme="majorBidi" w:hAnsiTheme="majorBidi" w:cstheme="majorBidi"/>
          <w:sz w:val="24"/>
          <w:szCs w:val="24"/>
        </w:rPr>
        <w:t xml:space="preserve">, </w:t>
      </w:r>
      <w:proofErr w:type="spellStart"/>
      <w:r w:rsidRPr="00877803">
        <w:rPr>
          <w:rFonts w:asciiTheme="majorBidi" w:hAnsiTheme="majorBidi" w:cstheme="majorBidi"/>
          <w:i/>
          <w:iCs/>
          <w:sz w:val="24"/>
          <w:szCs w:val="24"/>
        </w:rPr>
        <w:t>Pembelajaran</w:t>
      </w:r>
      <w:proofErr w:type="spellEnd"/>
      <w:r w:rsidRPr="00877803">
        <w:rPr>
          <w:rFonts w:asciiTheme="majorBidi" w:hAnsiTheme="majorBidi" w:cstheme="majorBidi"/>
          <w:i/>
          <w:iCs/>
          <w:sz w:val="24"/>
          <w:szCs w:val="24"/>
        </w:rPr>
        <w:t xml:space="preserve"> Nilai Moral </w:t>
      </w:r>
      <w:proofErr w:type="spellStart"/>
      <w:r w:rsidRPr="00877803">
        <w:rPr>
          <w:rFonts w:asciiTheme="majorBidi" w:hAnsiTheme="majorBidi" w:cstheme="majorBidi"/>
          <w:i/>
          <w:iCs/>
          <w:sz w:val="24"/>
          <w:szCs w:val="24"/>
        </w:rPr>
        <w:t>Berbasis</w:t>
      </w:r>
      <w:proofErr w:type="spellEnd"/>
      <w:r w:rsidRPr="00877803">
        <w:rPr>
          <w:rFonts w:asciiTheme="majorBidi" w:hAnsiTheme="majorBidi" w:cstheme="majorBidi"/>
          <w:i/>
          <w:iCs/>
          <w:sz w:val="24"/>
          <w:szCs w:val="24"/>
        </w:rPr>
        <w:t xml:space="preserve"> </w:t>
      </w:r>
      <w:proofErr w:type="spellStart"/>
      <w:r w:rsidRPr="00877803">
        <w:rPr>
          <w:rFonts w:asciiTheme="majorBidi" w:hAnsiTheme="majorBidi" w:cstheme="majorBidi"/>
          <w:i/>
          <w:iCs/>
          <w:sz w:val="24"/>
          <w:szCs w:val="24"/>
        </w:rPr>
        <w:t>Kisah</w:t>
      </w:r>
      <w:proofErr w:type="spellEnd"/>
      <w:r w:rsidRPr="00877803">
        <w:rPr>
          <w:rFonts w:asciiTheme="majorBidi" w:hAnsiTheme="majorBidi" w:cstheme="majorBidi"/>
          <w:sz w:val="24"/>
          <w:szCs w:val="24"/>
        </w:rPr>
        <w:t xml:space="preserve">, Jogja: </w:t>
      </w:r>
      <w:proofErr w:type="spellStart"/>
      <w:r w:rsidRPr="00877803">
        <w:rPr>
          <w:rFonts w:asciiTheme="majorBidi" w:hAnsiTheme="majorBidi" w:cstheme="majorBidi"/>
          <w:sz w:val="24"/>
          <w:szCs w:val="24"/>
        </w:rPr>
        <w:t>Kalimedia</w:t>
      </w:r>
      <w:proofErr w:type="spellEnd"/>
      <w:r w:rsidRPr="00877803">
        <w:rPr>
          <w:rFonts w:asciiTheme="majorBidi" w:hAnsiTheme="majorBidi" w:cstheme="majorBidi"/>
          <w:sz w:val="24"/>
          <w:szCs w:val="24"/>
        </w:rPr>
        <w:t>, 2015</w:t>
      </w:r>
      <w:r>
        <w:rPr>
          <w:rFonts w:asciiTheme="majorBidi" w:hAnsiTheme="majorBidi" w:cstheme="majorBidi"/>
          <w:sz w:val="24"/>
          <w:szCs w:val="24"/>
        </w:rPr>
        <w:t>.</w:t>
      </w:r>
    </w:p>
    <w:p w14:paraId="3F73C865" w14:textId="77777777" w:rsidR="00AF1F9B" w:rsidRPr="00877803" w:rsidRDefault="00AF1F9B" w:rsidP="00AF1F9B">
      <w:pPr>
        <w:pStyle w:val="FootnoteText"/>
        <w:spacing w:line="360" w:lineRule="auto"/>
        <w:ind w:firstLine="284"/>
        <w:jc w:val="both"/>
        <w:rPr>
          <w:rFonts w:asciiTheme="majorBidi" w:hAnsiTheme="majorBidi" w:cstheme="majorBidi"/>
          <w:sz w:val="24"/>
          <w:szCs w:val="24"/>
        </w:rPr>
      </w:pPr>
      <w:proofErr w:type="spellStart"/>
      <w:r w:rsidRPr="00877803">
        <w:rPr>
          <w:rFonts w:asciiTheme="majorBidi" w:hAnsiTheme="majorBidi" w:cstheme="majorBidi"/>
          <w:sz w:val="24"/>
          <w:szCs w:val="24"/>
        </w:rPr>
        <w:t>Salafudin</w:t>
      </w:r>
      <w:proofErr w:type="spellEnd"/>
      <w:r>
        <w:rPr>
          <w:rFonts w:asciiTheme="majorBidi" w:hAnsiTheme="majorBidi" w:cstheme="majorBidi"/>
          <w:sz w:val="24"/>
          <w:szCs w:val="24"/>
        </w:rPr>
        <w:t xml:space="preserve"> Anas</w:t>
      </w:r>
      <w:r w:rsidRPr="00877803">
        <w:rPr>
          <w:rFonts w:asciiTheme="majorBidi" w:hAnsiTheme="majorBidi" w:cstheme="majorBidi"/>
          <w:sz w:val="24"/>
          <w:szCs w:val="24"/>
        </w:rPr>
        <w:t xml:space="preserve">, </w:t>
      </w:r>
      <w:proofErr w:type="spellStart"/>
      <w:r w:rsidRPr="00877803">
        <w:rPr>
          <w:rFonts w:asciiTheme="majorBidi" w:hAnsiTheme="majorBidi" w:cstheme="majorBidi"/>
          <w:i/>
          <w:iCs/>
          <w:sz w:val="24"/>
          <w:szCs w:val="24"/>
        </w:rPr>
        <w:t>Filsafat</w:t>
      </w:r>
      <w:proofErr w:type="spellEnd"/>
      <w:r w:rsidRPr="00877803">
        <w:rPr>
          <w:rFonts w:asciiTheme="majorBidi" w:hAnsiTheme="majorBidi" w:cstheme="majorBidi"/>
          <w:i/>
          <w:iCs/>
          <w:sz w:val="24"/>
          <w:szCs w:val="24"/>
        </w:rPr>
        <w:t xml:space="preserve"> Pendidikan</w:t>
      </w:r>
      <w:r w:rsidRPr="00877803">
        <w:rPr>
          <w:rFonts w:asciiTheme="majorBidi" w:hAnsiTheme="majorBidi" w:cstheme="majorBidi"/>
          <w:sz w:val="24"/>
          <w:szCs w:val="24"/>
        </w:rPr>
        <w:t xml:space="preserve">, Bandung: </w:t>
      </w:r>
      <w:proofErr w:type="spellStart"/>
      <w:proofErr w:type="gramStart"/>
      <w:r w:rsidRPr="00877803">
        <w:rPr>
          <w:rFonts w:asciiTheme="majorBidi" w:hAnsiTheme="majorBidi" w:cstheme="majorBidi"/>
          <w:sz w:val="24"/>
          <w:szCs w:val="24"/>
        </w:rPr>
        <w:t>CV.Pustaka</w:t>
      </w:r>
      <w:proofErr w:type="spellEnd"/>
      <w:proofErr w:type="gramEnd"/>
      <w:r w:rsidRPr="00877803">
        <w:rPr>
          <w:rFonts w:asciiTheme="majorBidi" w:hAnsiTheme="majorBidi" w:cstheme="majorBidi"/>
          <w:sz w:val="24"/>
          <w:szCs w:val="24"/>
        </w:rPr>
        <w:t xml:space="preserve"> Setia, 2011</w:t>
      </w:r>
      <w:r>
        <w:rPr>
          <w:rFonts w:asciiTheme="majorBidi" w:hAnsiTheme="majorBidi" w:cstheme="majorBidi"/>
          <w:sz w:val="24"/>
          <w:szCs w:val="24"/>
        </w:rPr>
        <w:t>.</w:t>
      </w:r>
    </w:p>
    <w:p w14:paraId="57DBA2CE" w14:textId="77777777" w:rsidR="00AF1F9B" w:rsidRPr="00877803" w:rsidRDefault="00AF1F9B" w:rsidP="00AF1F9B">
      <w:pPr>
        <w:pStyle w:val="FootnoteText"/>
        <w:spacing w:line="360" w:lineRule="auto"/>
        <w:ind w:left="695" w:hanging="411"/>
        <w:jc w:val="both"/>
        <w:rPr>
          <w:rFonts w:asciiTheme="majorBidi" w:hAnsiTheme="majorBidi" w:cstheme="majorBidi"/>
          <w:sz w:val="24"/>
          <w:szCs w:val="24"/>
        </w:rPr>
      </w:pPr>
      <w:proofErr w:type="spellStart"/>
      <w:r w:rsidRPr="00877803">
        <w:rPr>
          <w:rFonts w:asciiTheme="majorBidi" w:hAnsiTheme="majorBidi" w:cstheme="majorBidi"/>
          <w:sz w:val="24"/>
          <w:szCs w:val="24"/>
        </w:rPr>
        <w:t>Sugiyono</w:t>
      </w:r>
      <w:proofErr w:type="spellEnd"/>
      <w:r w:rsidRPr="00877803">
        <w:rPr>
          <w:rFonts w:asciiTheme="majorBidi" w:hAnsiTheme="majorBidi" w:cstheme="majorBidi"/>
          <w:sz w:val="24"/>
          <w:szCs w:val="24"/>
        </w:rPr>
        <w:t xml:space="preserve">, </w:t>
      </w:r>
      <w:proofErr w:type="spellStart"/>
      <w:r w:rsidRPr="00877803">
        <w:rPr>
          <w:rFonts w:asciiTheme="majorBidi" w:hAnsiTheme="majorBidi" w:cstheme="majorBidi"/>
          <w:i/>
          <w:iCs/>
          <w:sz w:val="24"/>
          <w:szCs w:val="24"/>
        </w:rPr>
        <w:t>Metodologi</w:t>
      </w:r>
      <w:proofErr w:type="spellEnd"/>
      <w:r w:rsidRPr="00877803">
        <w:rPr>
          <w:rFonts w:asciiTheme="majorBidi" w:hAnsiTheme="majorBidi" w:cstheme="majorBidi"/>
          <w:i/>
          <w:iCs/>
          <w:sz w:val="24"/>
          <w:szCs w:val="24"/>
        </w:rPr>
        <w:t xml:space="preserve"> </w:t>
      </w:r>
      <w:proofErr w:type="spellStart"/>
      <w:r w:rsidRPr="00877803">
        <w:rPr>
          <w:rFonts w:asciiTheme="majorBidi" w:hAnsiTheme="majorBidi" w:cstheme="majorBidi"/>
          <w:i/>
          <w:iCs/>
          <w:sz w:val="24"/>
          <w:szCs w:val="24"/>
        </w:rPr>
        <w:t>Penelitian</w:t>
      </w:r>
      <w:proofErr w:type="spellEnd"/>
      <w:r w:rsidRPr="00877803">
        <w:rPr>
          <w:rFonts w:asciiTheme="majorBidi" w:hAnsiTheme="majorBidi" w:cstheme="majorBidi"/>
          <w:i/>
          <w:iCs/>
          <w:sz w:val="24"/>
          <w:szCs w:val="24"/>
        </w:rPr>
        <w:t xml:space="preserve"> </w:t>
      </w:r>
      <w:proofErr w:type="spellStart"/>
      <w:r w:rsidRPr="00877803">
        <w:rPr>
          <w:rFonts w:asciiTheme="majorBidi" w:hAnsiTheme="majorBidi" w:cstheme="majorBidi"/>
          <w:i/>
          <w:iCs/>
          <w:sz w:val="24"/>
          <w:szCs w:val="24"/>
        </w:rPr>
        <w:t>Kuantitatif</w:t>
      </w:r>
      <w:proofErr w:type="spellEnd"/>
      <w:r w:rsidRPr="00877803">
        <w:rPr>
          <w:rFonts w:asciiTheme="majorBidi" w:hAnsiTheme="majorBidi" w:cstheme="majorBidi"/>
          <w:i/>
          <w:iCs/>
          <w:sz w:val="24"/>
          <w:szCs w:val="24"/>
        </w:rPr>
        <w:t xml:space="preserve"> &amp; </w:t>
      </w:r>
      <w:proofErr w:type="spellStart"/>
      <w:r w:rsidRPr="00877803">
        <w:rPr>
          <w:rFonts w:asciiTheme="majorBidi" w:hAnsiTheme="majorBidi" w:cstheme="majorBidi"/>
          <w:i/>
          <w:iCs/>
          <w:sz w:val="24"/>
          <w:szCs w:val="24"/>
        </w:rPr>
        <w:t>Kualitatif</w:t>
      </w:r>
      <w:proofErr w:type="spellEnd"/>
      <w:r w:rsidRPr="00877803">
        <w:rPr>
          <w:rFonts w:asciiTheme="majorBidi" w:hAnsiTheme="majorBidi" w:cstheme="majorBidi"/>
          <w:sz w:val="24"/>
          <w:szCs w:val="24"/>
        </w:rPr>
        <w:t xml:space="preserve">, Bandung: </w:t>
      </w:r>
      <w:proofErr w:type="spellStart"/>
      <w:r w:rsidRPr="00877803">
        <w:rPr>
          <w:rFonts w:asciiTheme="majorBidi" w:hAnsiTheme="majorBidi" w:cstheme="majorBidi"/>
          <w:sz w:val="24"/>
          <w:szCs w:val="24"/>
        </w:rPr>
        <w:t>Alfabeta</w:t>
      </w:r>
      <w:proofErr w:type="spellEnd"/>
      <w:r w:rsidRPr="00877803">
        <w:rPr>
          <w:rFonts w:asciiTheme="majorBidi" w:hAnsiTheme="majorBidi" w:cstheme="majorBidi"/>
          <w:sz w:val="24"/>
          <w:szCs w:val="24"/>
        </w:rPr>
        <w:t>, 2018</w:t>
      </w:r>
      <w:r>
        <w:rPr>
          <w:rFonts w:asciiTheme="majorBidi" w:hAnsiTheme="majorBidi" w:cstheme="majorBidi"/>
          <w:sz w:val="24"/>
          <w:szCs w:val="24"/>
        </w:rPr>
        <w:t>.</w:t>
      </w:r>
    </w:p>
    <w:p w14:paraId="2001AA0E" w14:textId="77777777" w:rsidR="00AF1F9B" w:rsidRPr="00877803" w:rsidRDefault="00AF1F9B" w:rsidP="00AF1F9B">
      <w:pPr>
        <w:pStyle w:val="ListParagraph"/>
        <w:spacing w:after="0" w:line="360" w:lineRule="auto"/>
        <w:ind w:left="695" w:hanging="553"/>
        <w:jc w:val="both"/>
        <w:rPr>
          <w:rFonts w:asciiTheme="majorBidi" w:hAnsiTheme="majorBidi" w:cstheme="majorBidi"/>
          <w:sz w:val="24"/>
          <w:szCs w:val="24"/>
        </w:rPr>
      </w:pPr>
      <w:r>
        <w:rPr>
          <w:rFonts w:asciiTheme="majorBidi" w:hAnsiTheme="majorBidi" w:cstheme="majorBidi"/>
          <w:sz w:val="24"/>
          <w:szCs w:val="24"/>
        </w:rPr>
        <w:t xml:space="preserve">  </w:t>
      </w:r>
      <w:proofErr w:type="spellStart"/>
      <w:r>
        <w:rPr>
          <w:rFonts w:asciiTheme="majorBidi" w:hAnsiTheme="majorBidi" w:cstheme="majorBidi"/>
          <w:sz w:val="24"/>
          <w:szCs w:val="24"/>
        </w:rPr>
        <w:t>Sarjono</w:t>
      </w:r>
      <w:proofErr w:type="spellEnd"/>
      <w:r w:rsidRPr="00877803">
        <w:rPr>
          <w:rFonts w:asciiTheme="majorBidi" w:hAnsiTheme="majorBidi" w:cstheme="majorBidi"/>
          <w:sz w:val="24"/>
          <w:szCs w:val="24"/>
        </w:rPr>
        <w:t xml:space="preserve">, </w:t>
      </w:r>
      <w:r w:rsidRPr="00877803">
        <w:rPr>
          <w:rFonts w:asciiTheme="majorBidi" w:hAnsiTheme="majorBidi" w:cstheme="majorBidi"/>
          <w:i/>
          <w:iCs/>
          <w:sz w:val="24"/>
          <w:szCs w:val="24"/>
        </w:rPr>
        <w:t xml:space="preserve">Panduan </w:t>
      </w:r>
      <w:proofErr w:type="spellStart"/>
      <w:r w:rsidRPr="00877803">
        <w:rPr>
          <w:rFonts w:asciiTheme="majorBidi" w:hAnsiTheme="majorBidi" w:cstheme="majorBidi"/>
          <w:i/>
          <w:iCs/>
          <w:sz w:val="24"/>
          <w:szCs w:val="24"/>
        </w:rPr>
        <w:t>Penulisan</w:t>
      </w:r>
      <w:proofErr w:type="spellEnd"/>
      <w:r w:rsidRPr="00877803">
        <w:rPr>
          <w:rFonts w:asciiTheme="majorBidi" w:hAnsiTheme="majorBidi" w:cstheme="majorBidi"/>
          <w:i/>
          <w:iCs/>
          <w:sz w:val="24"/>
          <w:szCs w:val="24"/>
        </w:rPr>
        <w:t xml:space="preserve"> </w:t>
      </w:r>
      <w:proofErr w:type="spellStart"/>
      <w:proofErr w:type="gramStart"/>
      <w:r w:rsidRPr="00877803">
        <w:rPr>
          <w:rFonts w:asciiTheme="majorBidi" w:hAnsiTheme="majorBidi" w:cstheme="majorBidi"/>
          <w:i/>
          <w:iCs/>
          <w:sz w:val="24"/>
          <w:szCs w:val="24"/>
        </w:rPr>
        <w:t>Skripsi</w:t>
      </w:r>
      <w:r w:rsidRPr="00877803">
        <w:rPr>
          <w:rFonts w:asciiTheme="majorBidi" w:hAnsiTheme="majorBidi" w:cstheme="majorBidi"/>
          <w:sz w:val="24"/>
          <w:szCs w:val="24"/>
        </w:rPr>
        <w:t>,Yogyakarta</w:t>
      </w:r>
      <w:proofErr w:type="spellEnd"/>
      <w:proofErr w:type="gramEnd"/>
      <w:r w:rsidRPr="00877803">
        <w:rPr>
          <w:rFonts w:asciiTheme="majorBidi" w:hAnsiTheme="majorBidi" w:cstheme="majorBidi"/>
          <w:sz w:val="24"/>
          <w:szCs w:val="24"/>
        </w:rPr>
        <w:t xml:space="preserve"> : </w:t>
      </w:r>
      <w:proofErr w:type="spellStart"/>
      <w:r w:rsidRPr="00877803">
        <w:rPr>
          <w:rFonts w:asciiTheme="majorBidi" w:hAnsiTheme="majorBidi" w:cstheme="majorBidi"/>
          <w:sz w:val="24"/>
          <w:szCs w:val="24"/>
        </w:rPr>
        <w:t>Jurusan</w:t>
      </w:r>
      <w:proofErr w:type="spellEnd"/>
      <w:r w:rsidRPr="00877803">
        <w:rPr>
          <w:rFonts w:asciiTheme="majorBidi" w:hAnsiTheme="majorBidi" w:cstheme="majorBidi"/>
          <w:sz w:val="24"/>
          <w:szCs w:val="24"/>
        </w:rPr>
        <w:t xml:space="preserve"> Pendidikan Agama Islam, 2008</w:t>
      </w:r>
      <w:r>
        <w:rPr>
          <w:rFonts w:asciiTheme="majorBidi" w:hAnsiTheme="majorBidi" w:cstheme="majorBidi"/>
          <w:sz w:val="24"/>
          <w:szCs w:val="24"/>
        </w:rPr>
        <w:t>.</w:t>
      </w:r>
    </w:p>
    <w:p w14:paraId="7AE5A02B" w14:textId="77777777" w:rsidR="00AF1F9B" w:rsidRPr="00877803" w:rsidRDefault="00AF1F9B" w:rsidP="00AF1F9B">
      <w:pPr>
        <w:pStyle w:val="FootnoteText"/>
        <w:spacing w:line="360" w:lineRule="auto"/>
        <w:ind w:left="709" w:hanging="425"/>
        <w:jc w:val="both"/>
        <w:rPr>
          <w:rFonts w:asciiTheme="majorBidi" w:hAnsiTheme="majorBidi" w:cstheme="majorBidi"/>
          <w:sz w:val="24"/>
          <w:szCs w:val="24"/>
        </w:rPr>
      </w:pPr>
      <w:proofErr w:type="spellStart"/>
      <w:r w:rsidRPr="00877803">
        <w:rPr>
          <w:rFonts w:asciiTheme="majorBidi" w:hAnsiTheme="majorBidi" w:cstheme="majorBidi"/>
          <w:sz w:val="24"/>
          <w:szCs w:val="24"/>
        </w:rPr>
        <w:t>Soekanto</w:t>
      </w:r>
      <w:proofErr w:type="spellEnd"/>
      <w:r>
        <w:rPr>
          <w:rFonts w:asciiTheme="majorBidi" w:hAnsiTheme="majorBidi" w:cstheme="majorBidi"/>
          <w:sz w:val="24"/>
          <w:szCs w:val="24"/>
        </w:rPr>
        <w:t xml:space="preserve"> </w:t>
      </w:r>
      <w:proofErr w:type="spellStart"/>
      <w:r w:rsidRPr="00877803">
        <w:rPr>
          <w:rFonts w:asciiTheme="majorBidi" w:hAnsiTheme="majorBidi" w:cstheme="majorBidi"/>
          <w:sz w:val="24"/>
          <w:szCs w:val="24"/>
        </w:rPr>
        <w:t>Soerjono</w:t>
      </w:r>
      <w:proofErr w:type="spellEnd"/>
      <w:r w:rsidRPr="00877803">
        <w:rPr>
          <w:rFonts w:asciiTheme="majorBidi" w:hAnsiTheme="majorBidi" w:cstheme="majorBidi"/>
          <w:sz w:val="24"/>
          <w:szCs w:val="24"/>
        </w:rPr>
        <w:t xml:space="preserve">, </w:t>
      </w:r>
      <w:proofErr w:type="spellStart"/>
      <w:r w:rsidRPr="00877803">
        <w:rPr>
          <w:rFonts w:asciiTheme="majorBidi" w:hAnsiTheme="majorBidi" w:cstheme="majorBidi"/>
          <w:i/>
          <w:iCs/>
          <w:sz w:val="24"/>
          <w:szCs w:val="24"/>
        </w:rPr>
        <w:t>Sosiologi</w:t>
      </w:r>
      <w:proofErr w:type="spellEnd"/>
      <w:r w:rsidRPr="00877803">
        <w:rPr>
          <w:rFonts w:asciiTheme="majorBidi" w:hAnsiTheme="majorBidi" w:cstheme="majorBidi"/>
          <w:i/>
          <w:iCs/>
          <w:sz w:val="24"/>
          <w:szCs w:val="24"/>
        </w:rPr>
        <w:t xml:space="preserve"> </w:t>
      </w:r>
      <w:proofErr w:type="spellStart"/>
      <w:r w:rsidRPr="00877803">
        <w:rPr>
          <w:rFonts w:asciiTheme="majorBidi" w:hAnsiTheme="majorBidi" w:cstheme="majorBidi"/>
          <w:i/>
          <w:iCs/>
          <w:sz w:val="24"/>
          <w:szCs w:val="24"/>
        </w:rPr>
        <w:t>Suatu</w:t>
      </w:r>
      <w:proofErr w:type="spellEnd"/>
      <w:r w:rsidRPr="00877803">
        <w:rPr>
          <w:rFonts w:asciiTheme="majorBidi" w:hAnsiTheme="majorBidi" w:cstheme="majorBidi"/>
          <w:i/>
          <w:iCs/>
          <w:sz w:val="24"/>
          <w:szCs w:val="24"/>
        </w:rPr>
        <w:t xml:space="preserve"> </w:t>
      </w:r>
      <w:proofErr w:type="spellStart"/>
      <w:r w:rsidRPr="00877803">
        <w:rPr>
          <w:rFonts w:asciiTheme="majorBidi" w:hAnsiTheme="majorBidi" w:cstheme="majorBidi"/>
          <w:i/>
          <w:iCs/>
          <w:sz w:val="24"/>
          <w:szCs w:val="24"/>
        </w:rPr>
        <w:t>Pengantar</w:t>
      </w:r>
      <w:proofErr w:type="spellEnd"/>
      <w:r w:rsidRPr="00877803">
        <w:rPr>
          <w:rFonts w:asciiTheme="majorBidi" w:hAnsiTheme="majorBidi" w:cstheme="majorBidi"/>
          <w:sz w:val="24"/>
          <w:szCs w:val="24"/>
        </w:rPr>
        <w:t xml:space="preserve">, Jakarta: Raja </w:t>
      </w:r>
      <w:proofErr w:type="spellStart"/>
      <w:r w:rsidRPr="00877803">
        <w:rPr>
          <w:rFonts w:asciiTheme="majorBidi" w:hAnsiTheme="majorBidi" w:cstheme="majorBidi"/>
          <w:sz w:val="24"/>
          <w:szCs w:val="24"/>
        </w:rPr>
        <w:t>Grafindo</w:t>
      </w:r>
      <w:proofErr w:type="spellEnd"/>
      <w:r w:rsidRPr="00877803">
        <w:rPr>
          <w:rFonts w:asciiTheme="majorBidi" w:hAnsiTheme="majorBidi" w:cstheme="majorBidi"/>
          <w:sz w:val="24"/>
          <w:szCs w:val="24"/>
        </w:rPr>
        <w:t xml:space="preserve"> </w:t>
      </w:r>
      <w:proofErr w:type="spellStart"/>
      <w:r w:rsidRPr="00877803">
        <w:rPr>
          <w:rFonts w:asciiTheme="majorBidi" w:hAnsiTheme="majorBidi" w:cstheme="majorBidi"/>
          <w:sz w:val="24"/>
          <w:szCs w:val="24"/>
        </w:rPr>
        <w:t>Persada</w:t>
      </w:r>
      <w:proofErr w:type="spellEnd"/>
      <w:r w:rsidRPr="00877803">
        <w:rPr>
          <w:rFonts w:asciiTheme="majorBidi" w:hAnsiTheme="majorBidi" w:cstheme="majorBidi"/>
          <w:sz w:val="24"/>
          <w:szCs w:val="24"/>
        </w:rPr>
        <w:t>, 2007.</w:t>
      </w:r>
    </w:p>
    <w:p w14:paraId="563E7D97" w14:textId="77777777" w:rsidR="00AF1F9B" w:rsidRPr="00877803" w:rsidRDefault="00AF1F9B" w:rsidP="00AF1F9B">
      <w:pPr>
        <w:pStyle w:val="FootnoteText"/>
        <w:spacing w:line="360" w:lineRule="auto"/>
        <w:ind w:firstLine="284"/>
        <w:rPr>
          <w:rFonts w:asciiTheme="majorBidi" w:hAnsiTheme="majorBidi" w:cstheme="majorBidi"/>
          <w:sz w:val="24"/>
          <w:szCs w:val="24"/>
        </w:rPr>
      </w:pPr>
      <w:proofErr w:type="spellStart"/>
      <w:r w:rsidRPr="00877803">
        <w:rPr>
          <w:rFonts w:asciiTheme="majorBidi" w:hAnsiTheme="majorBidi" w:cstheme="majorBidi"/>
          <w:sz w:val="24"/>
          <w:szCs w:val="24"/>
        </w:rPr>
        <w:t>Sudiyono</w:t>
      </w:r>
      <w:proofErr w:type="spellEnd"/>
      <w:r w:rsidRPr="00877803">
        <w:rPr>
          <w:rFonts w:asciiTheme="majorBidi" w:hAnsiTheme="majorBidi" w:cstheme="majorBidi"/>
          <w:sz w:val="24"/>
          <w:szCs w:val="24"/>
        </w:rPr>
        <w:t xml:space="preserve">, </w:t>
      </w:r>
      <w:proofErr w:type="spellStart"/>
      <w:r w:rsidRPr="00877803">
        <w:rPr>
          <w:rFonts w:asciiTheme="majorBidi" w:hAnsiTheme="majorBidi" w:cstheme="majorBidi"/>
          <w:i/>
          <w:iCs/>
          <w:sz w:val="24"/>
          <w:szCs w:val="24"/>
        </w:rPr>
        <w:t>Ilmu</w:t>
      </w:r>
      <w:proofErr w:type="spellEnd"/>
      <w:r w:rsidRPr="00877803">
        <w:rPr>
          <w:rFonts w:asciiTheme="majorBidi" w:hAnsiTheme="majorBidi" w:cstheme="majorBidi"/>
          <w:i/>
          <w:iCs/>
          <w:sz w:val="24"/>
          <w:szCs w:val="24"/>
        </w:rPr>
        <w:t xml:space="preserve"> Pendidikan Islam </w:t>
      </w:r>
      <w:proofErr w:type="spellStart"/>
      <w:r w:rsidRPr="00877803">
        <w:rPr>
          <w:rFonts w:asciiTheme="majorBidi" w:hAnsiTheme="majorBidi" w:cstheme="majorBidi"/>
          <w:i/>
          <w:iCs/>
          <w:sz w:val="24"/>
          <w:szCs w:val="24"/>
        </w:rPr>
        <w:t>Jilid</w:t>
      </w:r>
      <w:proofErr w:type="spellEnd"/>
      <w:r w:rsidRPr="00877803">
        <w:rPr>
          <w:rFonts w:asciiTheme="majorBidi" w:hAnsiTheme="majorBidi" w:cstheme="majorBidi"/>
          <w:i/>
          <w:iCs/>
          <w:sz w:val="24"/>
          <w:szCs w:val="24"/>
        </w:rPr>
        <w:t xml:space="preserve"> 1</w:t>
      </w:r>
      <w:r w:rsidRPr="00877803">
        <w:rPr>
          <w:rFonts w:asciiTheme="majorBidi" w:hAnsiTheme="majorBidi" w:cstheme="majorBidi"/>
          <w:sz w:val="24"/>
          <w:szCs w:val="24"/>
        </w:rPr>
        <w:t>, J</w:t>
      </w:r>
      <w:r>
        <w:rPr>
          <w:rFonts w:asciiTheme="majorBidi" w:hAnsiTheme="majorBidi" w:cstheme="majorBidi"/>
          <w:sz w:val="24"/>
          <w:szCs w:val="24"/>
        </w:rPr>
        <w:t xml:space="preserve">akarta: PT. </w:t>
      </w:r>
      <w:proofErr w:type="spellStart"/>
      <w:r>
        <w:rPr>
          <w:rFonts w:asciiTheme="majorBidi" w:hAnsiTheme="majorBidi" w:cstheme="majorBidi"/>
          <w:sz w:val="24"/>
          <w:szCs w:val="24"/>
        </w:rPr>
        <w:t>Rineka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Cipta</w:t>
      </w:r>
      <w:proofErr w:type="spellEnd"/>
      <w:r>
        <w:rPr>
          <w:rFonts w:asciiTheme="majorBidi" w:hAnsiTheme="majorBidi" w:cstheme="majorBidi"/>
          <w:sz w:val="24"/>
          <w:szCs w:val="24"/>
        </w:rPr>
        <w:t>, 2009.</w:t>
      </w:r>
    </w:p>
    <w:p w14:paraId="36650051" w14:textId="77777777" w:rsidR="00AF1F9B" w:rsidRDefault="00AF1F9B" w:rsidP="00AF1F9B">
      <w:pPr>
        <w:spacing w:line="360" w:lineRule="auto"/>
        <w:ind w:left="851" w:hanging="567"/>
        <w:jc w:val="both"/>
        <w:rPr>
          <w:rFonts w:asciiTheme="majorBidi" w:hAnsiTheme="majorBidi" w:cstheme="majorBidi"/>
          <w:sz w:val="24"/>
          <w:szCs w:val="24"/>
        </w:rPr>
      </w:pPr>
      <w:r w:rsidRPr="00877803">
        <w:rPr>
          <w:rFonts w:asciiTheme="majorBidi" w:hAnsiTheme="majorBidi" w:cstheme="majorBidi"/>
          <w:sz w:val="24"/>
          <w:szCs w:val="24"/>
        </w:rPr>
        <w:t>Subroto</w:t>
      </w:r>
      <w:r>
        <w:rPr>
          <w:rFonts w:asciiTheme="majorBidi" w:hAnsiTheme="majorBidi" w:cstheme="majorBidi"/>
          <w:sz w:val="24"/>
          <w:szCs w:val="24"/>
        </w:rPr>
        <w:t xml:space="preserve"> </w:t>
      </w:r>
      <w:proofErr w:type="spellStart"/>
      <w:r w:rsidRPr="00877803">
        <w:rPr>
          <w:rFonts w:asciiTheme="majorBidi" w:hAnsiTheme="majorBidi" w:cstheme="majorBidi"/>
          <w:sz w:val="24"/>
          <w:szCs w:val="24"/>
        </w:rPr>
        <w:t>Suryo</w:t>
      </w:r>
      <w:proofErr w:type="spellEnd"/>
      <w:r w:rsidRPr="00877803">
        <w:rPr>
          <w:rFonts w:asciiTheme="majorBidi" w:hAnsiTheme="majorBidi" w:cstheme="majorBidi"/>
          <w:sz w:val="24"/>
          <w:szCs w:val="24"/>
        </w:rPr>
        <w:t xml:space="preserve">, </w:t>
      </w:r>
      <w:r w:rsidRPr="00877803">
        <w:rPr>
          <w:rFonts w:asciiTheme="majorBidi" w:hAnsiTheme="majorBidi" w:cstheme="majorBidi"/>
          <w:i/>
          <w:iCs/>
          <w:sz w:val="24"/>
          <w:szCs w:val="24"/>
        </w:rPr>
        <w:t xml:space="preserve">Proses </w:t>
      </w:r>
      <w:proofErr w:type="spellStart"/>
      <w:r w:rsidRPr="00877803">
        <w:rPr>
          <w:rFonts w:asciiTheme="majorBidi" w:hAnsiTheme="majorBidi" w:cstheme="majorBidi"/>
          <w:i/>
          <w:iCs/>
          <w:sz w:val="24"/>
          <w:szCs w:val="24"/>
        </w:rPr>
        <w:t>Belajar</w:t>
      </w:r>
      <w:proofErr w:type="spellEnd"/>
      <w:r w:rsidRPr="00877803">
        <w:rPr>
          <w:rFonts w:asciiTheme="majorBidi" w:hAnsiTheme="majorBidi" w:cstheme="majorBidi"/>
          <w:i/>
          <w:iCs/>
          <w:sz w:val="24"/>
          <w:szCs w:val="24"/>
        </w:rPr>
        <w:t xml:space="preserve"> </w:t>
      </w:r>
      <w:proofErr w:type="spellStart"/>
      <w:r w:rsidRPr="00877803">
        <w:rPr>
          <w:rFonts w:asciiTheme="majorBidi" w:hAnsiTheme="majorBidi" w:cstheme="majorBidi"/>
          <w:i/>
          <w:iCs/>
          <w:sz w:val="24"/>
          <w:szCs w:val="24"/>
        </w:rPr>
        <w:t>Mengajar</w:t>
      </w:r>
      <w:proofErr w:type="spellEnd"/>
      <w:r w:rsidRPr="00877803">
        <w:rPr>
          <w:rFonts w:asciiTheme="majorBidi" w:hAnsiTheme="majorBidi" w:cstheme="majorBidi"/>
          <w:i/>
          <w:iCs/>
          <w:sz w:val="24"/>
          <w:szCs w:val="24"/>
        </w:rPr>
        <w:t xml:space="preserve"> </w:t>
      </w:r>
      <w:proofErr w:type="spellStart"/>
      <w:r w:rsidRPr="00877803">
        <w:rPr>
          <w:rFonts w:asciiTheme="majorBidi" w:hAnsiTheme="majorBidi" w:cstheme="majorBidi"/>
          <w:i/>
          <w:iCs/>
          <w:sz w:val="24"/>
          <w:szCs w:val="24"/>
        </w:rPr>
        <w:t>disekolah</w:t>
      </w:r>
      <w:proofErr w:type="spellEnd"/>
      <w:r w:rsidRPr="00877803">
        <w:rPr>
          <w:rFonts w:asciiTheme="majorBidi" w:hAnsiTheme="majorBidi" w:cstheme="majorBidi"/>
          <w:sz w:val="24"/>
          <w:szCs w:val="24"/>
        </w:rPr>
        <w:t xml:space="preserve">, Jakarta: </w:t>
      </w:r>
      <w:proofErr w:type="spellStart"/>
      <w:r w:rsidRPr="00877803">
        <w:rPr>
          <w:rFonts w:asciiTheme="majorBidi" w:hAnsiTheme="majorBidi" w:cstheme="majorBidi"/>
          <w:sz w:val="24"/>
          <w:szCs w:val="24"/>
        </w:rPr>
        <w:t>Rineka</w:t>
      </w:r>
      <w:proofErr w:type="spellEnd"/>
      <w:r w:rsidRPr="00877803">
        <w:rPr>
          <w:rFonts w:asciiTheme="majorBidi" w:hAnsiTheme="majorBidi" w:cstheme="majorBidi"/>
          <w:sz w:val="24"/>
          <w:szCs w:val="24"/>
        </w:rPr>
        <w:t xml:space="preserve"> </w:t>
      </w:r>
      <w:proofErr w:type="spellStart"/>
      <w:r w:rsidRPr="00877803">
        <w:rPr>
          <w:rFonts w:asciiTheme="majorBidi" w:hAnsiTheme="majorBidi" w:cstheme="majorBidi"/>
          <w:sz w:val="24"/>
          <w:szCs w:val="24"/>
        </w:rPr>
        <w:t>Cipta</w:t>
      </w:r>
      <w:proofErr w:type="spellEnd"/>
      <w:r w:rsidRPr="00877803">
        <w:rPr>
          <w:rFonts w:asciiTheme="majorBidi" w:hAnsiTheme="majorBidi" w:cstheme="majorBidi"/>
          <w:sz w:val="24"/>
          <w:szCs w:val="24"/>
        </w:rPr>
        <w:t>, 2002.</w:t>
      </w:r>
    </w:p>
    <w:p w14:paraId="5BCA03EF" w14:textId="77777777" w:rsidR="00AF1F9B" w:rsidRDefault="00AF1F9B" w:rsidP="00AF1F9B">
      <w:pPr>
        <w:spacing w:line="360" w:lineRule="auto"/>
        <w:ind w:left="851" w:hanging="567"/>
        <w:jc w:val="both"/>
        <w:rPr>
          <w:rFonts w:asciiTheme="majorBidi" w:hAnsiTheme="majorBidi" w:cstheme="majorBidi"/>
          <w:sz w:val="24"/>
          <w:szCs w:val="24"/>
        </w:rPr>
      </w:pPr>
      <w:proofErr w:type="spellStart"/>
      <w:r w:rsidRPr="00877803">
        <w:rPr>
          <w:rFonts w:asciiTheme="majorBidi" w:hAnsiTheme="majorBidi" w:cstheme="majorBidi"/>
          <w:sz w:val="24"/>
          <w:szCs w:val="24"/>
        </w:rPr>
        <w:t>Supriyanto</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Didik</w:t>
      </w:r>
      <w:proofErr w:type="spellEnd"/>
      <w:r w:rsidRPr="00877803">
        <w:rPr>
          <w:rFonts w:asciiTheme="majorBidi" w:hAnsiTheme="majorBidi" w:cstheme="majorBidi"/>
          <w:sz w:val="24"/>
          <w:szCs w:val="24"/>
        </w:rPr>
        <w:t xml:space="preserve">, </w:t>
      </w:r>
      <w:proofErr w:type="spellStart"/>
      <w:r w:rsidRPr="00877803">
        <w:rPr>
          <w:rFonts w:asciiTheme="majorBidi" w:hAnsiTheme="majorBidi" w:cstheme="majorBidi"/>
          <w:sz w:val="24"/>
          <w:szCs w:val="24"/>
        </w:rPr>
        <w:t>Perkembangan</w:t>
      </w:r>
      <w:proofErr w:type="spellEnd"/>
      <w:r w:rsidRPr="00877803">
        <w:rPr>
          <w:rFonts w:asciiTheme="majorBidi" w:hAnsiTheme="majorBidi" w:cstheme="majorBidi"/>
          <w:sz w:val="24"/>
          <w:szCs w:val="24"/>
        </w:rPr>
        <w:t xml:space="preserve"> Nilai Agama dan Moral Anak dan Pendidikan </w:t>
      </w:r>
      <w:proofErr w:type="spellStart"/>
      <w:r w:rsidRPr="00877803">
        <w:rPr>
          <w:rFonts w:asciiTheme="majorBidi" w:hAnsiTheme="majorBidi" w:cstheme="majorBidi"/>
          <w:sz w:val="24"/>
          <w:szCs w:val="24"/>
        </w:rPr>
        <w:t>Keagamaan</w:t>
      </w:r>
      <w:proofErr w:type="spellEnd"/>
      <w:r w:rsidRPr="00877803">
        <w:rPr>
          <w:rFonts w:asciiTheme="majorBidi" w:hAnsiTheme="majorBidi" w:cstheme="majorBidi"/>
          <w:sz w:val="24"/>
          <w:szCs w:val="24"/>
        </w:rPr>
        <w:t xml:space="preserve">, </w:t>
      </w:r>
      <w:proofErr w:type="spellStart"/>
      <w:r w:rsidRPr="00877803">
        <w:rPr>
          <w:rFonts w:asciiTheme="majorBidi" w:hAnsiTheme="majorBidi" w:cstheme="majorBidi"/>
          <w:sz w:val="24"/>
          <w:szCs w:val="24"/>
        </w:rPr>
        <w:t>Jurnal</w:t>
      </w:r>
      <w:proofErr w:type="spellEnd"/>
      <w:r w:rsidRPr="00877803">
        <w:rPr>
          <w:rFonts w:asciiTheme="majorBidi" w:hAnsiTheme="majorBidi" w:cstheme="majorBidi"/>
          <w:sz w:val="24"/>
          <w:szCs w:val="24"/>
        </w:rPr>
        <w:t xml:space="preserve"> Pendidikan </w:t>
      </w:r>
      <w:proofErr w:type="spellStart"/>
      <w:r w:rsidRPr="00877803">
        <w:rPr>
          <w:rFonts w:asciiTheme="majorBidi" w:hAnsiTheme="majorBidi" w:cstheme="majorBidi"/>
          <w:sz w:val="24"/>
          <w:szCs w:val="24"/>
        </w:rPr>
        <w:t>islam</w:t>
      </w:r>
      <w:proofErr w:type="spellEnd"/>
      <w:r w:rsidRPr="00877803">
        <w:rPr>
          <w:rFonts w:asciiTheme="majorBidi" w:hAnsiTheme="majorBidi" w:cstheme="majorBidi"/>
          <w:sz w:val="24"/>
          <w:szCs w:val="24"/>
        </w:rPr>
        <w:t xml:space="preserve">, Vol. III, No. 1, </w:t>
      </w:r>
      <w:proofErr w:type="spellStart"/>
      <w:r w:rsidRPr="00877803">
        <w:rPr>
          <w:rFonts w:asciiTheme="majorBidi" w:hAnsiTheme="majorBidi" w:cstheme="majorBidi"/>
          <w:sz w:val="24"/>
          <w:szCs w:val="24"/>
        </w:rPr>
        <w:t>Maret</w:t>
      </w:r>
      <w:proofErr w:type="spellEnd"/>
      <w:r w:rsidRPr="00877803">
        <w:rPr>
          <w:rFonts w:asciiTheme="majorBidi" w:hAnsiTheme="majorBidi" w:cstheme="majorBidi"/>
          <w:sz w:val="24"/>
          <w:szCs w:val="24"/>
        </w:rPr>
        <w:t xml:space="preserve"> 2015</w:t>
      </w:r>
      <w:r>
        <w:rPr>
          <w:rFonts w:asciiTheme="majorBidi" w:hAnsiTheme="majorBidi" w:cstheme="majorBidi"/>
          <w:sz w:val="24"/>
          <w:szCs w:val="24"/>
        </w:rPr>
        <w:t>.</w:t>
      </w:r>
    </w:p>
    <w:p w14:paraId="7005BFDD" w14:textId="77777777" w:rsidR="00AF1F9B" w:rsidRPr="00877803" w:rsidRDefault="00AF1F9B" w:rsidP="00AF1F9B">
      <w:pPr>
        <w:spacing w:after="0" w:line="360" w:lineRule="auto"/>
        <w:ind w:firstLine="284"/>
        <w:jc w:val="both"/>
        <w:rPr>
          <w:rFonts w:asciiTheme="majorBidi" w:hAnsiTheme="majorBidi" w:cstheme="majorBidi"/>
          <w:b/>
          <w:bCs/>
          <w:sz w:val="24"/>
          <w:szCs w:val="24"/>
        </w:rPr>
      </w:pPr>
      <w:r w:rsidRPr="00877803">
        <w:rPr>
          <w:rFonts w:asciiTheme="majorBidi" w:hAnsiTheme="majorBidi" w:cstheme="majorBidi"/>
          <w:sz w:val="24"/>
          <w:szCs w:val="24"/>
        </w:rPr>
        <w:t>Tafsir</w:t>
      </w:r>
      <w:r>
        <w:rPr>
          <w:rFonts w:asciiTheme="majorBidi" w:hAnsiTheme="majorBidi" w:cstheme="majorBidi"/>
          <w:sz w:val="24"/>
          <w:szCs w:val="24"/>
        </w:rPr>
        <w:t xml:space="preserve"> Ahmad</w:t>
      </w:r>
      <w:r w:rsidRPr="00877803">
        <w:rPr>
          <w:rFonts w:asciiTheme="majorBidi" w:hAnsiTheme="majorBidi" w:cstheme="majorBidi"/>
          <w:sz w:val="24"/>
          <w:szCs w:val="24"/>
        </w:rPr>
        <w:t xml:space="preserve">, </w:t>
      </w:r>
      <w:proofErr w:type="spellStart"/>
      <w:r w:rsidRPr="00877803">
        <w:rPr>
          <w:rFonts w:asciiTheme="majorBidi" w:hAnsiTheme="majorBidi" w:cstheme="majorBidi"/>
          <w:i/>
          <w:iCs/>
          <w:sz w:val="24"/>
          <w:szCs w:val="24"/>
        </w:rPr>
        <w:t>Ilmu</w:t>
      </w:r>
      <w:proofErr w:type="spellEnd"/>
      <w:r w:rsidRPr="00877803">
        <w:rPr>
          <w:rFonts w:asciiTheme="majorBidi" w:hAnsiTheme="majorBidi" w:cstheme="majorBidi"/>
          <w:i/>
          <w:iCs/>
          <w:sz w:val="24"/>
          <w:szCs w:val="24"/>
        </w:rPr>
        <w:t xml:space="preserve"> Pendidikan </w:t>
      </w:r>
      <w:proofErr w:type="spellStart"/>
      <w:r w:rsidRPr="00877803">
        <w:rPr>
          <w:rFonts w:asciiTheme="majorBidi" w:hAnsiTheme="majorBidi" w:cstheme="majorBidi"/>
          <w:i/>
          <w:iCs/>
          <w:sz w:val="24"/>
          <w:szCs w:val="24"/>
        </w:rPr>
        <w:t>Islami</w:t>
      </w:r>
      <w:proofErr w:type="spellEnd"/>
      <w:r w:rsidRPr="00877803">
        <w:rPr>
          <w:rFonts w:asciiTheme="majorBidi" w:hAnsiTheme="majorBidi" w:cstheme="majorBidi"/>
          <w:sz w:val="24"/>
          <w:szCs w:val="24"/>
        </w:rPr>
        <w:t xml:space="preserve">, Bandung: </w:t>
      </w:r>
      <w:proofErr w:type="spellStart"/>
      <w:r w:rsidRPr="00877803">
        <w:rPr>
          <w:rFonts w:asciiTheme="majorBidi" w:hAnsiTheme="majorBidi" w:cstheme="majorBidi"/>
          <w:sz w:val="24"/>
          <w:szCs w:val="24"/>
        </w:rPr>
        <w:t>Remaja</w:t>
      </w:r>
      <w:proofErr w:type="spellEnd"/>
      <w:r w:rsidRPr="00877803">
        <w:rPr>
          <w:rFonts w:asciiTheme="majorBidi" w:hAnsiTheme="majorBidi" w:cstheme="majorBidi"/>
          <w:sz w:val="24"/>
          <w:szCs w:val="24"/>
        </w:rPr>
        <w:t xml:space="preserve"> </w:t>
      </w:r>
      <w:proofErr w:type="spellStart"/>
      <w:r w:rsidRPr="00877803">
        <w:rPr>
          <w:rFonts w:asciiTheme="majorBidi" w:hAnsiTheme="majorBidi" w:cstheme="majorBidi"/>
          <w:sz w:val="24"/>
          <w:szCs w:val="24"/>
        </w:rPr>
        <w:t>Rosdakarya</w:t>
      </w:r>
      <w:proofErr w:type="spellEnd"/>
      <w:r w:rsidRPr="00877803">
        <w:rPr>
          <w:rFonts w:asciiTheme="majorBidi" w:hAnsiTheme="majorBidi" w:cstheme="majorBidi"/>
          <w:sz w:val="24"/>
          <w:szCs w:val="24"/>
        </w:rPr>
        <w:t>, 2012.</w:t>
      </w:r>
    </w:p>
    <w:p w14:paraId="279E6B89" w14:textId="77777777" w:rsidR="00AF1F9B" w:rsidRPr="00877803" w:rsidRDefault="00AF1F9B" w:rsidP="00AF1F9B">
      <w:pPr>
        <w:spacing w:after="0" w:line="360" w:lineRule="auto"/>
        <w:ind w:left="709" w:hanging="425"/>
        <w:jc w:val="both"/>
        <w:rPr>
          <w:rFonts w:asciiTheme="majorBidi" w:hAnsiTheme="majorBidi" w:cstheme="majorBidi"/>
          <w:sz w:val="24"/>
          <w:szCs w:val="24"/>
        </w:rPr>
      </w:pPr>
      <w:proofErr w:type="spellStart"/>
      <w:r w:rsidRPr="00877803">
        <w:rPr>
          <w:rFonts w:asciiTheme="majorBidi" w:hAnsiTheme="majorBidi" w:cstheme="majorBidi"/>
          <w:sz w:val="24"/>
          <w:szCs w:val="24"/>
        </w:rPr>
        <w:t>Tyas</w:t>
      </w:r>
      <w:proofErr w:type="spellEnd"/>
      <w:r>
        <w:rPr>
          <w:rFonts w:asciiTheme="majorBidi" w:hAnsiTheme="majorBidi" w:cstheme="majorBidi"/>
          <w:sz w:val="24"/>
          <w:szCs w:val="24"/>
        </w:rPr>
        <w:t xml:space="preserve"> C</w:t>
      </w:r>
      <w:r w:rsidRPr="00877803">
        <w:rPr>
          <w:rFonts w:asciiTheme="majorBidi" w:hAnsiTheme="majorBidi" w:cstheme="majorBidi"/>
          <w:sz w:val="24"/>
          <w:szCs w:val="24"/>
        </w:rPr>
        <w:t xml:space="preserve">, </w:t>
      </w:r>
      <w:proofErr w:type="spellStart"/>
      <w:r w:rsidRPr="00877803">
        <w:rPr>
          <w:rFonts w:asciiTheme="majorBidi" w:hAnsiTheme="majorBidi" w:cstheme="majorBidi"/>
          <w:i/>
          <w:iCs/>
          <w:sz w:val="24"/>
          <w:szCs w:val="24"/>
        </w:rPr>
        <w:t>Seni</w:t>
      </w:r>
      <w:proofErr w:type="spellEnd"/>
      <w:r w:rsidRPr="00877803">
        <w:rPr>
          <w:rFonts w:asciiTheme="majorBidi" w:hAnsiTheme="majorBidi" w:cstheme="majorBidi"/>
          <w:i/>
          <w:iCs/>
          <w:sz w:val="24"/>
          <w:szCs w:val="24"/>
        </w:rPr>
        <w:t xml:space="preserve"> </w:t>
      </w:r>
      <w:proofErr w:type="spellStart"/>
      <w:r w:rsidRPr="00877803">
        <w:rPr>
          <w:rFonts w:asciiTheme="majorBidi" w:hAnsiTheme="majorBidi" w:cstheme="majorBidi"/>
          <w:i/>
          <w:iCs/>
          <w:sz w:val="24"/>
          <w:szCs w:val="24"/>
        </w:rPr>
        <w:t>Hak</w:t>
      </w:r>
      <w:proofErr w:type="spellEnd"/>
      <w:r w:rsidRPr="00877803">
        <w:rPr>
          <w:rFonts w:asciiTheme="majorBidi" w:hAnsiTheme="majorBidi" w:cstheme="majorBidi"/>
          <w:i/>
          <w:iCs/>
          <w:sz w:val="24"/>
          <w:szCs w:val="24"/>
        </w:rPr>
        <w:t xml:space="preserve"> dan </w:t>
      </w:r>
      <w:proofErr w:type="spellStart"/>
      <w:r w:rsidRPr="00877803">
        <w:rPr>
          <w:rFonts w:asciiTheme="majorBidi" w:hAnsiTheme="majorBidi" w:cstheme="majorBidi"/>
          <w:i/>
          <w:iCs/>
          <w:sz w:val="24"/>
          <w:szCs w:val="24"/>
        </w:rPr>
        <w:t>Kewajiban</w:t>
      </w:r>
      <w:proofErr w:type="spellEnd"/>
      <w:r w:rsidRPr="00877803">
        <w:rPr>
          <w:rFonts w:asciiTheme="majorBidi" w:hAnsiTheme="majorBidi" w:cstheme="majorBidi"/>
          <w:i/>
          <w:iCs/>
          <w:sz w:val="24"/>
          <w:szCs w:val="24"/>
        </w:rPr>
        <w:t xml:space="preserve"> Anak, </w:t>
      </w:r>
      <w:r w:rsidRPr="00877803">
        <w:rPr>
          <w:rFonts w:asciiTheme="majorBidi" w:hAnsiTheme="majorBidi" w:cstheme="majorBidi"/>
          <w:sz w:val="24"/>
          <w:szCs w:val="24"/>
        </w:rPr>
        <w:t>Semara</w:t>
      </w:r>
      <w:r>
        <w:rPr>
          <w:rFonts w:asciiTheme="majorBidi" w:hAnsiTheme="majorBidi" w:cstheme="majorBidi"/>
          <w:sz w:val="24"/>
          <w:szCs w:val="24"/>
        </w:rPr>
        <w:t xml:space="preserve">ng: </w:t>
      </w:r>
      <w:proofErr w:type="spellStart"/>
      <w:r>
        <w:rPr>
          <w:rFonts w:asciiTheme="majorBidi" w:hAnsiTheme="majorBidi" w:cstheme="majorBidi"/>
          <w:sz w:val="24"/>
          <w:szCs w:val="24"/>
        </w:rPr>
        <w:t>Alprin</w:t>
      </w:r>
      <w:proofErr w:type="spellEnd"/>
      <w:r>
        <w:rPr>
          <w:rFonts w:asciiTheme="majorBidi" w:hAnsiTheme="majorBidi" w:cstheme="majorBidi"/>
          <w:sz w:val="24"/>
          <w:szCs w:val="24"/>
        </w:rPr>
        <w:t>, 2019.</w:t>
      </w:r>
    </w:p>
    <w:p w14:paraId="03903021" w14:textId="77777777" w:rsidR="00AF1F9B" w:rsidRDefault="00AF1F9B" w:rsidP="00AF1F9B">
      <w:pPr>
        <w:shd w:val="clear" w:color="auto" w:fill="FFFFFF"/>
        <w:spacing w:line="360" w:lineRule="auto"/>
        <w:ind w:left="851" w:hanging="567"/>
        <w:jc w:val="both"/>
        <w:rPr>
          <w:rFonts w:asciiTheme="majorBidi" w:eastAsia="Times New Roman" w:hAnsiTheme="majorBidi" w:cstheme="majorBidi"/>
          <w:sz w:val="24"/>
          <w:szCs w:val="24"/>
        </w:rPr>
      </w:pPr>
      <w:proofErr w:type="spellStart"/>
      <w:r w:rsidRPr="00877803">
        <w:rPr>
          <w:rFonts w:asciiTheme="majorBidi" w:eastAsia="Times New Roman" w:hAnsiTheme="majorBidi" w:cstheme="majorBidi"/>
          <w:sz w:val="24"/>
          <w:szCs w:val="24"/>
        </w:rPr>
        <w:t>Ulwan</w:t>
      </w:r>
      <w:proofErr w:type="spellEnd"/>
      <w:r>
        <w:rPr>
          <w:rFonts w:asciiTheme="majorBidi" w:eastAsia="Times New Roman" w:hAnsiTheme="majorBidi" w:cstheme="majorBidi"/>
          <w:sz w:val="24"/>
          <w:szCs w:val="24"/>
        </w:rPr>
        <w:t xml:space="preserve"> </w:t>
      </w:r>
      <w:proofErr w:type="spellStart"/>
      <w:r>
        <w:rPr>
          <w:rFonts w:asciiTheme="majorBidi" w:eastAsia="Times New Roman" w:hAnsiTheme="majorBidi" w:cstheme="majorBidi"/>
          <w:sz w:val="24"/>
          <w:szCs w:val="24"/>
        </w:rPr>
        <w:t>Nashih</w:t>
      </w:r>
      <w:proofErr w:type="spellEnd"/>
      <w:r w:rsidRPr="00877803">
        <w:rPr>
          <w:rFonts w:asciiTheme="majorBidi" w:eastAsia="Times New Roman" w:hAnsiTheme="majorBidi" w:cstheme="majorBidi"/>
          <w:sz w:val="24"/>
          <w:szCs w:val="24"/>
        </w:rPr>
        <w:t xml:space="preserve">, </w:t>
      </w:r>
      <w:proofErr w:type="spellStart"/>
      <w:r w:rsidRPr="00877803">
        <w:rPr>
          <w:rFonts w:asciiTheme="majorBidi" w:eastAsia="Times New Roman" w:hAnsiTheme="majorBidi" w:cstheme="majorBidi"/>
          <w:i/>
          <w:iCs/>
          <w:sz w:val="24"/>
          <w:szCs w:val="24"/>
        </w:rPr>
        <w:t>Tarbiyatul</w:t>
      </w:r>
      <w:proofErr w:type="spellEnd"/>
      <w:r w:rsidRPr="00877803">
        <w:rPr>
          <w:rFonts w:asciiTheme="majorBidi" w:eastAsia="Times New Roman" w:hAnsiTheme="majorBidi" w:cstheme="majorBidi"/>
          <w:i/>
          <w:iCs/>
          <w:sz w:val="24"/>
          <w:szCs w:val="24"/>
        </w:rPr>
        <w:t xml:space="preserve"> </w:t>
      </w:r>
      <w:proofErr w:type="spellStart"/>
      <w:r w:rsidRPr="00877803">
        <w:rPr>
          <w:rFonts w:asciiTheme="majorBidi" w:eastAsia="Times New Roman" w:hAnsiTheme="majorBidi" w:cstheme="majorBidi"/>
          <w:i/>
          <w:iCs/>
          <w:sz w:val="24"/>
          <w:szCs w:val="24"/>
        </w:rPr>
        <w:t>Awlad</w:t>
      </w:r>
      <w:proofErr w:type="spellEnd"/>
      <w:r w:rsidRPr="00877803">
        <w:rPr>
          <w:rFonts w:asciiTheme="majorBidi" w:eastAsia="Times New Roman" w:hAnsiTheme="majorBidi" w:cstheme="majorBidi"/>
          <w:i/>
          <w:iCs/>
          <w:sz w:val="24"/>
          <w:szCs w:val="24"/>
        </w:rPr>
        <w:t xml:space="preserve"> Fil Islam: Pendidikan Anak </w:t>
      </w:r>
      <w:proofErr w:type="spellStart"/>
      <w:r w:rsidRPr="00877803">
        <w:rPr>
          <w:rFonts w:asciiTheme="majorBidi" w:eastAsia="Times New Roman" w:hAnsiTheme="majorBidi" w:cstheme="majorBidi"/>
          <w:i/>
          <w:iCs/>
          <w:sz w:val="24"/>
          <w:szCs w:val="24"/>
        </w:rPr>
        <w:t>dalam</w:t>
      </w:r>
      <w:proofErr w:type="spellEnd"/>
      <w:r w:rsidRPr="00877803">
        <w:rPr>
          <w:rFonts w:asciiTheme="majorBidi" w:eastAsia="Times New Roman" w:hAnsiTheme="majorBidi" w:cstheme="majorBidi"/>
          <w:i/>
          <w:iCs/>
          <w:sz w:val="24"/>
          <w:szCs w:val="24"/>
        </w:rPr>
        <w:t xml:space="preserve"> Islam</w:t>
      </w:r>
      <w:r>
        <w:rPr>
          <w:rFonts w:asciiTheme="majorBidi" w:eastAsia="Times New Roman" w:hAnsiTheme="majorBidi" w:cstheme="majorBidi"/>
          <w:sz w:val="24"/>
          <w:szCs w:val="24"/>
        </w:rPr>
        <w:t xml:space="preserve"> </w:t>
      </w:r>
      <w:proofErr w:type="spellStart"/>
      <w:r w:rsidRPr="00877803">
        <w:rPr>
          <w:rFonts w:asciiTheme="majorBidi" w:eastAsia="Times New Roman" w:hAnsiTheme="majorBidi" w:cstheme="majorBidi"/>
          <w:sz w:val="24"/>
          <w:szCs w:val="24"/>
        </w:rPr>
        <w:t>terj</w:t>
      </w:r>
      <w:proofErr w:type="spellEnd"/>
      <w:r w:rsidRPr="00877803">
        <w:rPr>
          <w:rFonts w:asciiTheme="majorBidi" w:eastAsia="Times New Roman" w:hAnsiTheme="majorBidi" w:cstheme="majorBidi"/>
          <w:sz w:val="24"/>
          <w:szCs w:val="24"/>
        </w:rPr>
        <w:t>. Jamaluddin Miri</w:t>
      </w:r>
      <w:r>
        <w:rPr>
          <w:rFonts w:asciiTheme="majorBidi" w:eastAsia="Times New Roman" w:hAnsiTheme="majorBidi" w:cstheme="majorBidi"/>
          <w:sz w:val="24"/>
          <w:szCs w:val="24"/>
        </w:rPr>
        <w:t>, Jakarta: Pustaka Amani, 2007.</w:t>
      </w:r>
    </w:p>
    <w:p w14:paraId="4D930ECB" w14:textId="77777777" w:rsidR="00AF1F9B" w:rsidRPr="0021002F" w:rsidRDefault="00AF1F9B" w:rsidP="00AF1F9B">
      <w:pPr>
        <w:pStyle w:val="FootnoteText"/>
        <w:spacing w:line="360" w:lineRule="auto"/>
        <w:ind w:left="709" w:hanging="425"/>
        <w:jc w:val="both"/>
        <w:rPr>
          <w:rFonts w:asciiTheme="majorBidi" w:hAnsiTheme="majorBidi" w:cstheme="majorBidi"/>
          <w:sz w:val="24"/>
          <w:szCs w:val="24"/>
        </w:rPr>
      </w:pPr>
      <w:proofErr w:type="spellStart"/>
      <w:r w:rsidRPr="00877803">
        <w:rPr>
          <w:rFonts w:asciiTheme="majorBidi" w:hAnsiTheme="majorBidi" w:cstheme="majorBidi"/>
          <w:sz w:val="24"/>
          <w:szCs w:val="24"/>
        </w:rPr>
        <w:t>Wahy</w:t>
      </w:r>
      <w:proofErr w:type="spellEnd"/>
      <w:r>
        <w:rPr>
          <w:rFonts w:asciiTheme="majorBidi" w:hAnsiTheme="majorBidi" w:cstheme="majorBidi"/>
          <w:sz w:val="24"/>
          <w:szCs w:val="24"/>
        </w:rPr>
        <w:t xml:space="preserve"> </w:t>
      </w:r>
      <w:proofErr w:type="spellStart"/>
      <w:r w:rsidRPr="00877803">
        <w:rPr>
          <w:rFonts w:asciiTheme="majorBidi" w:hAnsiTheme="majorBidi" w:cstheme="majorBidi"/>
          <w:sz w:val="24"/>
          <w:szCs w:val="24"/>
        </w:rPr>
        <w:t>Hasbi</w:t>
      </w:r>
      <w:proofErr w:type="spellEnd"/>
      <w:r w:rsidRPr="00877803">
        <w:rPr>
          <w:rFonts w:asciiTheme="majorBidi" w:hAnsiTheme="majorBidi" w:cstheme="majorBidi"/>
          <w:sz w:val="24"/>
          <w:szCs w:val="24"/>
        </w:rPr>
        <w:t xml:space="preserve">, </w:t>
      </w:r>
      <w:proofErr w:type="spellStart"/>
      <w:r w:rsidRPr="00877803">
        <w:rPr>
          <w:rFonts w:asciiTheme="majorBidi" w:hAnsiTheme="majorBidi" w:cstheme="majorBidi"/>
          <w:i/>
          <w:iCs/>
          <w:sz w:val="24"/>
          <w:szCs w:val="24"/>
        </w:rPr>
        <w:t>Keluarga</w:t>
      </w:r>
      <w:proofErr w:type="spellEnd"/>
      <w:r w:rsidRPr="00877803">
        <w:rPr>
          <w:rFonts w:asciiTheme="majorBidi" w:hAnsiTheme="majorBidi" w:cstheme="majorBidi"/>
          <w:i/>
          <w:iCs/>
          <w:sz w:val="24"/>
          <w:szCs w:val="24"/>
        </w:rPr>
        <w:t xml:space="preserve"> </w:t>
      </w:r>
      <w:proofErr w:type="spellStart"/>
      <w:r w:rsidRPr="00877803">
        <w:rPr>
          <w:rFonts w:asciiTheme="majorBidi" w:hAnsiTheme="majorBidi" w:cstheme="majorBidi"/>
          <w:i/>
          <w:iCs/>
          <w:sz w:val="24"/>
          <w:szCs w:val="24"/>
        </w:rPr>
        <w:t>Sebagai</w:t>
      </w:r>
      <w:proofErr w:type="spellEnd"/>
      <w:r w:rsidRPr="00877803">
        <w:rPr>
          <w:rFonts w:asciiTheme="majorBidi" w:hAnsiTheme="majorBidi" w:cstheme="majorBidi"/>
          <w:i/>
          <w:iCs/>
          <w:sz w:val="24"/>
          <w:szCs w:val="24"/>
        </w:rPr>
        <w:t xml:space="preserve"> Basis Pendidikan </w:t>
      </w:r>
      <w:proofErr w:type="spellStart"/>
      <w:r w:rsidRPr="00877803">
        <w:rPr>
          <w:rFonts w:asciiTheme="majorBidi" w:hAnsiTheme="majorBidi" w:cstheme="majorBidi"/>
          <w:i/>
          <w:iCs/>
          <w:sz w:val="24"/>
          <w:szCs w:val="24"/>
        </w:rPr>
        <w:t>Pertama</w:t>
      </w:r>
      <w:proofErr w:type="spellEnd"/>
      <w:r w:rsidRPr="00877803">
        <w:rPr>
          <w:rFonts w:asciiTheme="majorBidi" w:hAnsiTheme="majorBidi" w:cstheme="majorBidi"/>
          <w:i/>
          <w:iCs/>
          <w:sz w:val="24"/>
          <w:szCs w:val="24"/>
        </w:rPr>
        <w:t xml:space="preserve"> dan Utama</w:t>
      </w:r>
      <w:r w:rsidRPr="00877803">
        <w:rPr>
          <w:rFonts w:asciiTheme="majorBidi" w:hAnsiTheme="majorBidi" w:cstheme="majorBidi"/>
          <w:sz w:val="24"/>
          <w:szCs w:val="24"/>
        </w:rPr>
        <w:t xml:space="preserve">, </w:t>
      </w:r>
      <w:proofErr w:type="spellStart"/>
      <w:r w:rsidRPr="00877803">
        <w:rPr>
          <w:rFonts w:asciiTheme="majorBidi" w:hAnsiTheme="majorBidi" w:cstheme="majorBidi"/>
          <w:sz w:val="24"/>
          <w:szCs w:val="24"/>
        </w:rPr>
        <w:t>Jurnal</w:t>
      </w:r>
      <w:proofErr w:type="spellEnd"/>
      <w:r w:rsidRPr="00877803">
        <w:rPr>
          <w:rFonts w:asciiTheme="majorBidi" w:hAnsiTheme="majorBidi" w:cstheme="majorBidi"/>
          <w:sz w:val="24"/>
          <w:szCs w:val="24"/>
        </w:rPr>
        <w:t xml:space="preserve"> </w:t>
      </w:r>
      <w:proofErr w:type="spellStart"/>
      <w:r w:rsidRPr="00877803">
        <w:rPr>
          <w:rFonts w:asciiTheme="majorBidi" w:hAnsiTheme="majorBidi" w:cstheme="majorBidi"/>
          <w:sz w:val="24"/>
          <w:szCs w:val="24"/>
        </w:rPr>
        <w:t>Didaktita</w:t>
      </w:r>
      <w:proofErr w:type="spellEnd"/>
      <w:r w:rsidRPr="00877803">
        <w:rPr>
          <w:rFonts w:asciiTheme="majorBidi" w:hAnsiTheme="majorBidi" w:cstheme="majorBidi"/>
          <w:sz w:val="24"/>
          <w:szCs w:val="24"/>
        </w:rPr>
        <w:t>, Vo</w:t>
      </w:r>
      <w:r>
        <w:rPr>
          <w:rFonts w:asciiTheme="majorBidi" w:hAnsiTheme="majorBidi" w:cstheme="majorBidi"/>
          <w:sz w:val="24"/>
          <w:szCs w:val="24"/>
        </w:rPr>
        <w:t xml:space="preserve">l. XII </w:t>
      </w:r>
      <w:proofErr w:type="gramStart"/>
      <w:r>
        <w:rPr>
          <w:rFonts w:asciiTheme="majorBidi" w:hAnsiTheme="majorBidi" w:cstheme="majorBidi"/>
          <w:sz w:val="24"/>
          <w:szCs w:val="24"/>
        </w:rPr>
        <w:t xml:space="preserve">( </w:t>
      </w:r>
      <w:proofErr w:type="spellStart"/>
      <w:r>
        <w:rPr>
          <w:rFonts w:asciiTheme="majorBidi" w:hAnsiTheme="majorBidi" w:cstheme="majorBidi"/>
          <w:sz w:val="24"/>
          <w:szCs w:val="24"/>
        </w:rPr>
        <w:t>Februari</w:t>
      </w:r>
      <w:proofErr w:type="spellEnd"/>
      <w:proofErr w:type="gramEnd"/>
      <w:r>
        <w:rPr>
          <w:rFonts w:asciiTheme="majorBidi" w:hAnsiTheme="majorBidi" w:cstheme="majorBidi"/>
          <w:sz w:val="24"/>
          <w:szCs w:val="24"/>
        </w:rPr>
        <w:t xml:space="preserve"> 2012), No. 2.</w:t>
      </w:r>
    </w:p>
    <w:p w14:paraId="1DAB736A" w14:textId="77777777" w:rsidR="00AF1F9B" w:rsidRDefault="00AF1F9B" w:rsidP="00AF1F9B">
      <w:pPr>
        <w:pStyle w:val="FootnoteText"/>
        <w:spacing w:line="360" w:lineRule="auto"/>
        <w:ind w:firstLine="284"/>
        <w:jc w:val="both"/>
        <w:rPr>
          <w:rFonts w:asciiTheme="majorBidi" w:hAnsiTheme="majorBidi" w:cstheme="majorBidi"/>
          <w:sz w:val="24"/>
          <w:szCs w:val="24"/>
        </w:rPr>
      </w:pPr>
      <w:proofErr w:type="spellStart"/>
      <w:r w:rsidRPr="00877803">
        <w:rPr>
          <w:rFonts w:asciiTheme="majorBidi" w:hAnsiTheme="majorBidi" w:cstheme="majorBidi"/>
          <w:sz w:val="24"/>
          <w:szCs w:val="24"/>
        </w:rPr>
        <w:lastRenderedPageBreak/>
        <w:t>Yuliati</w:t>
      </w:r>
      <w:proofErr w:type="spellEnd"/>
      <w:r>
        <w:rPr>
          <w:rFonts w:asciiTheme="majorBidi" w:hAnsiTheme="majorBidi" w:cstheme="majorBidi"/>
          <w:sz w:val="24"/>
          <w:szCs w:val="24"/>
        </w:rPr>
        <w:t xml:space="preserve"> </w:t>
      </w:r>
      <w:proofErr w:type="spellStart"/>
      <w:r w:rsidRPr="00877803">
        <w:rPr>
          <w:rFonts w:asciiTheme="majorBidi" w:hAnsiTheme="majorBidi" w:cstheme="majorBidi"/>
          <w:sz w:val="24"/>
          <w:szCs w:val="24"/>
        </w:rPr>
        <w:t>Qiqi</w:t>
      </w:r>
      <w:proofErr w:type="spellEnd"/>
      <w:r w:rsidRPr="00877803">
        <w:rPr>
          <w:rFonts w:asciiTheme="majorBidi" w:hAnsiTheme="majorBidi" w:cstheme="majorBidi"/>
          <w:sz w:val="24"/>
          <w:szCs w:val="24"/>
        </w:rPr>
        <w:t xml:space="preserve">, </w:t>
      </w:r>
      <w:r w:rsidRPr="00877803">
        <w:rPr>
          <w:rFonts w:asciiTheme="majorBidi" w:hAnsiTheme="majorBidi" w:cstheme="majorBidi"/>
          <w:i/>
          <w:iCs/>
          <w:sz w:val="24"/>
          <w:szCs w:val="24"/>
        </w:rPr>
        <w:t xml:space="preserve">Pendidikan Nilai, </w:t>
      </w:r>
      <w:r w:rsidRPr="00877803">
        <w:rPr>
          <w:rFonts w:asciiTheme="majorBidi" w:hAnsiTheme="majorBidi" w:cstheme="majorBidi"/>
          <w:sz w:val="24"/>
          <w:szCs w:val="24"/>
        </w:rPr>
        <w:t>Bandung: Pustaka Setia, 2014.</w:t>
      </w:r>
    </w:p>
    <w:p w14:paraId="5577720A" w14:textId="77777777" w:rsidR="00AF1F9B" w:rsidRDefault="00AF1F9B" w:rsidP="00AF1F9B">
      <w:pPr>
        <w:pStyle w:val="FootnoteText"/>
        <w:spacing w:line="360" w:lineRule="auto"/>
        <w:ind w:left="709" w:hanging="425"/>
        <w:jc w:val="both"/>
        <w:rPr>
          <w:rFonts w:asciiTheme="majorBidi" w:hAnsiTheme="majorBidi" w:cstheme="majorBidi"/>
          <w:sz w:val="24"/>
          <w:szCs w:val="24"/>
          <w:shd w:val="clear" w:color="auto" w:fill="FFFFFF"/>
        </w:rPr>
      </w:pPr>
      <w:r w:rsidRPr="00877803">
        <w:rPr>
          <w:rFonts w:asciiTheme="majorBidi" w:hAnsiTheme="majorBidi" w:cstheme="majorBidi"/>
          <w:sz w:val="24"/>
          <w:szCs w:val="24"/>
        </w:rPr>
        <w:t>Yahya</w:t>
      </w:r>
      <w:r>
        <w:rPr>
          <w:rFonts w:asciiTheme="majorBidi" w:hAnsiTheme="majorBidi" w:cstheme="majorBidi"/>
          <w:sz w:val="24"/>
          <w:szCs w:val="24"/>
        </w:rPr>
        <w:t xml:space="preserve"> Harun</w:t>
      </w:r>
      <w:r w:rsidRPr="00877803">
        <w:rPr>
          <w:rFonts w:asciiTheme="majorBidi" w:hAnsiTheme="majorBidi" w:cstheme="majorBidi"/>
          <w:sz w:val="24"/>
          <w:szCs w:val="24"/>
        </w:rPr>
        <w:t xml:space="preserve">, </w:t>
      </w:r>
      <w:r w:rsidRPr="00877803">
        <w:rPr>
          <w:rFonts w:asciiTheme="majorBidi" w:hAnsiTheme="majorBidi" w:cstheme="majorBidi"/>
          <w:i/>
          <w:iCs/>
          <w:sz w:val="24"/>
          <w:szCs w:val="24"/>
        </w:rPr>
        <w:t>Nilai-</w:t>
      </w:r>
      <w:proofErr w:type="spellStart"/>
      <w:r w:rsidRPr="00877803">
        <w:rPr>
          <w:rFonts w:asciiTheme="majorBidi" w:hAnsiTheme="majorBidi" w:cstheme="majorBidi"/>
          <w:i/>
          <w:iCs/>
          <w:sz w:val="24"/>
          <w:szCs w:val="24"/>
        </w:rPr>
        <w:t>nilai</w:t>
      </w:r>
      <w:proofErr w:type="spellEnd"/>
      <w:r w:rsidRPr="00877803">
        <w:rPr>
          <w:rFonts w:asciiTheme="majorBidi" w:hAnsiTheme="majorBidi" w:cstheme="majorBidi"/>
          <w:i/>
          <w:iCs/>
          <w:sz w:val="24"/>
          <w:szCs w:val="24"/>
        </w:rPr>
        <w:t xml:space="preserve"> Moral Al-Qur’an, </w:t>
      </w:r>
      <w:proofErr w:type="spellStart"/>
      <w:r w:rsidRPr="00877803">
        <w:rPr>
          <w:rFonts w:asciiTheme="majorBidi" w:hAnsiTheme="majorBidi" w:cstheme="majorBidi"/>
          <w:sz w:val="24"/>
          <w:szCs w:val="24"/>
        </w:rPr>
        <w:t>Jurnal</w:t>
      </w:r>
      <w:proofErr w:type="spellEnd"/>
      <w:r w:rsidRPr="00877803">
        <w:rPr>
          <w:rFonts w:asciiTheme="majorBidi" w:hAnsiTheme="majorBidi" w:cstheme="majorBidi"/>
          <w:sz w:val="24"/>
          <w:szCs w:val="24"/>
        </w:rPr>
        <w:t xml:space="preserve"> Pendidikan Islam, </w:t>
      </w:r>
      <w:r w:rsidRPr="00877803">
        <w:rPr>
          <w:rFonts w:asciiTheme="majorBidi" w:hAnsiTheme="majorBidi" w:cstheme="majorBidi"/>
          <w:sz w:val="24"/>
          <w:szCs w:val="24"/>
          <w:shd w:val="clear" w:color="auto" w:fill="FFFFFF"/>
        </w:rPr>
        <w:t xml:space="preserve">Volume 4 No. 1 </w:t>
      </w:r>
      <w:proofErr w:type="spellStart"/>
      <w:r w:rsidRPr="00877803">
        <w:rPr>
          <w:rFonts w:asciiTheme="majorBidi" w:hAnsiTheme="majorBidi" w:cstheme="majorBidi"/>
          <w:sz w:val="24"/>
          <w:szCs w:val="24"/>
          <w:shd w:val="clear" w:color="auto" w:fill="FFFFFF"/>
        </w:rPr>
        <w:t>Maret</w:t>
      </w:r>
      <w:proofErr w:type="spellEnd"/>
      <w:r w:rsidRPr="00877803">
        <w:rPr>
          <w:rFonts w:asciiTheme="majorBidi" w:hAnsiTheme="majorBidi" w:cstheme="majorBidi"/>
          <w:sz w:val="24"/>
          <w:szCs w:val="24"/>
          <w:shd w:val="clear" w:color="auto" w:fill="FFFFFF"/>
        </w:rPr>
        <w:t xml:space="preserve"> 2018.</w:t>
      </w:r>
    </w:p>
    <w:p w14:paraId="625EBCE0" w14:textId="77777777" w:rsidR="00AF1F9B" w:rsidRPr="00877803" w:rsidRDefault="00AF1F9B" w:rsidP="00AF1F9B">
      <w:pPr>
        <w:pStyle w:val="ListParagraph"/>
        <w:spacing w:after="0" w:line="360" w:lineRule="auto"/>
        <w:ind w:left="695" w:hanging="411"/>
        <w:jc w:val="both"/>
        <w:rPr>
          <w:rFonts w:asciiTheme="majorBidi" w:hAnsiTheme="majorBidi" w:cstheme="majorBidi"/>
          <w:sz w:val="24"/>
          <w:szCs w:val="24"/>
        </w:rPr>
      </w:pPr>
      <w:r w:rsidRPr="00877803">
        <w:rPr>
          <w:rFonts w:asciiTheme="majorBidi" w:hAnsiTheme="majorBidi" w:cstheme="majorBidi"/>
          <w:sz w:val="24"/>
          <w:szCs w:val="24"/>
        </w:rPr>
        <w:t>Zed</w:t>
      </w:r>
      <w:r>
        <w:rPr>
          <w:rFonts w:asciiTheme="majorBidi" w:hAnsiTheme="majorBidi" w:cstheme="majorBidi"/>
          <w:sz w:val="24"/>
          <w:szCs w:val="24"/>
        </w:rPr>
        <w:t xml:space="preserve"> </w:t>
      </w:r>
      <w:proofErr w:type="spellStart"/>
      <w:r w:rsidRPr="00877803">
        <w:rPr>
          <w:rFonts w:asciiTheme="majorBidi" w:hAnsiTheme="majorBidi" w:cstheme="majorBidi"/>
          <w:sz w:val="24"/>
          <w:szCs w:val="24"/>
        </w:rPr>
        <w:t>Mestika</w:t>
      </w:r>
      <w:proofErr w:type="spellEnd"/>
      <w:r w:rsidRPr="00877803">
        <w:rPr>
          <w:rFonts w:asciiTheme="majorBidi" w:hAnsiTheme="majorBidi" w:cstheme="majorBidi"/>
          <w:sz w:val="24"/>
          <w:szCs w:val="24"/>
        </w:rPr>
        <w:t xml:space="preserve">, </w:t>
      </w:r>
      <w:proofErr w:type="spellStart"/>
      <w:r w:rsidRPr="00877803">
        <w:rPr>
          <w:rFonts w:asciiTheme="majorBidi" w:hAnsiTheme="majorBidi" w:cstheme="majorBidi"/>
          <w:i/>
          <w:iCs/>
          <w:sz w:val="24"/>
          <w:szCs w:val="24"/>
        </w:rPr>
        <w:t>Metode</w:t>
      </w:r>
      <w:proofErr w:type="spellEnd"/>
      <w:r w:rsidRPr="00877803">
        <w:rPr>
          <w:rFonts w:asciiTheme="majorBidi" w:hAnsiTheme="majorBidi" w:cstheme="majorBidi"/>
          <w:i/>
          <w:iCs/>
          <w:sz w:val="24"/>
          <w:szCs w:val="24"/>
        </w:rPr>
        <w:t xml:space="preserve"> </w:t>
      </w:r>
      <w:proofErr w:type="spellStart"/>
      <w:r w:rsidRPr="00877803">
        <w:rPr>
          <w:rFonts w:asciiTheme="majorBidi" w:hAnsiTheme="majorBidi" w:cstheme="majorBidi"/>
          <w:i/>
          <w:iCs/>
          <w:sz w:val="24"/>
          <w:szCs w:val="24"/>
        </w:rPr>
        <w:t>Penelitian</w:t>
      </w:r>
      <w:proofErr w:type="spellEnd"/>
      <w:r w:rsidRPr="00877803">
        <w:rPr>
          <w:rFonts w:asciiTheme="majorBidi" w:hAnsiTheme="majorBidi" w:cstheme="majorBidi"/>
          <w:i/>
          <w:iCs/>
          <w:sz w:val="24"/>
          <w:szCs w:val="24"/>
        </w:rPr>
        <w:t xml:space="preserve"> </w:t>
      </w:r>
      <w:proofErr w:type="spellStart"/>
      <w:r w:rsidRPr="00877803">
        <w:rPr>
          <w:rFonts w:asciiTheme="majorBidi" w:hAnsiTheme="majorBidi" w:cstheme="majorBidi"/>
          <w:i/>
          <w:iCs/>
          <w:sz w:val="24"/>
          <w:szCs w:val="24"/>
        </w:rPr>
        <w:t>Kepustakaan</w:t>
      </w:r>
      <w:proofErr w:type="spellEnd"/>
      <w:r w:rsidRPr="00877803">
        <w:rPr>
          <w:rFonts w:asciiTheme="majorBidi" w:hAnsiTheme="majorBidi" w:cstheme="majorBidi"/>
          <w:sz w:val="24"/>
          <w:szCs w:val="24"/>
        </w:rPr>
        <w:t xml:space="preserve">, Jakarta: Yayasan </w:t>
      </w:r>
      <w:proofErr w:type="spellStart"/>
      <w:r w:rsidRPr="00877803">
        <w:rPr>
          <w:rFonts w:asciiTheme="majorBidi" w:hAnsiTheme="majorBidi" w:cstheme="majorBidi"/>
          <w:sz w:val="24"/>
          <w:szCs w:val="24"/>
        </w:rPr>
        <w:t>Obor</w:t>
      </w:r>
      <w:proofErr w:type="spellEnd"/>
      <w:r w:rsidRPr="00877803">
        <w:rPr>
          <w:rFonts w:asciiTheme="majorBidi" w:hAnsiTheme="majorBidi" w:cstheme="majorBidi"/>
          <w:sz w:val="24"/>
          <w:szCs w:val="24"/>
        </w:rPr>
        <w:t xml:space="preserve"> Indonesia, 2008</w:t>
      </w:r>
      <w:r>
        <w:rPr>
          <w:rFonts w:asciiTheme="majorBidi" w:hAnsiTheme="majorBidi" w:cstheme="majorBidi"/>
          <w:sz w:val="24"/>
          <w:szCs w:val="24"/>
        </w:rPr>
        <w:t>.</w:t>
      </w:r>
    </w:p>
    <w:p w14:paraId="6780D602" w14:textId="77777777" w:rsidR="00AF1F9B" w:rsidRDefault="00AF1F9B" w:rsidP="00AF1F9B">
      <w:pPr>
        <w:pStyle w:val="FootnoteText"/>
        <w:spacing w:line="360" w:lineRule="auto"/>
        <w:ind w:left="709" w:hanging="425"/>
        <w:jc w:val="both"/>
        <w:rPr>
          <w:rFonts w:asciiTheme="majorBidi" w:hAnsiTheme="majorBidi" w:cstheme="majorBidi"/>
          <w:sz w:val="24"/>
          <w:szCs w:val="24"/>
          <w:shd w:val="clear" w:color="auto" w:fill="FFFFFF"/>
        </w:rPr>
      </w:pPr>
    </w:p>
    <w:p w14:paraId="549EF580" w14:textId="77777777" w:rsidR="006A7F5A" w:rsidRDefault="006A7F5A" w:rsidP="006A7F5A">
      <w:pPr>
        <w:tabs>
          <w:tab w:val="left" w:pos="284"/>
        </w:tabs>
        <w:spacing w:afterLines="30" w:after="72" w:line="360" w:lineRule="auto"/>
        <w:ind w:left="284"/>
        <w:jc w:val="both"/>
        <w:rPr>
          <w:rFonts w:asciiTheme="majorBidi" w:hAnsiTheme="majorBidi" w:cstheme="majorBidi"/>
          <w:sz w:val="24"/>
          <w:szCs w:val="24"/>
        </w:rPr>
      </w:pPr>
    </w:p>
    <w:p w14:paraId="713D031E" w14:textId="77777777" w:rsidR="006A7F5A" w:rsidRPr="006A7F5A" w:rsidRDefault="006A7F5A" w:rsidP="006A7F5A">
      <w:pPr>
        <w:tabs>
          <w:tab w:val="left" w:pos="284"/>
        </w:tabs>
        <w:spacing w:afterLines="30" w:after="72" w:line="360" w:lineRule="auto"/>
        <w:ind w:left="284"/>
        <w:jc w:val="both"/>
        <w:rPr>
          <w:rFonts w:asciiTheme="majorBidi" w:hAnsiTheme="majorBidi" w:cstheme="majorBidi"/>
          <w:b/>
          <w:bCs/>
          <w:sz w:val="24"/>
          <w:szCs w:val="24"/>
        </w:rPr>
      </w:pPr>
    </w:p>
    <w:p w14:paraId="4CAD8B03" w14:textId="77777777" w:rsidR="006A7F5A" w:rsidRDefault="006A7F5A" w:rsidP="002368A9">
      <w:pPr>
        <w:pStyle w:val="ListParagraph"/>
        <w:spacing w:after="0" w:line="360" w:lineRule="auto"/>
        <w:ind w:left="0"/>
        <w:jc w:val="both"/>
        <w:rPr>
          <w:rFonts w:asciiTheme="majorBidi" w:hAnsiTheme="majorBidi" w:cstheme="majorBidi"/>
          <w:b/>
          <w:bCs/>
          <w:sz w:val="24"/>
          <w:szCs w:val="24"/>
        </w:rPr>
      </w:pPr>
    </w:p>
    <w:p w14:paraId="38BAC855" w14:textId="77777777" w:rsidR="002368A9" w:rsidRPr="002368A9" w:rsidRDefault="002368A9" w:rsidP="002368A9">
      <w:pPr>
        <w:pStyle w:val="ListParagraph"/>
        <w:spacing w:after="0" w:line="360" w:lineRule="auto"/>
        <w:ind w:left="0"/>
        <w:jc w:val="both"/>
        <w:rPr>
          <w:rFonts w:asciiTheme="majorBidi" w:hAnsiTheme="majorBidi" w:cstheme="majorBidi"/>
          <w:b/>
          <w:bCs/>
          <w:sz w:val="24"/>
          <w:szCs w:val="24"/>
        </w:rPr>
      </w:pPr>
    </w:p>
    <w:p w14:paraId="70A44156" w14:textId="77777777" w:rsidR="00275742" w:rsidRPr="00275742" w:rsidRDefault="00275742" w:rsidP="002A22CE">
      <w:pPr>
        <w:spacing w:line="240" w:lineRule="auto"/>
        <w:contextualSpacing/>
        <w:jc w:val="both"/>
        <w:rPr>
          <w:rFonts w:asciiTheme="majorBidi" w:hAnsiTheme="majorBidi" w:cstheme="majorBidi"/>
          <w:i/>
          <w:iCs/>
          <w:sz w:val="24"/>
          <w:szCs w:val="24"/>
        </w:rPr>
      </w:pPr>
    </w:p>
    <w:p w14:paraId="686B85FD" w14:textId="77777777" w:rsidR="00275742" w:rsidRPr="002A22CE" w:rsidRDefault="00275742" w:rsidP="002A22CE">
      <w:pPr>
        <w:spacing w:line="240" w:lineRule="auto"/>
        <w:contextualSpacing/>
        <w:jc w:val="both"/>
        <w:rPr>
          <w:rFonts w:asciiTheme="majorBidi" w:hAnsiTheme="majorBidi" w:cstheme="majorBidi"/>
          <w:i/>
          <w:iCs/>
          <w:sz w:val="24"/>
          <w:szCs w:val="24"/>
        </w:rPr>
      </w:pPr>
    </w:p>
    <w:p w14:paraId="00001D98" w14:textId="77777777" w:rsidR="002A22CE" w:rsidRPr="002A22CE" w:rsidRDefault="002A22CE" w:rsidP="002A22CE">
      <w:pPr>
        <w:spacing w:line="240" w:lineRule="auto"/>
        <w:contextualSpacing/>
        <w:jc w:val="both"/>
        <w:rPr>
          <w:rFonts w:asciiTheme="majorBidi" w:hAnsiTheme="majorBidi" w:cstheme="majorBidi"/>
          <w:i/>
          <w:iCs/>
          <w:sz w:val="24"/>
          <w:szCs w:val="24"/>
        </w:rPr>
      </w:pPr>
    </w:p>
    <w:p w14:paraId="1F7C0C2A" w14:textId="77777777" w:rsidR="002A22CE" w:rsidRPr="002A22CE" w:rsidRDefault="002A22CE" w:rsidP="002A22CE">
      <w:pPr>
        <w:spacing w:line="240" w:lineRule="auto"/>
        <w:contextualSpacing/>
        <w:jc w:val="both"/>
        <w:rPr>
          <w:rFonts w:asciiTheme="majorBidi" w:hAnsiTheme="majorBidi" w:cstheme="majorBidi"/>
          <w:i/>
          <w:iCs/>
          <w:sz w:val="24"/>
          <w:szCs w:val="24"/>
        </w:rPr>
      </w:pPr>
    </w:p>
    <w:p w14:paraId="74EB66B8" w14:textId="77777777" w:rsidR="002A22CE" w:rsidRPr="002A22CE" w:rsidRDefault="002A22CE" w:rsidP="002A22CE">
      <w:pPr>
        <w:spacing w:after="0" w:line="360" w:lineRule="auto"/>
        <w:jc w:val="center"/>
        <w:rPr>
          <w:rFonts w:asciiTheme="majorBidi" w:hAnsiTheme="majorBidi" w:cstheme="majorBidi"/>
          <w:b/>
          <w:bCs/>
          <w:i/>
          <w:iCs/>
          <w:sz w:val="24"/>
          <w:szCs w:val="24"/>
        </w:rPr>
      </w:pPr>
    </w:p>
    <w:p w14:paraId="05D0A911" w14:textId="77777777" w:rsidR="005E2E25" w:rsidRPr="002A22CE" w:rsidRDefault="005E2E25" w:rsidP="002A22CE">
      <w:pPr>
        <w:spacing w:line="360" w:lineRule="auto"/>
        <w:rPr>
          <w:rFonts w:asciiTheme="majorBidi" w:hAnsiTheme="majorBidi" w:cstheme="majorBidi"/>
          <w:sz w:val="24"/>
          <w:szCs w:val="24"/>
        </w:rPr>
      </w:pPr>
    </w:p>
    <w:sectPr w:rsidR="005E2E25" w:rsidRPr="002A22CE" w:rsidSect="002A22CE">
      <w:pgSz w:w="11907" w:h="16839" w:code="9"/>
      <w:pgMar w:top="2268" w:right="1701" w:bottom="1701" w:left="226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0B45B" w14:textId="77777777" w:rsidR="00CD6324" w:rsidRDefault="00CD6324" w:rsidP="00275742">
      <w:pPr>
        <w:spacing w:after="0" w:line="240" w:lineRule="auto"/>
      </w:pPr>
      <w:r>
        <w:separator/>
      </w:r>
    </w:p>
  </w:endnote>
  <w:endnote w:type="continuationSeparator" w:id="0">
    <w:p w14:paraId="5FF446D3" w14:textId="77777777" w:rsidR="00CD6324" w:rsidRDefault="00CD6324" w:rsidP="002757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charset w:val="B2"/>
    <w:family w:val="roman"/>
    <w:pitch w:val="variable"/>
    <w:sig w:usb0="00002003" w:usb1="80000000" w:usb2="00000008" w:usb3="00000000" w:csb0="00000041" w:csb1="00000000"/>
  </w:font>
  <w:font w:name="Arabic Typesetting">
    <w:charset w:val="B2"/>
    <w:family w:val="script"/>
    <w:pitch w:val="variable"/>
    <w:sig w:usb0="80002007" w:usb1="80000000" w:usb2="00000008" w:usb3="00000000" w:csb0="000000D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6092D" w14:textId="77777777" w:rsidR="00CD6324" w:rsidRDefault="00CD6324" w:rsidP="00275742">
      <w:pPr>
        <w:spacing w:after="0" w:line="240" w:lineRule="auto"/>
      </w:pPr>
      <w:r>
        <w:separator/>
      </w:r>
    </w:p>
  </w:footnote>
  <w:footnote w:type="continuationSeparator" w:id="0">
    <w:p w14:paraId="16C9B095" w14:textId="77777777" w:rsidR="00CD6324" w:rsidRDefault="00CD6324" w:rsidP="00275742">
      <w:pPr>
        <w:spacing w:after="0" w:line="240" w:lineRule="auto"/>
      </w:pPr>
      <w:r>
        <w:continuationSeparator/>
      </w:r>
    </w:p>
  </w:footnote>
  <w:footnote w:id="1">
    <w:p w14:paraId="13AAD321" w14:textId="77777777" w:rsidR="00275742" w:rsidRDefault="00275742" w:rsidP="00275742">
      <w:pPr>
        <w:pStyle w:val="FootnoteText"/>
        <w:ind w:firstLine="720"/>
        <w:jc w:val="both"/>
      </w:pPr>
      <w:r>
        <w:rPr>
          <w:rStyle w:val="FootnoteReference"/>
        </w:rPr>
        <w:footnoteRef/>
      </w:r>
      <w:proofErr w:type="spellStart"/>
      <w:r>
        <w:rPr>
          <w:rFonts w:asciiTheme="majorBidi" w:hAnsiTheme="majorBidi" w:cstheme="majorBidi"/>
        </w:rPr>
        <w:t>Subur</w:t>
      </w:r>
      <w:proofErr w:type="spellEnd"/>
      <w:r>
        <w:rPr>
          <w:rFonts w:asciiTheme="majorBidi" w:hAnsiTheme="majorBidi" w:cstheme="majorBidi"/>
        </w:rPr>
        <w:t xml:space="preserve">, </w:t>
      </w:r>
      <w:proofErr w:type="spellStart"/>
      <w:r>
        <w:rPr>
          <w:rFonts w:asciiTheme="majorBidi" w:hAnsiTheme="majorBidi" w:cstheme="majorBidi"/>
          <w:i/>
          <w:iCs/>
        </w:rPr>
        <w:t>Pembelajaran</w:t>
      </w:r>
      <w:proofErr w:type="spellEnd"/>
      <w:r>
        <w:rPr>
          <w:rFonts w:asciiTheme="majorBidi" w:hAnsiTheme="majorBidi" w:cstheme="majorBidi"/>
          <w:i/>
          <w:iCs/>
        </w:rPr>
        <w:t xml:space="preserve"> Nilai Moral </w:t>
      </w:r>
      <w:proofErr w:type="spellStart"/>
      <w:r>
        <w:rPr>
          <w:rFonts w:asciiTheme="majorBidi" w:hAnsiTheme="majorBidi" w:cstheme="majorBidi"/>
          <w:i/>
          <w:iCs/>
        </w:rPr>
        <w:t>Berbasis</w:t>
      </w:r>
      <w:proofErr w:type="spellEnd"/>
      <w:r>
        <w:rPr>
          <w:rFonts w:asciiTheme="majorBidi" w:hAnsiTheme="majorBidi" w:cstheme="majorBidi"/>
          <w:i/>
          <w:iCs/>
        </w:rPr>
        <w:t xml:space="preserve"> </w:t>
      </w:r>
      <w:proofErr w:type="spellStart"/>
      <w:r>
        <w:rPr>
          <w:rFonts w:asciiTheme="majorBidi" w:hAnsiTheme="majorBidi" w:cstheme="majorBidi"/>
          <w:i/>
          <w:iCs/>
        </w:rPr>
        <w:t>Kisah</w:t>
      </w:r>
      <w:proofErr w:type="spellEnd"/>
      <w:r>
        <w:rPr>
          <w:rFonts w:asciiTheme="majorBidi" w:hAnsiTheme="majorBidi" w:cstheme="majorBidi"/>
        </w:rPr>
        <w:t xml:space="preserve">, Jogja: </w:t>
      </w:r>
      <w:proofErr w:type="spellStart"/>
      <w:r>
        <w:rPr>
          <w:rFonts w:asciiTheme="majorBidi" w:hAnsiTheme="majorBidi" w:cstheme="majorBidi"/>
        </w:rPr>
        <w:t>Kalimedia</w:t>
      </w:r>
      <w:proofErr w:type="spellEnd"/>
      <w:r>
        <w:rPr>
          <w:rFonts w:asciiTheme="majorBidi" w:hAnsiTheme="majorBidi" w:cstheme="majorBidi"/>
        </w:rPr>
        <w:t xml:space="preserve">, 2015, </w:t>
      </w:r>
      <w:proofErr w:type="spellStart"/>
      <w:r>
        <w:rPr>
          <w:rFonts w:asciiTheme="majorBidi" w:hAnsiTheme="majorBidi" w:cstheme="majorBidi"/>
        </w:rPr>
        <w:t>hlm</w:t>
      </w:r>
      <w:proofErr w:type="spellEnd"/>
      <w:r>
        <w:rPr>
          <w:rFonts w:asciiTheme="majorBidi" w:hAnsiTheme="majorBidi" w:cstheme="majorBidi"/>
        </w:rPr>
        <w:t>. 1</w:t>
      </w:r>
    </w:p>
  </w:footnote>
  <w:footnote w:id="2">
    <w:p w14:paraId="1B726724" w14:textId="77777777" w:rsidR="00275742" w:rsidRDefault="00275742" w:rsidP="00275742">
      <w:pPr>
        <w:pStyle w:val="FootnoteText"/>
        <w:ind w:firstLine="720"/>
        <w:jc w:val="both"/>
      </w:pPr>
      <w:r>
        <w:rPr>
          <w:rStyle w:val="FootnoteReference"/>
        </w:rPr>
        <w:footnoteRef/>
      </w:r>
      <w:r>
        <w:t xml:space="preserve"> </w:t>
      </w:r>
      <w:proofErr w:type="spellStart"/>
      <w:proofErr w:type="gramStart"/>
      <w:r w:rsidRPr="00DF2C71">
        <w:rPr>
          <w:rFonts w:asciiTheme="majorBidi" w:hAnsiTheme="majorBidi" w:cstheme="majorBidi"/>
        </w:rPr>
        <w:t>R.Ibrahim</w:t>
      </w:r>
      <w:proofErr w:type="spellEnd"/>
      <w:proofErr w:type="gramEnd"/>
      <w:r w:rsidRPr="00DF2C71">
        <w:rPr>
          <w:rFonts w:asciiTheme="majorBidi" w:hAnsiTheme="majorBidi" w:cstheme="majorBidi"/>
        </w:rPr>
        <w:t xml:space="preserve">, </w:t>
      </w:r>
      <w:proofErr w:type="spellStart"/>
      <w:r w:rsidRPr="00DF2C71">
        <w:rPr>
          <w:rFonts w:asciiTheme="majorBidi" w:hAnsiTheme="majorBidi" w:cstheme="majorBidi"/>
          <w:i/>
          <w:iCs/>
        </w:rPr>
        <w:t>Ilmu</w:t>
      </w:r>
      <w:proofErr w:type="spellEnd"/>
      <w:r w:rsidRPr="00DF2C71">
        <w:rPr>
          <w:rFonts w:asciiTheme="majorBidi" w:hAnsiTheme="majorBidi" w:cstheme="majorBidi"/>
          <w:i/>
          <w:iCs/>
        </w:rPr>
        <w:t xml:space="preserve"> dan </w:t>
      </w:r>
      <w:proofErr w:type="spellStart"/>
      <w:r w:rsidRPr="00DF2C71">
        <w:rPr>
          <w:rFonts w:asciiTheme="majorBidi" w:hAnsiTheme="majorBidi" w:cstheme="majorBidi"/>
          <w:i/>
          <w:iCs/>
        </w:rPr>
        <w:t>Aplikasi</w:t>
      </w:r>
      <w:proofErr w:type="spellEnd"/>
      <w:r w:rsidRPr="00DF2C71">
        <w:rPr>
          <w:rFonts w:asciiTheme="majorBidi" w:hAnsiTheme="majorBidi" w:cstheme="majorBidi"/>
          <w:i/>
          <w:iCs/>
        </w:rPr>
        <w:t xml:space="preserve"> Pendidikan, </w:t>
      </w:r>
      <w:r w:rsidRPr="00DF2C71">
        <w:rPr>
          <w:rFonts w:asciiTheme="majorBidi" w:hAnsiTheme="majorBidi" w:cstheme="majorBidi"/>
        </w:rPr>
        <w:t>Ba</w:t>
      </w:r>
      <w:r>
        <w:rPr>
          <w:rFonts w:asciiTheme="majorBidi" w:hAnsiTheme="majorBidi" w:cstheme="majorBidi"/>
        </w:rPr>
        <w:t xml:space="preserve">ndung: </w:t>
      </w:r>
      <w:proofErr w:type="spellStart"/>
      <w:r>
        <w:rPr>
          <w:rFonts w:asciiTheme="majorBidi" w:hAnsiTheme="majorBidi" w:cstheme="majorBidi"/>
        </w:rPr>
        <w:t>PT.Imtita</w:t>
      </w:r>
      <w:proofErr w:type="spellEnd"/>
      <w:r>
        <w:rPr>
          <w:rFonts w:asciiTheme="majorBidi" w:hAnsiTheme="majorBidi" w:cstheme="majorBidi"/>
        </w:rPr>
        <w:t xml:space="preserve">, 2007, </w:t>
      </w:r>
      <w:proofErr w:type="spellStart"/>
      <w:r>
        <w:rPr>
          <w:rFonts w:asciiTheme="majorBidi" w:hAnsiTheme="majorBidi" w:cstheme="majorBidi"/>
        </w:rPr>
        <w:t>hlm</w:t>
      </w:r>
      <w:proofErr w:type="spellEnd"/>
      <w:r>
        <w:rPr>
          <w:rFonts w:asciiTheme="majorBidi" w:hAnsiTheme="majorBidi" w:cstheme="majorBidi"/>
        </w:rPr>
        <w:t>. 19</w:t>
      </w:r>
    </w:p>
  </w:footnote>
  <w:footnote w:id="3">
    <w:p w14:paraId="0EEB94DE" w14:textId="77777777" w:rsidR="00275742" w:rsidRPr="00EF7036" w:rsidRDefault="00275742" w:rsidP="00275742">
      <w:pPr>
        <w:pStyle w:val="FootnoteText"/>
        <w:ind w:firstLine="720"/>
        <w:jc w:val="both"/>
        <w:rPr>
          <w:rFonts w:asciiTheme="majorBidi" w:hAnsiTheme="majorBidi" w:cstheme="majorBidi"/>
        </w:rPr>
      </w:pPr>
      <w:r>
        <w:rPr>
          <w:rStyle w:val="FootnoteReference"/>
        </w:rPr>
        <w:footnoteRef/>
      </w:r>
      <w:r>
        <w:t xml:space="preserve"> </w:t>
      </w:r>
      <w:r>
        <w:rPr>
          <w:rFonts w:asciiTheme="majorBidi" w:hAnsiTheme="majorBidi" w:cstheme="majorBidi"/>
        </w:rPr>
        <w:t xml:space="preserve">Anas </w:t>
      </w:r>
      <w:proofErr w:type="spellStart"/>
      <w:r>
        <w:rPr>
          <w:rFonts w:asciiTheme="majorBidi" w:hAnsiTheme="majorBidi" w:cstheme="majorBidi"/>
        </w:rPr>
        <w:t>Salafudin</w:t>
      </w:r>
      <w:proofErr w:type="spellEnd"/>
      <w:r>
        <w:rPr>
          <w:rFonts w:asciiTheme="majorBidi" w:hAnsiTheme="majorBidi" w:cstheme="majorBidi"/>
        </w:rPr>
        <w:t xml:space="preserve">, </w:t>
      </w:r>
      <w:proofErr w:type="spellStart"/>
      <w:r>
        <w:rPr>
          <w:rFonts w:asciiTheme="majorBidi" w:hAnsiTheme="majorBidi" w:cstheme="majorBidi"/>
          <w:i/>
          <w:iCs/>
        </w:rPr>
        <w:t>Filsafat</w:t>
      </w:r>
      <w:proofErr w:type="spellEnd"/>
      <w:r>
        <w:rPr>
          <w:rFonts w:asciiTheme="majorBidi" w:hAnsiTheme="majorBidi" w:cstheme="majorBidi"/>
          <w:i/>
          <w:iCs/>
        </w:rPr>
        <w:t xml:space="preserve"> Pendidikan</w:t>
      </w:r>
      <w:r>
        <w:rPr>
          <w:rFonts w:asciiTheme="majorBidi" w:hAnsiTheme="majorBidi" w:cstheme="majorBidi"/>
        </w:rPr>
        <w:t xml:space="preserve">, Bandung: </w:t>
      </w:r>
      <w:proofErr w:type="spellStart"/>
      <w:proofErr w:type="gramStart"/>
      <w:r>
        <w:rPr>
          <w:rFonts w:asciiTheme="majorBidi" w:hAnsiTheme="majorBidi" w:cstheme="majorBidi"/>
        </w:rPr>
        <w:t>CV.Pustaka</w:t>
      </w:r>
      <w:proofErr w:type="spellEnd"/>
      <w:proofErr w:type="gramEnd"/>
      <w:r>
        <w:rPr>
          <w:rFonts w:asciiTheme="majorBidi" w:hAnsiTheme="majorBidi" w:cstheme="majorBidi"/>
        </w:rPr>
        <w:t xml:space="preserve"> Setia, 2011, </w:t>
      </w:r>
      <w:proofErr w:type="spellStart"/>
      <w:r>
        <w:rPr>
          <w:rFonts w:asciiTheme="majorBidi" w:hAnsiTheme="majorBidi" w:cstheme="majorBidi"/>
        </w:rPr>
        <w:t>hlm</w:t>
      </w:r>
      <w:proofErr w:type="spellEnd"/>
      <w:r>
        <w:rPr>
          <w:rFonts w:asciiTheme="majorBidi" w:hAnsiTheme="majorBidi" w:cstheme="majorBidi"/>
        </w:rPr>
        <w:t>. 18</w:t>
      </w:r>
    </w:p>
  </w:footnote>
  <w:footnote w:id="4">
    <w:p w14:paraId="7EBAB261" w14:textId="77777777" w:rsidR="00275742" w:rsidRDefault="00275742" w:rsidP="00275742">
      <w:pPr>
        <w:pStyle w:val="FootnoteText"/>
        <w:ind w:firstLine="425"/>
        <w:jc w:val="both"/>
      </w:pPr>
      <w:r>
        <w:t xml:space="preserve">      </w:t>
      </w:r>
      <w:r>
        <w:rPr>
          <w:rStyle w:val="FootnoteReference"/>
        </w:rPr>
        <w:footnoteRef/>
      </w:r>
      <w:r>
        <w:t xml:space="preserve"> </w:t>
      </w:r>
      <w:proofErr w:type="spellStart"/>
      <w:r>
        <w:rPr>
          <w:rFonts w:asciiTheme="majorBidi" w:hAnsiTheme="majorBidi" w:cstheme="majorBidi"/>
        </w:rPr>
        <w:t>Kementrian</w:t>
      </w:r>
      <w:proofErr w:type="spellEnd"/>
      <w:r>
        <w:rPr>
          <w:rFonts w:asciiTheme="majorBidi" w:hAnsiTheme="majorBidi" w:cstheme="majorBidi"/>
        </w:rPr>
        <w:t xml:space="preserve"> Agama</w:t>
      </w:r>
      <w:r w:rsidRPr="00C04E26">
        <w:rPr>
          <w:rFonts w:asciiTheme="majorBidi" w:hAnsiTheme="majorBidi" w:cstheme="majorBidi"/>
        </w:rPr>
        <w:t xml:space="preserve">, </w:t>
      </w:r>
      <w:r w:rsidRPr="00C04E26">
        <w:rPr>
          <w:rFonts w:asciiTheme="majorBidi" w:hAnsiTheme="majorBidi" w:cstheme="majorBidi"/>
          <w:i/>
          <w:iCs/>
        </w:rPr>
        <w:t xml:space="preserve">Al-Qur’an dan </w:t>
      </w:r>
      <w:proofErr w:type="spellStart"/>
      <w:proofErr w:type="gramStart"/>
      <w:r w:rsidRPr="00C04E26">
        <w:rPr>
          <w:rFonts w:asciiTheme="majorBidi" w:hAnsiTheme="majorBidi" w:cstheme="majorBidi"/>
          <w:i/>
          <w:iCs/>
        </w:rPr>
        <w:t>Terjemahan</w:t>
      </w:r>
      <w:proofErr w:type="spellEnd"/>
      <w:r>
        <w:rPr>
          <w:rFonts w:asciiTheme="majorBidi" w:hAnsiTheme="majorBidi" w:cstheme="majorBidi"/>
        </w:rPr>
        <w:t xml:space="preserve">,  </w:t>
      </w:r>
      <w:proofErr w:type="spellStart"/>
      <w:r>
        <w:rPr>
          <w:rFonts w:asciiTheme="majorBidi" w:hAnsiTheme="majorBidi" w:cstheme="majorBidi"/>
        </w:rPr>
        <w:t>Bandung</w:t>
      </w:r>
      <w:proofErr w:type="gramEnd"/>
      <w:r>
        <w:rPr>
          <w:rFonts w:asciiTheme="majorBidi" w:hAnsiTheme="majorBidi" w:cstheme="majorBidi"/>
        </w:rPr>
        <w:t>:Sinar</w:t>
      </w:r>
      <w:proofErr w:type="spellEnd"/>
      <w:r>
        <w:rPr>
          <w:rFonts w:asciiTheme="majorBidi" w:hAnsiTheme="majorBidi" w:cstheme="majorBidi"/>
        </w:rPr>
        <w:t xml:space="preserve"> </w:t>
      </w:r>
      <w:proofErr w:type="spellStart"/>
      <w:r>
        <w:rPr>
          <w:rFonts w:asciiTheme="majorBidi" w:hAnsiTheme="majorBidi" w:cstheme="majorBidi"/>
        </w:rPr>
        <w:t>Baru</w:t>
      </w:r>
      <w:proofErr w:type="spellEnd"/>
      <w:r>
        <w:rPr>
          <w:rFonts w:asciiTheme="majorBidi" w:hAnsiTheme="majorBidi" w:cstheme="majorBidi"/>
        </w:rPr>
        <w:t xml:space="preserve"> </w:t>
      </w:r>
      <w:proofErr w:type="spellStart"/>
      <w:r>
        <w:rPr>
          <w:rFonts w:asciiTheme="majorBidi" w:hAnsiTheme="majorBidi" w:cstheme="majorBidi"/>
        </w:rPr>
        <w:t>Algensindo</w:t>
      </w:r>
      <w:proofErr w:type="spellEnd"/>
      <w:r>
        <w:rPr>
          <w:rFonts w:asciiTheme="majorBidi" w:hAnsiTheme="majorBidi" w:cstheme="majorBidi"/>
        </w:rPr>
        <w:t xml:space="preserve">, 2010, </w:t>
      </w:r>
      <w:proofErr w:type="spellStart"/>
      <w:r>
        <w:rPr>
          <w:rFonts w:asciiTheme="majorBidi" w:hAnsiTheme="majorBidi" w:cstheme="majorBidi"/>
        </w:rPr>
        <w:t>hlm</w:t>
      </w:r>
      <w:proofErr w:type="spellEnd"/>
      <w:r>
        <w:rPr>
          <w:rFonts w:asciiTheme="majorBidi" w:hAnsiTheme="majorBidi" w:cstheme="majorBidi"/>
        </w:rPr>
        <w:t>. 559</w:t>
      </w:r>
    </w:p>
  </w:footnote>
  <w:footnote w:id="5">
    <w:p w14:paraId="5B5A3A1C" w14:textId="77777777" w:rsidR="00275742" w:rsidRDefault="00275742" w:rsidP="00275742">
      <w:pPr>
        <w:pStyle w:val="FootnoteText"/>
        <w:ind w:firstLine="720"/>
        <w:jc w:val="both"/>
      </w:pPr>
      <w:r>
        <w:rPr>
          <w:rStyle w:val="FootnoteReference"/>
        </w:rPr>
        <w:footnoteRef/>
      </w:r>
      <w:r>
        <w:t xml:space="preserve"> </w:t>
      </w:r>
      <w:r w:rsidRPr="00F75C7F">
        <w:rPr>
          <w:rFonts w:asciiTheme="majorBidi" w:hAnsiTheme="majorBidi" w:cstheme="majorBidi"/>
        </w:rPr>
        <w:t>Ibid</w:t>
      </w:r>
      <w:r>
        <w:rPr>
          <w:rFonts w:asciiTheme="majorBidi" w:hAnsiTheme="majorBidi" w:cstheme="majorBidi"/>
        </w:rPr>
        <w:t>., hlm.851</w:t>
      </w:r>
    </w:p>
  </w:footnote>
  <w:footnote w:id="6">
    <w:p w14:paraId="2F741C37" w14:textId="77777777" w:rsidR="00275742" w:rsidRPr="00F75C7F" w:rsidRDefault="00275742" w:rsidP="00275742">
      <w:pPr>
        <w:pStyle w:val="FootnoteText"/>
        <w:ind w:firstLine="709"/>
        <w:jc w:val="both"/>
        <w:rPr>
          <w:rFonts w:asciiTheme="majorBidi" w:hAnsiTheme="majorBidi" w:cstheme="majorBidi"/>
        </w:rPr>
      </w:pPr>
      <w:r>
        <w:rPr>
          <w:rStyle w:val="FootnoteReference"/>
        </w:rPr>
        <w:footnoteRef/>
      </w:r>
      <w:r>
        <w:t xml:space="preserve"> </w:t>
      </w:r>
      <w:r>
        <w:rPr>
          <w:rFonts w:asciiTheme="majorBidi" w:hAnsiTheme="majorBidi" w:cstheme="majorBidi"/>
        </w:rPr>
        <w:t xml:space="preserve">Salim </w:t>
      </w:r>
      <w:proofErr w:type="spellStart"/>
      <w:r>
        <w:rPr>
          <w:rFonts w:asciiTheme="majorBidi" w:hAnsiTheme="majorBidi" w:cstheme="majorBidi"/>
        </w:rPr>
        <w:t>Bahreisy</w:t>
      </w:r>
      <w:proofErr w:type="spellEnd"/>
      <w:r>
        <w:rPr>
          <w:rFonts w:asciiTheme="majorBidi" w:hAnsiTheme="majorBidi" w:cstheme="majorBidi"/>
        </w:rPr>
        <w:t xml:space="preserve"> dan Said </w:t>
      </w:r>
      <w:proofErr w:type="spellStart"/>
      <w:r>
        <w:rPr>
          <w:rFonts w:asciiTheme="majorBidi" w:hAnsiTheme="majorBidi" w:cstheme="majorBidi"/>
        </w:rPr>
        <w:t>Bahreisy</w:t>
      </w:r>
      <w:proofErr w:type="spellEnd"/>
      <w:r>
        <w:rPr>
          <w:rFonts w:asciiTheme="majorBidi" w:hAnsiTheme="majorBidi" w:cstheme="majorBidi"/>
        </w:rPr>
        <w:t>,</w:t>
      </w:r>
      <w:r>
        <w:rPr>
          <w:rFonts w:asciiTheme="majorBidi" w:hAnsiTheme="majorBidi" w:cstheme="majorBidi"/>
          <w:i/>
          <w:iCs/>
        </w:rPr>
        <w:t xml:space="preserve"> </w:t>
      </w:r>
      <w:proofErr w:type="spellStart"/>
      <w:r>
        <w:rPr>
          <w:rFonts w:asciiTheme="majorBidi" w:hAnsiTheme="majorBidi" w:cstheme="majorBidi"/>
          <w:i/>
          <w:iCs/>
        </w:rPr>
        <w:t>Terjemah</w:t>
      </w:r>
      <w:proofErr w:type="spellEnd"/>
      <w:r>
        <w:rPr>
          <w:rFonts w:asciiTheme="majorBidi" w:hAnsiTheme="majorBidi" w:cstheme="majorBidi"/>
          <w:i/>
          <w:iCs/>
        </w:rPr>
        <w:t xml:space="preserve"> </w:t>
      </w:r>
      <w:proofErr w:type="spellStart"/>
      <w:r>
        <w:rPr>
          <w:rFonts w:asciiTheme="majorBidi" w:hAnsiTheme="majorBidi" w:cstheme="majorBidi"/>
          <w:i/>
          <w:iCs/>
        </w:rPr>
        <w:t>Singkat</w:t>
      </w:r>
      <w:proofErr w:type="spellEnd"/>
      <w:r>
        <w:rPr>
          <w:rFonts w:asciiTheme="majorBidi" w:hAnsiTheme="majorBidi" w:cstheme="majorBidi"/>
          <w:i/>
          <w:iCs/>
        </w:rPr>
        <w:t xml:space="preserve"> Tafsir Ibnu </w:t>
      </w:r>
      <w:proofErr w:type="spellStart"/>
      <w:r>
        <w:rPr>
          <w:rFonts w:asciiTheme="majorBidi" w:hAnsiTheme="majorBidi" w:cstheme="majorBidi"/>
          <w:i/>
          <w:iCs/>
        </w:rPr>
        <w:t>Katsir</w:t>
      </w:r>
      <w:proofErr w:type="spellEnd"/>
      <w:r>
        <w:rPr>
          <w:rFonts w:asciiTheme="majorBidi" w:hAnsiTheme="majorBidi" w:cstheme="majorBidi"/>
          <w:i/>
          <w:iCs/>
        </w:rPr>
        <w:t xml:space="preserve"> </w:t>
      </w:r>
      <w:proofErr w:type="spellStart"/>
      <w:r>
        <w:rPr>
          <w:rFonts w:asciiTheme="majorBidi" w:hAnsiTheme="majorBidi" w:cstheme="majorBidi"/>
          <w:i/>
          <w:iCs/>
        </w:rPr>
        <w:t>Jilid</w:t>
      </w:r>
      <w:proofErr w:type="spellEnd"/>
      <w:r>
        <w:rPr>
          <w:rFonts w:asciiTheme="majorBidi" w:hAnsiTheme="majorBidi" w:cstheme="majorBidi"/>
          <w:i/>
          <w:iCs/>
        </w:rPr>
        <w:t xml:space="preserve"> 6</w:t>
      </w:r>
      <w:r>
        <w:rPr>
          <w:rFonts w:asciiTheme="majorBidi" w:hAnsiTheme="majorBidi" w:cstheme="majorBidi"/>
        </w:rPr>
        <w:t xml:space="preserve">, Surabaya: PT. Bina </w:t>
      </w:r>
      <w:proofErr w:type="spellStart"/>
      <w:r>
        <w:rPr>
          <w:rFonts w:asciiTheme="majorBidi" w:hAnsiTheme="majorBidi" w:cstheme="majorBidi"/>
        </w:rPr>
        <w:t>Ilmu</w:t>
      </w:r>
      <w:proofErr w:type="spellEnd"/>
      <w:r>
        <w:rPr>
          <w:rFonts w:asciiTheme="majorBidi" w:hAnsiTheme="majorBidi" w:cstheme="majorBidi"/>
        </w:rPr>
        <w:t xml:space="preserve">, 2004, </w:t>
      </w:r>
      <w:proofErr w:type="spellStart"/>
      <w:r>
        <w:rPr>
          <w:rFonts w:asciiTheme="majorBidi" w:hAnsiTheme="majorBidi" w:cstheme="majorBidi"/>
        </w:rPr>
        <w:t>hlm</w:t>
      </w:r>
      <w:proofErr w:type="spellEnd"/>
      <w:r>
        <w:rPr>
          <w:rFonts w:asciiTheme="majorBidi" w:hAnsiTheme="majorBidi" w:cstheme="majorBidi"/>
        </w:rPr>
        <w:t>. 256</w:t>
      </w:r>
    </w:p>
  </w:footnote>
  <w:footnote w:id="7">
    <w:p w14:paraId="146B2DDE" w14:textId="77777777" w:rsidR="00275742" w:rsidRPr="0064329E" w:rsidRDefault="00275742" w:rsidP="00275742">
      <w:pPr>
        <w:pStyle w:val="ListParagraph"/>
        <w:spacing w:after="30"/>
        <w:ind w:left="0" w:firstLine="720"/>
        <w:jc w:val="both"/>
        <w:rPr>
          <w:rFonts w:asciiTheme="majorBidi" w:hAnsiTheme="majorBidi" w:cstheme="majorBidi"/>
          <w:color w:val="000000" w:themeColor="text1"/>
          <w:sz w:val="24"/>
          <w:szCs w:val="24"/>
        </w:rPr>
      </w:pPr>
      <w:r>
        <w:rPr>
          <w:rStyle w:val="FootnoteReference"/>
        </w:rPr>
        <w:footnoteRef/>
      </w:r>
      <w:r>
        <w:rPr>
          <w:rFonts w:asciiTheme="majorBidi" w:hAnsiTheme="majorBidi" w:cstheme="majorBidi"/>
          <w:sz w:val="20"/>
          <w:szCs w:val="20"/>
        </w:rPr>
        <w:t xml:space="preserve">  </w:t>
      </w:r>
      <w:r w:rsidRPr="004B287D">
        <w:rPr>
          <w:rFonts w:asciiTheme="majorBidi" w:hAnsiTheme="majorBidi" w:cstheme="majorBidi"/>
          <w:sz w:val="20"/>
          <w:szCs w:val="20"/>
        </w:rPr>
        <w:t xml:space="preserve">Ibnu Hajar, </w:t>
      </w:r>
      <w:proofErr w:type="spellStart"/>
      <w:r w:rsidRPr="004B287D">
        <w:rPr>
          <w:rFonts w:asciiTheme="majorBidi" w:hAnsiTheme="majorBidi" w:cstheme="majorBidi"/>
          <w:i/>
          <w:iCs/>
          <w:sz w:val="20"/>
          <w:szCs w:val="20"/>
        </w:rPr>
        <w:t>Fathul</w:t>
      </w:r>
      <w:proofErr w:type="spellEnd"/>
      <w:r w:rsidRPr="004B287D">
        <w:rPr>
          <w:rFonts w:asciiTheme="majorBidi" w:hAnsiTheme="majorBidi" w:cstheme="majorBidi"/>
          <w:i/>
          <w:iCs/>
          <w:sz w:val="20"/>
          <w:szCs w:val="20"/>
        </w:rPr>
        <w:t xml:space="preserve"> Bari</w:t>
      </w:r>
      <w:r>
        <w:rPr>
          <w:rFonts w:asciiTheme="majorBidi" w:hAnsiTheme="majorBidi" w:cstheme="majorBidi"/>
          <w:i/>
          <w:iCs/>
          <w:sz w:val="20"/>
          <w:szCs w:val="20"/>
        </w:rPr>
        <w:t xml:space="preserve"> </w:t>
      </w:r>
      <w:proofErr w:type="spellStart"/>
      <w:r>
        <w:rPr>
          <w:rFonts w:asciiTheme="majorBidi" w:hAnsiTheme="majorBidi" w:cstheme="majorBidi"/>
          <w:i/>
          <w:iCs/>
          <w:sz w:val="20"/>
          <w:szCs w:val="20"/>
        </w:rPr>
        <w:t>jilid</w:t>
      </w:r>
      <w:proofErr w:type="spellEnd"/>
      <w:r>
        <w:rPr>
          <w:rFonts w:asciiTheme="majorBidi" w:hAnsiTheme="majorBidi" w:cstheme="majorBidi"/>
          <w:i/>
          <w:iCs/>
          <w:sz w:val="20"/>
          <w:szCs w:val="20"/>
        </w:rPr>
        <w:t xml:space="preserve"> 29,</w:t>
      </w:r>
      <w:r>
        <w:rPr>
          <w:rFonts w:asciiTheme="majorBidi" w:hAnsiTheme="majorBidi" w:cstheme="majorBidi"/>
          <w:sz w:val="20"/>
          <w:szCs w:val="20"/>
        </w:rPr>
        <w:t xml:space="preserve"> Jakarta:</w:t>
      </w:r>
      <w:r>
        <w:rPr>
          <w:rFonts w:asciiTheme="majorBidi" w:hAnsiTheme="majorBidi" w:cstheme="majorBidi"/>
          <w:i/>
          <w:iCs/>
          <w:sz w:val="20"/>
          <w:szCs w:val="20"/>
        </w:rPr>
        <w:t xml:space="preserve"> </w:t>
      </w:r>
      <w:r>
        <w:rPr>
          <w:rFonts w:asciiTheme="majorBidi" w:hAnsiTheme="majorBidi" w:cstheme="majorBidi"/>
          <w:sz w:val="20"/>
          <w:szCs w:val="20"/>
        </w:rPr>
        <w:t>PT. Pustaka Azzam, 2015,</w:t>
      </w:r>
      <w:r w:rsidRPr="004B287D">
        <w:rPr>
          <w:rFonts w:asciiTheme="majorBidi" w:hAnsiTheme="majorBidi" w:cstheme="majorBidi"/>
          <w:i/>
          <w:iCs/>
          <w:sz w:val="20"/>
          <w:szCs w:val="20"/>
        </w:rPr>
        <w:t xml:space="preserve"> </w:t>
      </w:r>
      <w:r w:rsidRPr="004B287D">
        <w:rPr>
          <w:rFonts w:asciiTheme="majorBidi" w:hAnsiTheme="majorBidi" w:cstheme="majorBidi"/>
          <w:color w:val="000000" w:themeColor="text1"/>
          <w:sz w:val="20"/>
          <w:szCs w:val="20"/>
        </w:rPr>
        <w:t>No.5975</w:t>
      </w:r>
      <w:r>
        <w:rPr>
          <w:rFonts w:asciiTheme="majorBidi" w:hAnsiTheme="majorBidi" w:cstheme="majorBidi"/>
          <w:color w:val="000000" w:themeColor="text1"/>
          <w:sz w:val="20"/>
          <w:szCs w:val="20"/>
        </w:rPr>
        <w:t xml:space="preserve"> </w:t>
      </w:r>
    </w:p>
  </w:footnote>
  <w:footnote w:id="8">
    <w:p w14:paraId="6ECB66DA" w14:textId="77777777" w:rsidR="00275742" w:rsidRPr="0064329E" w:rsidRDefault="00275742" w:rsidP="00275742">
      <w:pPr>
        <w:pStyle w:val="FootnoteText"/>
        <w:ind w:firstLine="425"/>
        <w:jc w:val="both"/>
        <w:rPr>
          <w:rtl/>
        </w:rPr>
      </w:pPr>
      <w:r>
        <w:t xml:space="preserve">       </w:t>
      </w:r>
      <w:r>
        <w:rPr>
          <w:rStyle w:val="FootnoteReference"/>
        </w:rPr>
        <w:footnoteRef/>
      </w:r>
      <w:r>
        <w:t xml:space="preserve"> </w:t>
      </w:r>
      <w:proofErr w:type="spellStart"/>
      <w:r>
        <w:rPr>
          <w:rFonts w:asciiTheme="majorBidi" w:hAnsiTheme="majorBidi" w:cstheme="majorBidi"/>
        </w:rPr>
        <w:t>Kementrian</w:t>
      </w:r>
      <w:proofErr w:type="spellEnd"/>
      <w:r>
        <w:rPr>
          <w:rFonts w:asciiTheme="majorBidi" w:hAnsiTheme="majorBidi" w:cstheme="majorBidi"/>
        </w:rPr>
        <w:t xml:space="preserve"> Agama</w:t>
      </w:r>
      <w:r w:rsidRPr="00C04E26">
        <w:rPr>
          <w:rFonts w:asciiTheme="majorBidi" w:hAnsiTheme="majorBidi" w:cstheme="majorBidi"/>
        </w:rPr>
        <w:t xml:space="preserve">, </w:t>
      </w:r>
      <w:r w:rsidRPr="00C04E26">
        <w:rPr>
          <w:rFonts w:asciiTheme="majorBidi" w:hAnsiTheme="majorBidi" w:cstheme="majorBidi"/>
          <w:i/>
          <w:iCs/>
        </w:rPr>
        <w:t xml:space="preserve">Al-Qur’an dan </w:t>
      </w:r>
      <w:proofErr w:type="spellStart"/>
      <w:r w:rsidRPr="00C04E26">
        <w:rPr>
          <w:rFonts w:asciiTheme="majorBidi" w:hAnsiTheme="majorBidi" w:cstheme="majorBidi"/>
          <w:i/>
          <w:iCs/>
        </w:rPr>
        <w:t>Terjemahan</w:t>
      </w:r>
      <w:proofErr w:type="spellEnd"/>
      <w:r>
        <w:rPr>
          <w:rFonts w:asciiTheme="majorBidi" w:hAnsiTheme="majorBidi" w:cstheme="majorBidi"/>
        </w:rPr>
        <w:t xml:space="preserve">, </w:t>
      </w:r>
      <w:proofErr w:type="spellStart"/>
      <w:proofErr w:type="gramStart"/>
      <w:r>
        <w:rPr>
          <w:rFonts w:asciiTheme="majorBidi" w:hAnsiTheme="majorBidi" w:cstheme="majorBidi"/>
        </w:rPr>
        <w:t>Bandung:Sinar</w:t>
      </w:r>
      <w:proofErr w:type="spellEnd"/>
      <w:proofErr w:type="gramEnd"/>
      <w:r>
        <w:rPr>
          <w:rFonts w:asciiTheme="majorBidi" w:hAnsiTheme="majorBidi" w:cstheme="majorBidi"/>
        </w:rPr>
        <w:t xml:space="preserve"> </w:t>
      </w:r>
      <w:proofErr w:type="spellStart"/>
      <w:r>
        <w:rPr>
          <w:rFonts w:asciiTheme="majorBidi" w:hAnsiTheme="majorBidi" w:cstheme="majorBidi"/>
        </w:rPr>
        <w:t>Baru</w:t>
      </w:r>
      <w:proofErr w:type="spellEnd"/>
      <w:r>
        <w:rPr>
          <w:rFonts w:asciiTheme="majorBidi" w:hAnsiTheme="majorBidi" w:cstheme="majorBidi"/>
        </w:rPr>
        <w:t xml:space="preserve"> </w:t>
      </w:r>
      <w:proofErr w:type="spellStart"/>
      <w:r>
        <w:rPr>
          <w:rFonts w:asciiTheme="majorBidi" w:hAnsiTheme="majorBidi" w:cstheme="majorBidi"/>
        </w:rPr>
        <w:t>Algensindo</w:t>
      </w:r>
      <w:proofErr w:type="spellEnd"/>
      <w:r>
        <w:rPr>
          <w:rFonts w:asciiTheme="majorBidi" w:hAnsiTheme="majorBidi" w:cstheme="majorBidi"/>
        </w:rPr>
        <w:t xml:space="preserve">, 2010, </w:t>
      </w:r>
      <w:proofErr w:type="spellStart"/>
      <w:r>
        <w:rPr>
          <w:rFonts w:asciiTheme="majorBidi" w:hAnsiTheme="majorBidi" w:cstheme="majorBidi"/>
        </w:rPr>
        <w:t>hlm</w:t>
      </w:r>
      <w:proofErr w:type="spellEnd"/>
      <w:r>
        <w:rPr>
          <w:rFonts w:asciiTheme="majorBidi" w:hAnsiTheme="majorBidi" w:cstheme="majorBidi"/>
        </w:rPr>
        <w:t>. 162</w:t>
      </w:r>
    </w:p>
  </w:footnote>
  <w:footnote w:id="9">
    <w:p w14:paraId="0C35A4CC" w14:textId="77777777" w:rsidR="00275742" w:rsidRPr="008B45DC" w:rsidRDefault="00275742" w:rsidP="00275742">
      <w:pPr>
        <w:pStyle w:val="FootnoteText"/>
        <w:ind w:firstLine="720"/>
        <w:jc w:val="both"/>
        <w:rPr>
          <w:rFonts w:asciiTheme="majorBidi" w:hAnsiTheme="majorBidi" w:cstheme="majorBidi"/>
        </w:rPr>
      </w:pPr>
      <w:r>
        <w:rPr>
          <w:rStyle w:val="FootnoteReference"/>
        </w:rPr>
        <w:footnoteRef/>
      </w:r>
      <w:r>
        <w:t xml:space="preserve"> </w:t>
      </w:r>
      <w:r>
        <w:rPr>
          <w:rFonts w:asciiTheme="majorBidi" w:hAnsiTheme="majorBidi" w:cstheme="majorBidi"/>
        </w:rPr>
        <w:t xml:space="preserve">Fuad Abdul, </w:t>
      </w:r>
      <w:proofErr w:type="spellStart"/>
      <w:r>
        <w:rPr>
          <w:rFonts w:asciiTheme="majorBidi" w:hAnsiTheme="majorBidi" w:cstheme="majorBidi"/>
          <w:i/>
          <w:iCs/>
        </w:rPr>
        <w:t>Shahih</w:t>
      </w:r>
      <w:proofErr w:type="spellEnd"/>
      <w:r>
        <w:rPr>
          <w:rFonts w:asciiTheme="majorBidi" w:hAnsiTheme="majorBidi" w:cstheme="majorBidi"/>
          <w:i/>
          <w:iCs/>
        </w:rPr>
        <w:t xml:space="preserve"> Bukhari Muslim, </w:t>
      </w:r>
      <w:r>
        <w:rPr>
          <w:rFonts w:asciiTheme="majorBidi" w:hAnsiTheme="majorBidi" w:cstheme="majorBidi"/>
        </w:rPr>
        <w:t xml:space="preserve">Jakarta: PT. </w:t>
      </w:r>
      <w:proofErr w:type="spellStart"/>
      <w:r>
        <w:rPr>
          <w:rFonts w:asciiTheme="majorBidi" w:hAnsiTheme="majorBidi" w:cstheme="majorBidi"/>
        </w:rPr>
        <w:t>Elex</w:t>
      </w:r>
      <w:proofErr w:type="spellEnd"/>
      <w:r>
        <w:rPr>
          <w:rFonts w:asciiTheme="majorBidi" w:hAnsiTheme="majorBidi" w:cstheme="majorBidi"/>
        </w:rPr>
        <w:t xml:space="preserve"> Media </w:t>
      </w:r>
      <w:proofErr w:type="spellStart"/>
      <w:r>
        <w:rPr>
          <w:rFonts w:asciiTheme="majorBidi" w:hAnsiTheme="majorBidi" w:cstheme="majorBidi"/>
        </w:rPr>
        <w:t>Komputindo</w:t>
      </w:r>
      <w:proofErr w:type="spellEnd"/>
      <w:r>
        <w:rPr>
          <w:rFonts w:asciiTheme="majorBidi" w:hAnsiTheme="majorBidi" w:cstheme="majorBidi"/>
        </w:rPr>
        <w:t>, 2017, No.6255</w:t>
      </w:r>
    </w:p>
  </w:footnote>
  <w:footnote w:id="10">
    <w:p w14:paraId="00FFD34C" w14:textId="77777777" w:rsidR="008C0827" w:rsidRDefault="008C0827" w:rsidP="008C0827">
      <w:pPr>
        <w:pStyle w:val="FootnoteText"/>
        <w:ind w:firstLine="720"/>
        <w:jc w:val="both"/>
      </w:pPr>
      <w:r>
        <w:rPr>
          <w:rStyle w:val="FootnoteReference"/>
        </w:rPr>
        <w:footnoteRef/>
      </w:r>
      <w:proofErr w:type="spellStart"/>
      <w:r w:rsidRPr="00936B66">
        <w:rPr>
          <w:rFonts w:asciiTheme="majorBidi" w:hAnsiTheme="majorBidi" w:cstheme="majorBidi"/>
        </w:rPr>
        <w:t>Deddy</w:t>
      </w:r>
      <w:proofErr w:type="spellEnd"/>
      <w:r w:rsidRPr="00936B66">
        <w:rPr>
          <w:rFonts w:asciiTheme="majorBidi" w:hAnsiTheme="majorBidi" w:cstheme="majorBidi"/>
        </w:rPr>
        <w:t xml:space="preserve"> M,</w:t>
      </w:r>
      <w:r w:rsidRPr="00936B66">
        <w:rPr>
          <w:rFonts w:asciiTheme="majorBidi" w:hAnsiTheme="majorBidi" w:cstheme="majorBidi"/>
          <w:i/>
          <w:iCs/>
        </w:rPr>
        <w:t xml:space="preserve"> </w:t>
      </w:r>
      <w:proofErr w:type="spellStart"/>
      <w:r w:rsidRPr="00936B66">
        <w:rPr>
          <w:rFonts w:asciiTheme="majorBidi" w:hAnsiTheme="majorBidi" w:cstheme="majorBidi"/>
          <w:i/>
          <w:iCs/>
        </w:rPr>
        <w:t>Metodologi</w:t>
      </w:r>
      <w:proofErr w:type="spellEnd"/>
      <w:r w:rsidRPr="00936B66">
        <w:rPr>
          <w:rFonts w:asciiTheme="majorBidi" w:hAnsiTheme="majorBidi" w:cstheme="majorBidi"/>
          <w:i/>
          <w:iCs/>
        </w:rPr>
        <w:t xml:space="preserve"> </w:t>
      </w:r>
      <w:proofErr w:type="spellStart"/>
      <w:r w:rsidRPr="00936B66">
        <w:rPr>
          <w:rFonts w:asciiTheme="majorBidi" w:hAnsiTheme="majorBidi" w:cstheme="majorBidi"/>
          <w:i/>
          <w:iCs/>
        </w:rPr>
        <w:t>Penelitian</w:t>
      </w:r>
      <w:proofErr w:type="spellEnd"/>
      <w:r w:rsidRPr="00936B66">
        <w:rPr>
          <w:rFonts w:asciiTheme="majorBidi" w:hAnsiTheme="majorBidi" w:cstheme="majorBidi"/>
          <w:i/>
          <w:iCs/>
        </w:rPr>
        <w:t xml:space="preserve"> </w:t>
      </w:r>
      <w:proofErr w:type="spellStart"/>
      <w:r w:rsidRPr="00936B66">
        <w:rPr>
          <w:rFonts w:asciiTheme="majorBidi" w:hAnsiTheme="majorBidi" w:cstheme="majorBidi"/>
          <w:i/>
          <w:iCs/>
        </w:rPr>
        <w:t>Kualitatif</w:t>
      </w:r>
      <w:proofErr w:type="spellEnd"/>
      <w:r w:rsidRPr="00936B66">
        <w:rPr>
          <w:rFonts w:asciiTheme="majorBidi" w:hAnsiTheme="majorBidi" w:cstheme="majorBidi"/>
          <w:i/>
          <w:iCs/>
        </w:rPr>
        <w:t xml:space="preserve">, </w:t>
      </w:r>
      <w:r>
        <w:rPr>
          <w:rFonts w:asciiTheme="majorBidi" w:hAnsiTheme="majorBidi" w:cstheme="majorBidi"/>
        </w:rPr>
        <w:t xml:space="preserve">Bandung: </w:t>
      </w:r>
      <w:proofErr w:type="spellStart"/>
      <w:proofErr w:type="gramStart"/>
      <w:r>
        <w:rPr>
          <w:rFonts w:asciiTheme="majorBidi" w:hAnsiTheme="majorBidi" w:cstheme="majorBidi"/>
        </w:rPr>
        <w:t>PT.Remaja</w:t>
      </w:r>
      <w:proofErr w:type="spellEnd"/>
      <w:proofErr w:type="gramEnd"/>
      <w:r>
        <w:rPr>
          <w:rFonts w:asciiTheme="majorBidi" w:hAnsiTheme="majorBidi" w:cstheme="majorBidi"/>
        </w:rPr>
        <w:t xml:space="preserve"> Ros </w:t>
      </w:r>
      <w:proofErr w:type="spellStart"/>
      <w:r>
        <w:rPr>
          <w:rFonts w:asciiTheme="majorBidi" w:hAnsiTheme="majorBidi" w:cstheme="majorBidi"/>
        </w:rPr>
        <w:t>Dakariya</w:t>
      </w:r>
      <w:proofErr w:type="spellEnd"/>
      <w:r>
        <w:rPr>
          <w:rFonts w:asciiTheme="majorBidi" w:hAnsiTheme="majorBidi" w:cstheme="majorBidi"/>
        </w:rPr>
        <w:t xml:space="preserve">, 2004, </w:t>
      </w:r>
      <w:r w:rsidRPr="00936B66">
        <w:rPr>
          <w:rFonts w:asciiTheme="majorBidi" w:hAnsiTheme="majorBidi" w:cstheme="majorBidi"/>
        </w:rPr>
        <w:t xml:space="preserve"> </w:t>
      </w:r>
      <w:proofErr w:type="spellStart"/>
      <w:r w:rsidRPr="00936B66">
        <w:rPr>
          <w:rFonts w:asciiTheme="majorBidi" w:hAnsiTheme="majorBidi" w:cstheme="majorBidi"/>
        </w:rPr>
        <w:t>hlm</w:t>
      </w:r>
      <w:proofErr w:type="spellEnd"/>
      <w:r w:rsidRPr="00936B66">
        <w:rPr>
          <w:rFonts w:asciiTheme="majorBidi" w:hAnsiTheme="majorBidi" w:cstheme="majorBidi"/>
        </w:rPr>
        <w:t>. 150</w:t>
      </w:r>
      <w:r>
        <w:t xml:space="preserve"> </w:t>
      </w:r>
    </w:p>
  </w:footnote>
  <w:footnote w:id="11">
    <w:p w14:paraId="7159AC06" w14:textId="77777777" w:rsidR="008C0827" w:rsidRPr="003544A7" w:rsidRDefault="008C0827" w:rsidP="008C0827">
      <w:pPr>
        <w:pStyle w:val="FootnoteText"/>
        <w:ind w:firstLine="720"/>
        <w:jc w:val="both"/>
        <w:rPr>
          <w:rFonts w:asciiTheme="majorBidi" w:hAnsiTheme="majorBidi" w:cstheme="majorBidi"/>
        </w:rPr>
      </w:pPr>
      <w:r>
        <w:rPr>
          <w:rStyle w:val="FootnoteReference"/>
        </w:rPr>
        <w:footnoteRef/>
      </w:r>
      <w:proofErr w:type="spellStart"/>
      <w:r w:rsidRPr="002C36B5">
        <w:rPr>
          <w:rFonts w:asciiTheme="majorBidi" w:hAnsiTheme="majorBidi" w:cstheme="majorBidi"/>
        </w:rPr>
        <w:t>Mestika</w:t>
      </w:r>
      <w:proofErr w:type="spellEnd"/>
      <w:r w:rsidRPr="002C36B5">
        <w:rPr>
          <w:rFonts w:asciiTheme="majorBidi" w:hAnsiTheme="majorBidi" w:cstheme="majorBidi"/>
        </w:rPr>
        <w:t xml:space="preserve"> Zed</w:t>
      </w:r>
      <w:r w:rsidRPr="006D7162">
        <w:rPr>
          <w:rFonts w:asciiTheme="majorBidi" w:hAnsiTheme="majorBidi" w:cstheme="majorBidi"/>
        </w:rPr>
        <w:t xml:space="preserve">, </w:t>
      </w:r>
      <w:proofErr w:type="spellStart"/>
      <w:r>
        <w:rPr>
          <w:rFonts w:asciiTheme="majorBidi" w:hAnsiTheme="majorBidi" w:cstheme="majorBidi"/>
          <w:i/>
          <w:iCs/>
        </w:rPr>
        <w:t>Metode</w:t>
      </w:r>
      <w:proofErr w:type="spellEnd"/>
      <w:r>
        <w:rPr>
          <w:rFonts w:asciiTheme="majorBidi" w:hAnsiTheme="majorBidi" w:cstheme="majorBidi"/>
          <w:i/>
          <w:iCs/>
        </w:rPr>
        <w:t xml:space="preserve"> </w:t>
      </w:r>
      <w:proofErr w:type="spellStart"/>
      <w:r>
        <w:rPr>
          <w:rFonts w:asciiTheme="majorBidi" w:hAnsiTheme="majorBidi" w:cstheme="majorBidi"/>
          <w:i/>
          <w:iCs/>
        </w:rPr>
        <w:t>Penelitian</w:t>
      </w:r>
      <w:proofErr w:type="spellEnd"/>
      <w:r>
        <w:rPr>
          <w:rFonts w:asciiTheme="majorBidi" w:hAnsiTheme="majorBidi" w:cstheme="majorBidi"/>
          <w:i/>
          <w:iCs/>
        </w:rPr>
        <w:t xml:space="preserve"> </w:t>
      </w:r>
      <w:proofErr w:type="spellStart"/>
      <w:r>
        <w:rPr>
          <w:rFonts w:asciiTheme="majorBidi" w:hAnsiTheme="majorBidi" w:cstheme="majorBidi"/>
          <w:i/>
          <w:iCs/>
        </w:rPr>
        <w:t>Kepustakaan</w:t>
      </w:r>
      <w:proofErr w:type="spellEnd"/>
      <w:r w:rsidRPr="006D7162">
        <w:rPr>
          <w:rFonts w:asciiTheme="majorBidi" w:hAnsiTheme="majorBidi" w:cstheme="majorBidi"/>
        </w:rPr>
        <w:t>,</w:t>
      </w:r>
      <w:r>
        <w:rPr>
          <w:rFonts w:asciiTheme="majorBidi" w:hAnsiTheme="majorBidi" w:cstheme="majorBidi"/>
        </w:rPr>
        <w:t xml:space="preserve"> </w:t>
      </w:r>
      <w:proofErr w:type="gramStart"/>
      <w:r>
        <w:rPr>
          <w:rFonts w:asciiTheme="majorBidi" w:hAnsiTheme="majorBidi" w:cstheme="majorBidi"/>
        </w:rPr>
        <w:t>Jakarta :</w:t>
      </w:r>
      <w:proofErr w:type="gramEnd"/>
      <w:r>
        <w:rPr>
          <w:rFonts w:asciiTheme="majorBidi" w:hAnsiTheme="majorBidi" w:cstheme="majorBidi"/>
        </w:rPr>
        <w:t xml:space="preserve"> Yayasan </w:t>
      </w:r>
      <w:proofErr w:type="spellStart"/>
      <w:r>
        <w:rPr>
          <w:rFonts w:asciiTheme="majorBidi" w:hAnsiTheme="majorBidi" w:cstheme="majorBidi"/>
        </w:rPr>
        <w:t>Obor</w:t>
      </w:r>
      <w:proofErr w:type="spellEnd"/>
      <w:r>
        <w:rPr>
          <w:rFonts w:asciiTheme="majorBidi" w:hAnsiTheme="majorBidi" w:cstheme="majorBidi"/>
        </w:rPr>
        <w:t xml:space="preserve"> Indonesia, 2008, </w:t>
      </w:r>
      <w:proofErr w:type="spellStart"/>
      <w:r>
        <w:rPr>
          <w:rFonts w:asciiTheme="majorBidi" w:hAnsiTheme="majorBidi" w:cstheme="majorBidi"/>
        </w:rPr>
        <w:t>hlm</w:t>
      </w:r>
      <w:proofErr w:type="spellEnd"/>
      <w:r>
        <w:rPr>
          <w:rFonts w:asciiTheme="majorBidi" w:hAnsiTheme="majorBidi" w:cstheme="majorBidi"/>
        </w:rPr>
        <w:t>. 3</w:t>
      </w:r>
    </w:p>
  </w:footnote>
  <w:footnote w:id="12">
    <w:p w14:paraId="182962D6" w14:textId="77777777" w:rsidR="008C0827" w:rsidRPr="00187564" w:rsidRDefault="008C0827" w:rsidP="008C0827">
      <w:pPr>
        <w:pStyle w:val="FootnoteText"/>
        <w:ind w:firstLine="720"/>
        <w:jc w:val="both"/>
        <w:rPr>
          <w:rFonts w:asciiTheme="majorBidi" w:hAnsiTheme="majorBidi" w:cstheme="majorBidi"/>
        </w:rPr>
      </w:pPr>
      <w:r>
        <w:rPr>
          <w:rStyle w:val="FootnoteReference"/>
        </w:rPr>
        <w:footnoteRef/>
      </w:r>
      <w:proofErr w:type="spellStart"/>
      <w:r w:rsidRPr="005B54A5">
        <w:rPr>
          <w:rFonts w:asciiTheme="majorBidi" w:hAnsiTheme="majorBidi" w:cstheme="majorBidi"/>
        </w:rPr>
        <w:t>Sugiyono</w:t>
      </w:r>
      <w:proofErr w:type="spellEnd"/>
      <w:r w:rsidRPr="00E40012">
        <w:rPr>
          <w:rFonts w:asciiTheme="majorBidi" w:hAnsiTheme="majorBidi" w:cstheme="majorBidi"/>
          <w:i/>
          <w:iCs/>
        </w:rPr>
        <w:t xml:space="preserve">, </w:t>
      </w:r>
      <w:proofErr w:type="spellStart"/>
      <w:r w:rsidRPr="00E40012">
        <w:rPr>
          <w:rFonts w:asciiTheme="majorBidi" w:hAnsiTheme="majorBidi" w:cstheme="majorBidi"/>
          <w:i/>
          <w:iCs/>
        </w:rPr>
        <w:t>Metodologi</w:t>
      </w:r>
      <w:proofErr w:type="spellEnd"/>
      <w:r w:rsidRPr="00E40012">
        <w:rPr>
          <w:rFonts w:asciiTheme="majorBidi" w:hAnsiTheme="majorBidi" w:cstheme="majorBidi"/>
          <w:i/>
          <w:iCs/>
        </w:rPr>
        <w:t xml:space="preserve"> </w:t>
      </w:r>
      <w:proofErr w:type="spellStart"/>
      <w:r w:rsidRPr="00E40012">
        <w:rPr>
          <w:rFonts w:asciiTheme="majorBidi" w:hAnsiTheme="majorBidi" w:cstheme="majorBidi"/>
          <w:i/>
          <w:iCs/>
        </w:rPr>
        <w:t>Penelitian</w:t>
      </w:r>
      <w:proofErr w:type="spellEnd"/>
      <w:r w:rsidRPr="00E40012">
        <w:rPr>
          <w:rFonts w:asciiTheme="majorBidi" w:hAnsiTheme="majorBidi" w:cstheme="majorBidi"/>
          <w:i/>
          <w:iCs/>
        </w:rPr>
        <w:t xml:space="preserve"> </w:t>
      </w:r>
      <w:proofErr w:type="spellStart"/>
      <w:r>
        <w:rPr>
          <w:rFonts w:asciiTheme="majorBidi" w:hAnsiTheme="majorBidi" w:cstheme="majorBidi"/>
          <w:i/>
          <w:iCs/>
        </w:rPr>
        <w:t>Kuantitatif</w:t>
      </w:r>
      <w:proofErr w:type="spellEnd"/>
      <w:r>
        <w:rPr>
          <w:rFonts w:asciiTheme="majorBidi" w:hAnsiTheme="majorBidi" w:cstheme="majorBidi"/>
          <w:i/>
          <w:iCs/>
        </w:rPr>
        <w:t xml:space="preserve"> &amp; </w:t>
      </w:r>
      <w:proofErr w:type="spellStart"/>
      <w:r w:rsidRPr="00E40012">
        <w:rPr>
          <w:rFonts w:asciiTheme="majorBidi" w:hAnsiTheme="majorBidi" w:cstheme="majorBidi"/>
          <w:i/>
          <w:iCs/>
        </w:rPr>
        <w:t>Kualitatif</w:t>
      </w:r>
      <w:proofErr w:type="spellEnd"/>
      <w:r w:rsidRPr="00E40012">
        <w:rPr>
          <w:rFonts w:asciiTheme="majorBidi" w:hAnsiTheme="majorBidi" w:cstheme="majorBidi"/>
          <w:i/>
          <w:iCs/>
        </w:rPr>
        <w:t>,</w:t>
      </w:r>
      <w:r>
        <w:rPr>
          <w:rFonts w:asciiTheme="majorBidi" w:hAnsiTheme="majorBidi" w:cstheme="majorBidi"/>
        </w:rPr>
        <w:t xml:space="preserve"> Bandung: </w:t>
      </w:r>
      <w:proofErr w:type="spellStart"/>
      <w:r>
        <w:rPr>
          <w:rFonts w:asciiTheme="majorBidi" w:hAnsiTheme="majorBidi" w:cstheme="majorBidi"/>
        </w:rPr>
        <w:t>Alfabeta</w:t>
      </w:r>
      <w:proofErr w:type="spellEnd"/>
      <w:r>
        <w:rPr>
          <w:rFonts w:asciiTheme="majorBidi" w:hAnsiTheme="majorBidi" w:cstheme="majorBidi"/>
        </w:rPr>
        <w:t xml:space="preserve">, </w:t>
      </w:r>
      <w:proofErr w:type="gramStart"/>
      <w:r>
        <w:rPr>
          <w:rFonts w:asciiTheme="majorBidi" w:hAnsiTheme="majorBidi" w:cstheme="majorBidi"/>
        </w:rPr>
        <w:t xml:space="preserve">2018,  </w:t>
      </w:r>
      <w:proofErr w:type="spellStart"/>
      <w:r>
        <w:rPr>
          <w:rFonts w:asciiTheme="majorBidi" w:hAnsiTheme="majorBidi" w:cstheme="majorBidi"/>
        </w:rPr>
        <w:t>h</w:t>
      </w:r>
      <w:r w:rsidRPr="006D7162">
        <w:rPr>
          <w:rFonts w:asciiTheme="majorBidi" w:hAnsiTheme="majorBidi" w:cstheme="majorBidi"/>
        </w:rPr>
        <w:t>l</w:t>
      </w:r>
      <w:r>
        <w:rPr>
          <w:rFonts w:asciiTheme="majorBidi" w:hAnsiTheme="majorBidi" w:cstheme="majorBidi"/>
        </w:rPr>
        <w:t>m</w:t>
      </w:r>
      <w:proofErr w:type="spellEnd"/>
      <w:proofErr w:type="gramEnd"/>
      <w:r>
        <w:rPr>
          <w:rFonts w:asciiTheme="majorBidi" w:hAnsiTheme="majorBidi" w:cstheme="majorBidi"/>
        </w:rPr>
        <w:t>. 296</w:t>
      </w:r>
    </w:p>
  </w:footnote>
  <w:footnote w:id="13">
    <w:p w14:paraId="06C1661D" w14:textId="77777777" w:rsidR="008C0827" w:rsidRPr="00F63ADE" w:rsidRDefault="008C0827" w:rsidP="008C0827">
      <w:pPr>
        <w:pStyle w:val="FootnoteText"/>
        <w:ind w:firstLine="720"/>
        <w:jc w:val="both"/>
        <w:rPr>
          <w:rFonts w:asciiTheme="majorBidi" w:hAnsiTheme="majorBidi" w:cstheme="majorBidi"/>
        </w:rPr>
      </w:pPr>
      <w:r w:rsidRPr="00F63ADE">
        <w:rPr>
          <w:rStyle w:val="FootnoteReference"/>
          <w:rFonts w:asciiTheme="majorBidi" w:hAnsiTheme="majorBidi" w:cstheme="majorBidi"/>
        </w:rPr>
        <w:footnoteRef/>
      </w:r>
      <w:r w:rsidRPr="00F63ADE">
        <w:rPr>
          <w:rFonts w:asciiTheme="majorBidi" w:hAnsiTheme="majorBidi" w:cstheme="majorBidi"/>
        </w:rPr>
        <w:t xml:space="preserve"> Saifuddin </w:t>
      </w:r>
      <w:proofErr w:type="spellStart"/>
      <w:r w:rsidRPr="00F63ADE">
        <w:rPr>
          <w:rFonts w:asciiTheme="majorBidi" w:hAnsiTheme="majorBidi" w:cstheme="majorBidi"/>
        </w:rPr>
        <w:t>Azwar</w:t>
      </w:r>
      <w:proofErr w:type="spellEnd"/>
      <w:r w:rsidRPr="00F63ADE">
        <w:rPr>
          <w:rFonts w:asciiTheme="majorBidi" w:hAnsiTheme="majorBidi" w:cstheme="majorBidi"/>
          <w:i/>
          <w:iCs/>
        </w:rPr>
        <w:t xml:space="preserve">, </w:t>
      </w:r>
      <w:proofErr w:type="spellStart"/>
      <w:r w:rsidRPr="00F63ADE">
        <w:rPr>
          <w:rFonts w:asciiTheme="majorBidi" w:hAnsiTheme="majorBidi" w:cstheme="majorBidi"/>
          <w:i/>
          <w:iCs/>
        </w:rPr>
        <w:t>Metode</w:t>
      </w:r>
      <w:proofErr w:type="spellEnd"/>
      <w:r w:rsidRPr="00F63ADE">
        <w:rPr>
          <w:rFonts w:asciiTheme="majorBidi" w:hAnsiTheme="majorBidi" w:cstheme="majorBidi"/>
          <w:i/>
          <w:iCs/>
        </w:rPr>
        <w:t xml:space="preserve"> </w:t>
      </w:r>
      <w:proofErr w:type="spellStart"/>
      <w:r w:rsidRPr="00F63ADE">
        <w:rPr>
          <w:rFonts w:asciiTheme="majorBidi" w:hAnsiTheme="majorBidi" w:cstheme="majorBidi"/>
          <w:i/>
          <w:iCs/>
        </w:rPr>
        <w:t>Penelitian</w:t>
      </w:r>
      <w:proofErr w:type="spellEnd"/>
      <w:r>
        <w:rPr>
          <w:rFonts w:asciiTheme="majorBidi" w:hAnsiTheme="majorBidi" w:cstheme="majorBidi"/>
        </w:rPr>
        <w:t xml:space="preserve">, </w:t>
      </w:r>
      <w:r w:rsidRPr="00F63ADE">
        <w:rPr>
          <w:rFonts w:asciiTheme="majorBidi" w:hAnsiTheme="majorBidi" w:cstheme="majorBidi"/>
        </w:rPr>
        <w:t>Yo</w:t>
      </w:r>
      <w:r>
        <w:rPr>
          <w:rFonts w:asciiTheme="majorBidi" w:hAnsiTheme="majorBidi" w:cstheme="majorBidi"/>
        </w:rPr>
        <w:t xml:space="preserve">gyakarta: Pustaka </w:t>
      </w:r>
      <w:proofErr w:type="spellStart"/>
      <w:r>
        <w:rPr>
          <w:rFonts w:asciiTheme="majorBidi" w:hAnsiTheme="majorBidi" w:cstheme="majorBidi"/>
        </w:rPr>
        <w:t>Pelajar</w:t>
      </w:r>
      <w:proofErr w:type="spellEnd"/>
      <w:r>
        <w:rPr>
          <w:rFonts w:asciiTheme="majorBidi" w:hAnsiTheme="majorBidi" w:cstheme="majorBidi"/>
        </w:rPr>
        <w:t>, 2009</w:t>
      </w:r>
      <w:r w:rsidRPr="00F63ADE">
        <w:rPr>
          <w:rFonts w:asciiTheme="majorBidi" w:hAnsiTheme="majorBidi" w:cstheme="majorBidi"/>
        </w:rPr>
        <w:t xml:space="preserve">, </w:t>
      </w:r>
      <w:proofErr w:type="spellStart"/>
      <w:r w:rsidRPr="00F63ADE">
        <w:rPr>
          <w:rFonts w:asciiTheme="majorBidi" w:hAnsiTheme="majorBidi" w:cstheme="majorBidi"/>
        </w:rPr>
        <w:t>h</w:t>
      </w:r>
      <w:r>
        <w:rPr>
          <w:rFonts w:asciiTheme="majorBidi" w:hAnsiTheme="majorBidi" w:cstheme="majorBidi"/>
        </w:rPr>
        <w:t>lm</w:t>
      </w:r>
      <w:proofErr w:type="spellEnd"/>
      <w:r w:rsidRPr="00F63ADE">
        <w:rPr>
          <w:rFonts w:asciiTheme="majorBidi" w:hAnsiTheme="majorBidi" w:cstheme="majorBidi"/>
        </w:rPr>
        <w:t>. 91</w:t>
      </w:r>
    </w:p>
  </w:footnote>
  <w:footnote w:id="14">
    <w:p w14:paraId="44772D1E" w14:textId="77777777" w:rsidR="008C0827" w:rsidRPr="00F63ADE" w:rsidRDefault="008C0827" w:rsidP="008C0827">
      <w:pPr>
        <w:pStyle w:val="FootnoteText"/>
        <w:ind w:firstLine="720"/>
        <w:jc w:val="both"/>
        <w:rPr>
          <w:rFonts w:asciiTheme="majorBidi" w:hAnsiTheme="majorBidi" w:cstheme="majorBidi"/>
        </w:rPr>
      </w:pPr>
      <w:r w:rsidRPr="00F63ADE">
        <w:rPr>
          <w:rStyle w:val="FootnoteReference"/>
          <w:rFonts w:asciiTheme="majorBidi" w:hAnsiTheme="majorBidi" w:cstheme="majorBidi"/>
        </w:rPr>
        <w:footnoteRef/>
      </w:r>
      <w:r w:rsidRPr="00F63ADE">
        <w:rPr>
          <w:rFonts w:asciiTheme="majorBidi" w:hAnsiTheme="majorBidi" w:cstheme="majorBidi"/>
        </w:rPr>
        <w:t xml:space="preserve">Andi </w:t>
      </w:r>
      <w:proofErr w:type="spellStart"/>
      <w:r w:rsidRPr="00F63ADE">
        <w:rPr>
          <w:rFonts w:asciiTheme="majorBidi" w:hAnsiTheme="majorBidi" w:cstheme="majorBidi"/>
        </w:rPr>
        <w:t>Prastowo</w:t>
      </w:r>
      <w:proofErr w:type="spellEnd"/>
      <w:r w:rsidRPr="00F63ADE">
        <w:rPr>
          <w:rFonts w:asciiTheme="majorBidi" w:hAnsiTheme="majorBidi" w:cstheme="majorBidi"/>
        </w:rPr>
        <w:t xml:space="preserve">, </w:t>
      </w:r>
      <w:proofErr w:type="spellStart"/>
      <w:r w:rsidRPr="00F63ADE">
        <w:rPr>
          <w:rFonts w:asciiTheme="majorBidi" w:hAnsiTheme="majorBidi" w:cstheme="majorBidi"/>
          <w:i/>
          <w:iCs/>
        </w:rPr>
        <w:t>Metode</w:t>
      </w:r>
      <w:proofErr w:type="spellEnd"/>
      <w:r w:rsidRPr="00F63ADE">
        <w:rPr>
          <w:rFonts w:asciiTheme="majorBidi" w:hAnsiTheme="majorBidi" w:cstheme="majorBidi"/>
          <w:i/>
          <w:iCs/>
        </w:rPr>
        <w:t xml:space="preserve"> </w:t>
      </w:r>
      <w:proofErr w:type="spellStart"/>
      <w:r w:rsidRPr="00F63ADE">
        <w:rPr>
          <w:rFonts w:asciiTheme="majorBidi" w:hAnsiTheme="majorBidi" w:cstheme="majorBidi"/>
          <w:i/>
          <w:iCs/>
        </w:rPr>
        <w:t>Penelitian</w:t>
      </w:r>
      <w:proofErr w:type="spellEnd"/>
      <w:r w:rsidRPr="00F63ADE">
        <w:rPr>
          <w:rFonts w:asciiTheme="majorBidi" w:hAnsiTheme="majorBidi" w:cstheme="majorBidi"/>
          <w:i/>
          <w:iCs/>
        </w:rPr>
        <w:t xml:space="preserve"> </w:t>
      </w:r>
      <w:proofErr w:type="spellStart"/>
      <w:r w:rsidRPr="00F63ADE">
        <w:rPr>
          <w:rFonts w:asciiTheme="majorBidi" w:hAnsiTheme="majorBidi" w:cstheme="majorBidi"/>
          <w:i/>
          <w:iCs/>
        </w:rPr>
        <w:t>Kualitatif</w:t>
      </w:r>
      <w:proofErr w:type="spellEnd"/>
      <w:r>
        <w:rPr>
          <w:rFonts w:asciiTheme="majorBidi" w:hAnsiTheme="majorBidi" w:cstheme="majorBidi"/>
        </w:rPr>
        <w:t xml:space="preserve">, Yogyakarta: </w:t>
      </w:r>
      <w:proofErr w:type="spellStart"/>
      <w:r>
        <w:rPr>
          <w:rFonts w:asciiTheme="majorBidi" w:hAnsiTheme="majorBidi" w:cstheme="majorBidi"/>
        </w:rPr>
        <w:t>Ar-Ruzz</w:t>
      </w:r>
      <w:proofErr w:type="spellEnd"/>
      <w:r>
        <w:rPr>
          <w:rFonts w:asciiTheme="majorBidi" w:hAnsiTheme="majorBidi" w:cstheme="majorBidi"/>
        </w:rPr>
        <w:t xml:space="preserve"> Media, 2012,</w:t>
      </w:r>
      <w:r w:rsidRPr="00F63ADE">
        <w:rPr>
          <w:rFonts w:asciiTheme="majorBidi" w:hAnsiTheme="majorBidi" w:cstheme="majorBidi"/>
        </w:rPr>
        <w:t xml:space="preserve"> h</w:t>
      </w:r>
      <w:r>
        <w:rPr>
          <w:rFonts w:asciiTheme="majorBidi" w:hAnsiTheme="majorBidi" w:cstheme="majorBidi"/>
        </w:rPr>
        <w:t>lm</w:t>
      </w:r>
      <w:r w:rsidRPr="00F63ADE">
        <w:rPr>
          <w:rFonts w:asciiTheme="majorBidi" w:hAnsiTheme="majorBidi" w:cstheme="majorBidi"/>
        </w:rPr>
        <w:t>.221</w:t>
      </w:r>
    </w:p>
  </w:footnote>
  <w:footnote w:id="15">
    <w:p w14:paraId="2B0AB5C9" w14:textId="77777777" w:rsidR="008C0827" w:rsidRDefault="008C0827" w:rsidP="008C0827">
      <w:pPr>
        <w:pStyle w:val="FootnoteText"/>
        <w:ind w:firstLine="720"/>
        <w:jc w:val="both"/>
      </w:pPr>
      <w:r>
        <w:rPr>
          <w:rStyle w:val="FootnoteReference"/>
        </w:rPr>
        <w:footnoteRef/>
      </w:r>
      <w:r>
        <w:t xml:space="preserve"> </w:t>
      </w:r>
      <w:proofErr w:type="spellStart"/>
      <w:r>
        <w:rPr>
          <w:rFonts w:asciiTheme="majorBidi" w:hAnsiTheme="majorBidi" w:cstheme="majorBidi"/>
        </w:rPr>
        <w:t>Syaeful</w:t>
      </w:r>
      <w:proofErr w:type="spellEnd"/>
      <w:r>
        <w:rPr>
          <w:rFonts w:asciiTheme="majorBidi" w:hAnsiTheme="majorBidi" w:cstheme="majorBidi"/>
        </w:rPr>
        <w:t xml:space="preserve"> R</w:t>
      </w:r>
      <w:r w:rsidRPr="001412D2">
        <w:rPr>
          <w:rFonts w:asciiTheme="majorBidi" w:hAnsiTheme="majorBidi" w:cstheme="majorBidi"/>
        </w:rPr>
        <w:t xml:space="preserve">, </w:t>
      </w:r>
      <w:proofErr w:type="spellStart"/>
      <w:r w:rsidRPr="001412D2">
        <w:rPr>
          <w:rFonts w:asciiTheme="majorBidi" w:hAnsiTheme="majorBidi" w:cstheme="majorBidi"/>
          <w:i/>
          <w:iCs/>
        </w:rPr>
        <w:t>Mengenal</w:t>
      </w:r>
      <w:proofErr w:type="spellEnd"/>
      <w:r w:rsidRPr="001412D2">
        <w:rPr>
          <w:rFonts w:asciiTheme="majorBidi" w:hAnsiTheme="majorBidi" w:cstheme="majorBidi"/>
          <w:i/>
          <w:iCs/>
        </w:rPr>
        <w:t xml:space="preserve"> </w:t>
      </w:r>
      <w:proofErr w:type="spellStart"/>
      <w:r w:rsidRPr="001412D2">
        <w:rPr>
          <w:rFonts w:asciiTheme="majorBidi" w:hAnsiTheme="majorBidi" w:cstheme="majorBidi"/>
          <w:i/>
          <w:iCs/>
        </w:rPr>
        <w:t>Metode</w:t>
      </w:r>
      <w:proofErr w:type="spellEnd"/>
      <w:r w:rsidRPr="001412D2">
        <w:rPr>
          <w:rFonts w:asciiTheme="majorBidi" w:hAnsiTheme="majorBidi" w:cstheme="majorBidi"/>
          <w:i/>
          <w:iCs/>
        </w:rPr>
        <w:t xml:space="preserve"> tafsir </w:t>
      </w:r>
      <w:proofErr w:type="spellStart"/>
      <w:r w:rsidRPr="001412D2">
        <w:rPr>
          <w:rFonts w:asciiTheme="majorBidi" w:hAnsiTheme="majorBidi" w:cstheme="majorBidi"/>
          <w:i/>
          <w:iCs/>
        </w:rPr>
        <w:t>tahlili</w:t>
      </w:r>
      <w:proofErr w:type="spellEnd"/>
      <w:r w:rsidRPr="001412D2">
        <w:rPr>
          <w:rFonts w:asciiTheme="majorBidi" w:hAnsiTheme="majorBidi" w:cstheme="majorBidi"/>
          <w:i/>
          <w:iCs/>
        </w:rPr>
        <w:t xml:space="preserve">, </w:t>
      </w:r>
      <w:r>
        <w:rPr>
          <w:rFonts w:asciiTheme="majorBidi" w:hAnsiTheme="majorBidi" w:cstheme="majorBidi"/>
        </w:rPr>
        <w:t xml:space="preserve">Bogor, 2017, </w:t>
      </w:r>
      <w:proofErr w:type="spellStart"/>
      <w:r w:rsidRPr="001412D2">
        <w:rPr>
          <w:rFonts w:asciiTheme="majorBidi" w:hAnsiTheme="majorBidi" w:cstheme="majorBidi"/>
        </w:rPr>
        <w:t>hlm</w:t>
      </w:r>
      <w:proofErr w:type="spellEnd"/>
      <w:r w:rsidRPr="001412D2">
        <w:rPr>
          <w:rFonts w:asciiTheme="majorBidi" w:hAnsiTheme="majorBidi" w:cstheme="majorBidi"/>
        </w:rPr>
        <w:t>. 42</w:t>
      </w:r>
    </w:p>
  </w:footnote>
  <w:footnote w:id="16">
    <w:p w14:paraId="54ECAA59" w14:textId="77777777" w:rsidR="006A7F5A" w:rsidRDefault="006A7F5A" w:rsidP="006A7F5A">
      <w:pPr>
        <w:pStyle w:val="FootnoteText"/>
        <w:ind w:firstLine="720"/>
        <w:jc w:val="both"/>
      </w:pPr>
      <w:r>
        <w:rPr>
          <w:rStyle w:val="FootnoteReference"/>
        </w:rPr>
        <w:footnoteRef/>
      </w:r>
      <w:r>
        <w:t xml:space="preserve"> </w:t>
      </w:r>
      <w:r w:rsidRPr="005F200F">
        <w:rPr>
          <w:rFonts w:asciiTheme="majorBidi" w:hAnsiTheme="majorBidi" w:cstheme="majorBidi"/>
        </w:rPr>
        <w:t xml:space="preserve">Kementerian Agama, </w:t>
      </w:r>
      <w:proofErr w:type="spellStart"/>
      <w:r w:rsidRPr="005F200F">
        <w:rPr>
          <w:rFonts w:asciiTheme="majorBidi" w:hAnsiTheme="majorBidi" w:cstheme="majorBidi"/>
          <w:i/>
          <w:iCs/>
        </w:rPr>
        <w:t>Syaamil</w:t>
      </w:r>
      <w:proofErr w:type="spellEnd"/>
      <w:r w:rsidRPr="005F200F">
        <w:rPr>
          <w:rFonts w:asciiTheme="majorBidi" w:hAnsiTheme="majorBidi" w:cstheme="majorBidi"/>
          <w:i/>
          <w:iCs/>
        </w:rPr>
        <w:t xml:space="preserve"> Al-Qur’an</w:t>
      </w:r>
      <w:r w:rsidRPr="005F200F">
        <w:rPr>
          <w:rFonts w:asciiTheme="majorBidi" w:hAnsiTheme="majorBidi" w:cstheme="majorBidi"/>
        </w:rPr>
        <w:t xml:space="preserve">, Bandung: </w:t>
      </w:r>
      <w:proofErr w:type="spellStart"/>
      <w:r w:rsidRPr="005F200F">
        <w:rPr>
          <w:rFonts w:asciiTheme="majorBidi" w:hAnsiTheme="majorBidi" w:cstheme="majorBidi"/>
        </w:rPr>
        <w:t>Sygma</w:t>
      </w:r>
      <w:proofErr w:type="spellEnd"/>
      <w:r w:rsidRPr="005F200F">
        <w:rPr>
          <w:rFonts w:asciiTheme="majorBidi" w:hAnsiTheme="majorBidi" w:cstheme="majorBidi"/>
        </w:rPr>
        <w:t xml:space="preserve"> Publishing, 2010, </w:t>
      </w:r>
      <w:proofErr w:type="spellStart"/>
      <w:r w:rsidRPr="005F200F">
        <w:rPr>
          <w:rFonts w:asciiTheme="majorBidi" w:hAnsiTheme="majorBidi" w:cstheme="majorBidi"/>
        </w:rPr>
        <w:t>hlm</w:t>
      </w:r>
      <w:proofErr w:type="spellEnd"/>
      <w:r w:rsidRPr="005F200F">
        <w:rPr>
          <w:rFonts w:asciiTheme="majorBidi" w:hAnsiTheme="majorBidi" w:cstheme="majorBidi"/>
        </w:rPr>
        <w:t xml:space="preserve">. </w:t>
      </w:r>
      <w:r>
        <w:rPr>
          <w:rFonts w:asciiTheme="majorBidi" w:hAnsiTheme="majorBidi" w:cstheme="majorBidi"/>
        </w:rPr>
        <w:t>821</w:t>
      </w:r>
    </w:p>
  </w:footnote>
  <w:footnote w:id="17">
    <w:p w14:paraId="164FF95E" w14:textId="77777777" w:rsidR="006A7F5A" w:rsidRDefault="006A7F5A" w:rsidP="006A7F5A">
      <w:pPr>
        <w:pStyle w:val="FootnoteText"/>
        <w:ind w:firstLine="720"/>
        <w:jc w:val="both"/>
      </w:pPr>
      <w:r>
        <w:rPr>
          <w:rStyle w:val="FootnoteReference"/>
        </w:rPr>
        <w:footnoteRef/>
      </w:r>
      <w:r>
        <w:t xml:space="preserve"> </w:t>
      </w:r>
      <w:r w:rsidRPr="001F6EDD">
        <w:rPr>
          <w:rFonts w:asciiTheme="majorBidi" w:hAnsiTheme="majorBidi" w:cstheme="majorBidi"/>
        </w:rPr>
        <w:t xml:space="preserve">Muhammad </w:t>
      </w:r>
      <w:proofErr w:type="spellStart"/>
      <w:r w:rsidRPr="001F6EDD">
        <w:rPr>
          <w:rFonts w:asciiTheme="majorBidi" w:hAnsiTheme="majorBidi" w:cstheme="majorBidi"/>
        </w:rPr>
        <w:t>Shadiq</w:t>
      </w:r>
      <w:proofErr w:type="spellEnd"/>
      <w:r w:rsidRPr="001F6EDD">
        <w:rPr>
          <w:rFonts w:asciiTheme="majorBidi" w:hAnsiTheme="majorBidi" w:cstheme="majorBidi"/>
        </w:rPr>
        <w:t xml:space="preserve"> dan Nizam Muhammad, </w:t>
      </w:r>
      <w:proofErr w:type="spellStart"/>
      <w:r w:rsidRPr="00916D0A">
        <w:rPr>
          <w:rFonts w:asciiTheme="majorBidi" w:hAnsiTheme="majorBidi" w:cstheme="majorBidi"/>
          <w:i/>
          <w:iCs/>
        </w:rPr>
        <w:t>Bakti</w:t>
      </w:r>
      <w:proofErr w:type="spellEnd"/>
      <w:r w:rsidRPr="00916D0A">
        <w:rPr>
          <w:rFonts w:asciiTheme="majorBidi" w:hAnsiTheme="majorBidi" w:cstheme="majorBidi"/>
          <w:i/>
          <w:iCs/>
        </w:rPr>
        <w:t xml:space="preserve"> Orang </w:t>
      </w:r>
      <w:proofErr w:type="spellStart"/>
      <w:r w:rsidRPr="00916D0A">
        <w:rPr>
          <w:rFonts w:asciiTheme="majorBidi" w:hAnsiTheme="majorBidi" w:cstheme="majorBidi"/>
          <w:i/>
          <w:iCs/>
        </w:rPr>
        <w:t>Tua</w:t>
      </w:r>
      <w:proofErr w:type="spellEnd"/>
      <w:r w:rsidRPr="00916D0A">
        <w:rPr>
          <w:rFonts w:asciiTheme="majorBidi" w:hAnsiTheme="majorBidi" w:cstheme="majorBidi"/>
          <w:i/>
          <w:iCs/>
        </w:rPr>
        <w:t xml:space="preserve"> </w:t>
      </w:r>
      <w:proofErr w:type="spellStart"/>
      <w:r w:rsidRPr="00916D0A">
        <w:rPr>
          <w:rFonts w:asciiTheme="majorBidi" w:hAnsiTheme="majorBidi" w:cstheme="majorBidi"/>
          <w:i/>
          <w:iCs/>
        </w:rPr>
        <w:t>Berbuah</w:t>
      </w:r>
      <w:proofErr w:type="spellEnd"/>
      <w:r w:rsidRPr="00916D0A">
        <w:rPr>
          <w:rFonts w:asciiTheme="majorBidi" w:hAnsiTheme="majorBidi" w:cstheme="majorBidi"/>
          <w:i/>
          <w:iCs/>
        </w:rPr>
        <w:t xml:space="preserve"> </w:t>
      </w:r>
      <w:proofErr w:type="spellStart"/>
      <w:r w:rsidRPr="00916D0A">
        <w:rPr>
          <w:rFonts w:asciiTheme="majorBidi" w:hAnsiTheme="majorBidi" w:cstheme="majorBidi"/>
          <w:i/>
          <w:iCs/>
        </w:rPr>
        <w:t>Surga</w:t>
      </w:r>
      <w:proofErr w:type="spellEnd"/>
      <w:r w:rsidRPr="00916D0A">
        <w:rPr>
          <w:rFonts w:asciiTheme="majorBidi" w:hAnsiTheme="majorBidi" w:cstheme="majorBidi"/>
          <w:i/>
          <w:iCs/>
        </w:rPr>
        <w:t xml:space="preserve">, </w:t>
      </w:r>
      <w:r w:rsidRPr="001F6EDD">
        <w:rPr>
          <w:rFonts w:asciiTheme="majorBidi" w:hAnsiTheme="majorBidi" w:cstheme="majorBidi"/>
        </w:rPr>
        <w:t xml:space="preserve">Solo: Ziyad </w:t>
      </w:r>
      <w:proofErr w:type="spellStart"/>
      <w:r w:rsidRPr="001F6EDD">
        <w:rPr>
          <w:rFonts w:asciiTheme="majorBidi" w:hAnsiTheme="majorBidi" w:cstheme="majorBidi"/>
        </w:rPr>
        <w:t>Visi</w:t>
      </w:r>
      <w:proofErr w:type="spellEnd"/>
      <w:r w:rsidRPr="001F6EDD">
        <w:rPr>
          <w:rFonts w:asciiTheme="majorBidi" w:hAnsiTheme="majorBidi" w:cstheme="majorBidi"/>
        </w:rPr>
        <w:t xml:space="preserve"> Media, 2009, </w:t>
      </w:r>
      <w:proofErr w:type="spellStart"/>
      <w:r w:rsidRPr="001F6EDD">
        <w:rPr>
          <w:rFonts w:asciiTheme="majorBidi" w:hAnsiTheme="majorBidi" w:cstheme="majorBidi"/>
        </w:rPr>
        <w:t>hlm</w:t>
      </w:r>
      <w:proofErr w:type="spellEnd"/>
      <w:r w:rsidRPr="001F6EDD">
        <w:rPr>
          <w:rFonts w:asciiTheme="majorBidi" w:hAnsiTheme="majorBidi" w:cstheme="majorBidi"/>
        </w:rPr>
        <w:t>. 5</w:t>
      </w:r>
      <w:r>
        <w:rPr>
          <w:rFonts w:asciiTheme="majorBidi" w:hAnsiTheme="majorBidi" w:cstheme="majorBidi"/>
        </w:rPr>
        <w:t>-27</w:t>
      </w:r>
    </w:p>
  </w:footnote>
  <w:footnote w:id="18">
    <w:p w14:paraId="151E473E" w14:textId="77777777" w:rsidR="006A7F5A" w:rsidRPr="00826BF1" w:rsidRDefault="006A7F5A" w:rsidP="006A7F5A">
      <w:pPr>
        <w:pStyle w:val="FootnoteText"/>
        <w:ind w:firstLine="720"/>
        <w:jc w:val="both"/>
        <w:rPr>
          <w:rFonts w:asciiTheme="majorBidi" w:hAnsiTheme="majorBidi" w:cstheme="majorBidi"/>
        </w:rPr>
      </w:pPr>
      <w:r w:rsidRPr="00826BF1">
        <w:rPr>
          <w:rStyle w:val="FootnoteReference"/>
          <w:rFonts w:asciiTheme="majorBidi" w:hAnsiTheme="majorBidi" w:cstheme="majorBidi"/>
        </w:rPr>
        <w:footnoteRef/>
      </w:r>
      <w:r w:rsidRPr="00826BF1">
        <w:rPr>
          <w:rFonts w:asciiTheme="majorBidi" w:hAnsiTheme="majorBidi" w:cstheme="majorBidi"/>
        </w:rPr>
        <w:t xml:space="preserve"> Arya </w:t>
      </w:r>
      <w:proofErr w:type="spellStart"/>
      <w:r w:rsidRPr="00826BF1">
        <w:rPr>
          <w:rFonts w:asciiTheme="majorBidi" w:hAnsiTheme="majorBidi" w:cstheme="majorBidi"/>
        </w:rPr>
        <w:t>Sandh</w:t>
      </w:r>
      <w:r>
        <w:rPr>
          <w:rFonts w:asciiTheme="majorBidi" w:hAnsiTheme="majorBidi" w:cstheme="majorBidi"/>
        </w:rPr>
        <w:t>iyudha</w:t>
      </w:r>
      <w:proofErr w:type="spellEnd"/>
      <w:r>
        <w:rPr>
          <w:rFonts w:asciiTheme="majorBidi" w:hAnsiTheme="majorBidi" w:cstheme="majorBidi"/>
        </w:rPr>
        <w:t>,</w:t>
      </w:r>
      <w:r w:rsidRPr="00826BF1">
        <w:rPr>
          <w:rFonts w:asciiTheme="majorBidi" w:hAnsiTheme="majorBidi" w:cstheme="majorBidi"/>
        </w:rPr>
        <w:t xml:space="preserve"> </w:t>
      </w:r>
      <w:proofErr w:type="spellStart"/>
      <w:r w:rsidRPr="003045D7">
        <w:rPr>
          <w:rFonts w:asciiTheme="majorBidi" w:hAnsiTheme="majorBidi" w:cstheme="majorBidi"/>
          <w:i/>
          <w:iCs/>
        </w:rPr>
        <w:t>Birrul</w:t>
      </w:r>
      <w:proofErr w:type="spellEnd"/>
      <w:r w:rsidRPr="003045D7">
        <w:rPr>
          <w:rFonts w:asciiTheme="majorBidi" w:hAnsiTheme="majorBidi" w:cstheme="majorBidi"/>
          <w:i/>
          <w:iCs/>
        </w:rPr>
        <w:t xml:space="preserve"> </w:t>
      </w:r>
      <w:proofErr w:type="spellStart"/>
      <w:r w:rsidRPr="003045D7">
        <w:rPr>
          <w:rFonts w:asciiTheme="majorBidi" w:hAnsiTheme="majorBidi" w:cstheme="majorBidi"/>
          <w:i/>
          <w:iCs/>
        </w:rPr>
        <w:t>Walidain</w:t>
      </w:r>
      <w:proofErr w:type="spellEnd"/>
      <w:r w:rsidRPr="00826BF1">
        <w:rPr>
          <w:rFonts w:asciiTheme="majorBidi" w:hAnsiTheme="majorBidi" w:cstheme="majorBidi"/>
        </w:rPr>
        <w:t xml:space="preserve">, </w:t>
      </w:r>
      <w:r>
        <w:rPr>
          <w:rFonts w:asciiTheme="majorBidi" w:hAnsiTheme="majorBidi" w:cstheme="majorBidi"/>
        </w:rPr>
        <w:t xml:space="preserve">Jakarta: </w:t>
      </w:r>
      <w:r w:rsidRPr="00826BF1">
        <w:rPr>
          <w:rFonts w:asciiTheme="majorBidi" w:hAnsiTheme="majorBidi" w:cstheme="majorBidi"/>
        </w:rPr>
        <w:t>Al-Husna,</w:t>
      </w:r>
      <w:r>
        <w:rPr>
          <w:rFonts w:asciiTheme="majorBidi" w:hAnsiTheme="majorBidi" w:cstheme="majorBidi"/>
        </w:rPr>
        <w:t xml:space="preserve"> </w:t>
      </w:r>
      <w:r w:rsidRPr="00826BF1">
        <w:rPr>
          <w:rFonts w:asciiTheme="majorBidi" w:hAnsiTheme="majorBidi" w:cstheme="majorBidi"/>
        </w:rPr>
        <w:t xml:space="preserve">2013, </w:t>
      </w:r>
      <w:proofErr w:type="spellStart"/>
      <w:r w:rsidRPr="00826BF1">
        <w:rPr>
          <w:rFonts w:asciiTheme="majorBidi" w:hAnsiTheme="majorBidi" w:cstheme="majorBidi"/>
        </w:rPr>
        <w:t>hlm</w:t>
      </w:r>
      <w:proofErr w:type="spellEnd"/>
      <w:r w:rsidRPr="00826BF1">
        <w:rPr>
          <w:rFonts w:asciiTheme="majorBidi" w:hAnsiTheme="majorBidi" w:cstheme="majorBidi"/>
        </w:rPr>
        <w:t>. 11</w:t>
      </w:r>
    </w:p>
  </w:footnote>
  <w:footnote w:id="19">
    <w:p w14:paraId="459FE2ED" w14:textId="77777777" w:rsidR="006A7F5A" w:rsidRPr="00450203" w:rsidRDefault="006A7F5A" w:rsidP="006A7F5A">
      <w:pPr>
        <w:pStyle w:val="FootnoteText"/>
        <w:ind w:firstLine="720"/>
        <w:rPr>
          <w:rFonts w:asciiTheme="majorBidi" w:hAnsiTheme="majorBidi" w:cstheme="majorBidi"/>
        </w:rPr>
      </w:pPr>
      <w:r w:rsidRPr="00450203">
        <w:rPr>
          <w:rStyle w:val="FootnoteReference"/>
          <w:rFonts w:asciiTheme="majorBidi" w:hAnsiTheme="majorBidi" w:cstheme="majorBidi"/>
        </w:rPr>
        <w:footnoteRef/>
      </w:r>
      <w:r w:rsidRPr="00450203">
        <w:rPr>
          <w:rFonts w:asciiTheme="majorBidi" w:hAnsiTheme="majorBidi" w:cstheme="majorBidi"/>
        </w:rPr>
        <w:t xml:space="preserve"> Ibid., </w:t>
      </w:r>
      <w:proofErr w:type="spellStart"/>
      <w:r w:rsidRPr="00450203">
        <w:rPr>
          <w:rFonts w:asciiTheme="majorBidi" w:hAnsiTheme="majorBidi" w:cstheme="majorBidi"/>
        </w:rPr>
        <w:t>hlm</w:t>
      </w:r>
      <w:proofErr w:type="spellEnd"/>
      <w:r w:rsidRPr="00450203">
        <w:rPr>
          <w:rFonts w:asciiTheme="majorBidi" w:hAnsiTheme="majorBidi" w:cstheme="majorBidi"/>
        </w:rPr>
        <w:t>. 565</w:t>
      </w:r>
    </w:p>
  </w:footnote>
  <w:footnote w:id="20">
    <w:p w14:paraId="21D169ED" w14:textId="77777777" w:rsidR="006A7F5A" w:rsidRDefault="006A7F5A" w:rsidP="006A7F5A">
      <w:pPr>
        <w:pStyle w:val="FootnoteText"/>
        <w:ind w:firstLine="720"/>
        <w:jc w:val="both"/>
      </w:pPr>
      <w:r>
        <w:rPr>
          <w:rStyle w:val="FootnoteReference"/>
        </w:rPr>
        <w:footnoteRef/>
      </w:r>
      <w:r>
        <w:t xml:space="preserve"> </w:t>
      </w:r>
      <w:r w:rsidRPr="001F6EDD">
        <w:rPr>
          <w:rFonts w:asciiTheme="majorBidi" w:hAnsiTheme="majorBidi" w:cstheme="majorBidi"/>
        </w:rPr>
        <w:t xml:space="preserve">Muhammad </w:t>
      </w:r>
      <w:proofErr w:type="spellStart"/>
      <w:r w:rsidRPr="001F6EDD">
        <w:rPr>
          <w:rFonts w:asciiTheme="majorBidi" w:hAnsiTheme="majorBidi" w:cstheme="majorBidi"/>
        </w:rPr>
        <w:t>Shadiq</w:t>
      </w:r>
      <w:proofErr w:type="spellEnd"/>
      <w:r w:rsidRPr="001F6EDD">
        <w:rPr>
          <w:rFonts w:asciiTheme="majorBidi" w:hAnsiTheme="majorBidi" w:cstheme="majorBidi"/>
        </w:rPr>
        <w:t xml:space="preserve"> dan Nizam Muhammad, </w:t>
      </w:r>
      <w:proofErr w:type="spellStart"/>
      <w:r w:rsidRPr="003B3A1A">
        <w:rPr>
          <w:rFonts w:asciiTheme="majorBidi" w:hAnsiTheme="majorBidi" w:cstheme="majorBidi"/>
          <w:i/>
          <w:iCs/>
        </w:rPr>
        <w:t>Bakti</w:t>
      </w:r>
      <w:proofErr w:type="spellEnd"/>
      <w:r w:rsidRPr="003B3A1A">
        <w:rPr>
          <w:rFonts w:asciiTheme="majorBidi" w:hAnsiTheme="majorBidi" w:cstheme="majorBidi"/>
          <w:i/>
          <w:iCs/>
        </w:rPr>
        <w:t xml:space="preserve"> Orang </w:t>
      </w:r>
      <w:proofErr w:type="spellStart"/>
      <w:r w:rsidRPr="003B3A1A">
        <w:rPr>
          <w:rFonts w:asciiTheme="majorBidi" w:hAnsiTheme="majorBidi" w:cstheme="majorBidi"/>
          <w:i/>
          <w:iCs/>
        </w:rPr>
        <w:t>Tua</w:t>
      </w:r>
      <w:proofErr w:type="spellEnd"/>
      <w:r w:rsidRPr="003B3A1A">
        <w:rPr>
          <w:rFonts w:asciiTheme="majorBidi" w:hAnsiTheme="majorBidi" w:cstheme="majorBidi"/>
          <w:i/>
          <w:iCs/>
        </w:rPr>
        <w:t xml:space="preserve"> </w:t>
      </w:r>
      <w:proofErr w:type="spellStart"/>
      <w:r w:rsidRPr="003B3A1A">
        <w:rPr>
          <w:rFonts w:asciiTheme="majorBidi" w:hAnsiTheme="majorBidi" w:cstheme="majorBidi"/>
          <w:i/>
          <w:iCs/>
        </w:rPr>
        <w:t>Berbuah</w:t>
      </w:r>
      <w:proofErr w:type="spellEnd"/>
      <w:r w:rsidRPr="003B3A1A">
        <w:rPr>
          <w:rFonts w:asciiTheme="majorBidi" w:hAnsiTheme="majorBidi" w:cstheme="majorBidi"/>
          <w:i/>
          <w:iCs/>
        </w:rPr>
        <w:t xml:space="preserve"> </w:t>
      </w:r>
      <w:proofErr w:type="spellStart"/>
      <w:r w:rsidRPr="003B3A1A">
        <w:rPr>
          <w:rFonts w:asciiTheme="majorBidi" w:hAnsiTheme="majorBidi" w:cstheme="majorBidi"/>
          <w:i/>
          <w:iCs/>
        </w:rPr>
        <w:t>Surga</w:t>
      </w:r>
      <w:proofErr w:type="spellEnd"/>
      <w:r w:rsidRPr="001F6EDD">
        <w:rPr>
          <w:rFonts w:asciiTheme="majorBidi" w:hAnsiTheme="majorBidi" w:cstheme="majorBidi"/>
        </w:rPr>
        <w:t>, Solo</w:t>
      </w:r>
      <w:r>
        <w:rPr>
          <w:rFonts w:asciiTheme="majorBidi" w:hAnsiTheme="majorBidi" w:cstheme="majorBidi"/>
        </w:rPr>
        <w:t xml:space="preserve">: Ziyad </w:t>
      </w:r>
      <w:proofErr w:type="spellStart"/>
      <w:r>
        <w:rPr>
          <w:rFonts w:asciiTheme="majorBidi" w:hAnsiTheme="majorBidi" w:cstheme="majorBidi"/>
        </w:rPr>
        <w:t>Visi</w:t>
      </w:r>
      <w:proofErr w:type="spellEnd"/>
      <w:r>
        <w:rPr>
          <w:rFonts w:asciiTheme="majorBidi" w:hAnsiTheme="majorBidi" w:cstheme="majorBidi"/>
        </w:rPr>
        <w:t xml:space="preserve"> Media, 2009, </w:t>
      </w:r>
      <w:proofErr w:type="spellStart"/>
      <w:r>
        <w:rPr>
          <w:rFonts w:asciiTheme="majorBidi" w:hAnsiTheme="majorBidi" w:cstheme="majorBidi"/>
        </w:rPr>
        <w:t>hlm</w:t>
      </w:r>
      <w:proofErr w:type="spellEnd"/>
      <w:r>
        <w:rPr>
          <w:rFonts w:asciiTheme="majorBidi" w:hAnsiTheme="majorBidi" w:cstheme="majorBidi"/>
        </w:rPr>
        <w:t>. 16</w:t>
      </w:r>
    </w:p>
  </w:footnote>
  <w:footnote w:id="21">
    <w:p w14:paraId="79D97C0A" w14:textId="77777777" w:rsidR="006A7F5A" w:rsidRDefault="006A7F5A" w:rsidP="006A7F5A">
      <w:pPr>
        <w:pStyle w:val="FootnoteText"/>
        <w:ind w:firstLine="720"/>
      </w:pPr>
      <w:r>
        <w:rPr>
          <w:rStyle w:val="FootnoteReference"/>
        </w:rPr>
        <w:footnoteRef/>
      </w:r>
      <w:r>
        <w:t xml:space="preserve"> </w:t>
      </w:r>
      <w:r w:rsidRPr="00450203">
        <w:rPr>
          <w:rFonts w:asciiTheme="majorBidi" w:hAnsiTheme="majorBidi" w:cstheme="majorBidi"/>
        </w:rPr>
        <w:t xml:space="preserve">Imam Bukhari, </w:t>
      </w:r>
      <w:proofErr w:type="spellStart"/>
      <w:r w:rsidRPr="00450203">
        <w:rPr>
          <w:rFonts w:asciiTheme="majorBidi" w:hAnsiTheme="majorBidi" w:cstheme="majorBidi"/>
          <w:i/>
          <w:iCs/>
        </w:rPr>
        <w:t>Adabul</w:t>
      </w:r>
      <w:proofErr w:type="spellEnd"/>
      <w:r w:rsidRPr="00450203">
        <w:rPr>
          <w:rFonts w:asciiTheme="majorBidi" w:hAnsiTheme="majorBidi" w:cstheme="majorBidi"/>
          <w:i/>
          <w:iCs/>
        </w:rPr>
        <w:t xml:space="preserve"> </w:t>
      </w:r>
      <w:proofErr w:type="spellStart"/>
      <w:r w:rsidRPr="00450203">
        <w:rPr>
          <w:rFonts w:asciiTheme="majorBidi" w:hAnsiTheme="majorBidi" w:cstheme="majorBidi"/>
          <w:i/>
          <w:iCs/>
        </w:rPr>
        <w:t>Mufrad</w:t>
      </w:r>
      <w:proofErr w:type="spellEnd"/>
      <w:r w:rsidRPr="00450203">
        <w:rPr>
          <w:rFonts w:asciiTheme="majorBidi" w:hAnsiTheme="majorBidi" w:cstheme="majorBidi"/>
          <w:i/>
          <w:iCs/>
        </w:rPr>
        <w:t xml:space="preserve"> </w:t>
      </w:r>
      <w:proofErr w:type="spellStart"/>
      <w:r w:rsidRPr="00450203">
        <w:rPr>
          <w:rFonts w:asciiTheme="majorBidi" w:hAnsiTheme="majorBidi" w:cstheme="majorBidi"/>
          <w:i/>
          <w:iCs/>
        </w:rPr>
        <w:t>terj</w:t>
      </w:r>
      <w:proofErr w:type="spellEnd"/>
      <w:r w:rsidRPr="00450203">
        <w:rPr>
          <w:rFonts w:asciiTheme="majorBidi" w:hAnsiTheme="majorBidi" w:cstheme="majorBidi"/>
          <w:i/>
          <w:iCs/>
        </w:rPr>
        <w:t xml:space="preserve">. Suri </w:t>
      </w:r>
      <w:proofErr w:type="spellStart"/>
      <w:r w:rsidRPr="00450203">
        <w:rPr>
          <w:rFonts w:asciiTheme="majorBidi" w:hAnsiTheme="majorBidi" w:cstheme="majorBidi"/>
          <w:i/>
          <w:iCs/>
        </w:rPr>
        <w:t>Sudahri</w:t>
      </w:r>
      <w:proofErr w:type="spellEnd"/>
      <w:r w:rsidRPr="00450203">
        <w:rPr>
          <w:rFonts w:asciiTheme="majorBidi" w:hAnsiTheme="majorBidi" w:cstheme="majorBidi"/>
        </w:rPr>
        <w:t xml:space="preserve">, Kairo: </w:t>
      </w:r>
      <w:proofErr w:type="spellStart"/>
      <w:r w:rsidRPr="00450203">
        <w:rPr>
          <w:rFonts w:asciiTheme="majorBidi" w:hAnsiTheme="majorBidi" w:cstheme="majorBidi"/>
        </w:rPr>
        <w:t>Darul</w:t>
      </w:r>
      <w:proofErr w:type="spellEnd"/>
      <w:r w:rsidRPr="00450203">
        <w:rPr>
          <w:rFonts w:asciiTheme="majorBidi" w:hAnsiTheme="majorBidi" w:cstheme="majorBidi"/>
        </w:rPr>
        <w:t xml:space="preserve"> </w:t>
      </w:r>
      <w:proofErr w:type="spellStart"/>
      <w:r w:rsidRPr="00450203">
        <w:rPr>
          <w:rFonts w:asciiTheme="majorBidi" w:hAnsiTheme="majorBidi" w:cstheme="majorBidi"/>
        </w:rPr>
        <w:t>Hadist</w:t>
      </w:r>
      <w:proofErr w:type="spellEnd"/>
      <w:r w:rsidRPr="00450203">
        <w:rPr>
          <w:rFonts w:asciiTheme="majorBidi" w:hAnsiTheme="majorBidi" w:cstheme="majorBidi"/>
        </w:rPr>
        <w:t xml:space="preserve">, </w:t>
      </w:r>
      <w:r>
        <w:rPr>
          <w:rFonts w:asciiTheme="majorBidi" w:hAnsiTheme="majorBidi" w:cstheme="majorBidi"/>
        </w:rPr>
        <w:t xml:space="preserve">2005, </w:t>
      </w:r>
      <w:proofErr w:type="spellStart"/>
      <w:r>
        <w:rPr>
          <w:rFonts w:asciiTheme="majorBidi" w:hAnsiTheme="majorBidi" w:cstheme="majorBidi"/>
        </w:rPr>
        <w:t>hlm</w:t>
      </w:r>
      <w:proofErr w:type="spellEnd"/>
      <w:r>
        <w:rPr>
          <w:rFonts w:asciiTheme="majorBidi" w:hAnsiTheme="majorBidi" w:cstheme="majorBidi"/>
        </w:rPr>
        <w:t xml:space="preserve"> 50</w:t>
      </w:r>
    </w:p>
  </w:footnote>
  <w:footnote w:id="22">
    <w:p w14:paraId="27788EC2" w14:textId="77777777" w:rsidR="006A7F5A" w:rsidRDefault="006A7F5A" w:rsidP="006A7F5A">
      <w:pPr>
        <w:pStyle w:val="FootnoteText"/>
        <w:ind w:firstLine="720"/>
        <w:jc w:val="both"/>
      </w:pPr>
      <w:r>
        <w:rPr>
          <w:rStyle w:val="FootnoteReference"/>
        </w:rPr>
        <w:footnoteRef/>
      </w:r>
      <w:r>
        <w:t xml:space="preserve"> </w:t>
      </w:r>
      <w:r w:rsidRPr="001F6EDD">
        <w:rPr>
          <w:rFonts w:asciiTheme="majorBidi" w:hAnsiTheme="majorBidi" w:cstheme="majorBidi"/>
        </w:rPr>
        <w:t xml:space="preserve">Muhammad </w:t>
      </w:r>
      <w:proofErr w:type="spellStart"/>
      <w:r w:rsidRPr="001F6EDD">
        <w:rPr>
          <w:rFonts w:asciiTheme="majorBidi" w:hAnsiTheme="majorBidi" w:cstheme="majorBidi"/>
        </w:rPr>
        <w:t>Shadiq</w:t>
      </w:r>
      <w:proofErr w:type="spellEnd"/>
      <w:r w:rsidRPr="001F6EDD">
        <w:rPr>
          <w:rFonts w:asciiTheme="majorBidi" w:hAnsiTheme="majorBidi" w:cstheme="majorBidi"/>
        </w:rPr>
        <w:t xml:space="preserve"> dan Nizam Muhammad, </w:t>
      </w:r>
      <w:proofErr w:type="spellStart"/>
      <w:r w:rsidRPr="003B3A1A">
        <w:rPr>
          <w:rFonts w:asciiTheme="majorBidi" w:hAnsiTheme="majorBidi" w:cstheme="majorBidi"/>
          <w:i/>
          <w:iCs/>
        </w:rPr>
        <w:t>Bakti</w:t>
      </w:r>
      <w:proofErr w:type="spellEnd"/>
      <w:r w:rsidRPr="003B3A1A">
        <w:rPr>
          <w:rFonts w:asciiTheme="majorBidi" w:hAnsiTheme="majorBidi" w:cstheme="majorBidi"/>
          <w:i/>
          <w:iCs/>
        </w:rPr>
        <w:t xml:space="preserve"> Orang </w:t>
      </w:r>
      <w:proofErr w:type="spellStart"/>
      <w:r w:rsidRPr="003B3A1A">
        <w:rPr>
          <w:rFonts w:asciiTheme="majorBidi" w:hAnsiTheme="majorBidi" w:cstheme="majorBidi"/>
          <w:i/>
          <w:iCs/>
        </w:rPr>
        <w:t>Tua</w:t>
      </w:r>
      <w:proofErr w:type="spellEnd"/>
      <w:r w:rsidRPr="003B3A1A">
        <w:rPr>
          <w:rFonts w:asciiTheme="majorBidi" w:hAnsiTheme="majorBidi" w:cstheme="majorBidi"/>
          <w:i/>
          <w:iCs/>
        </w:rPr>
        <w:t xml:space="preserve"> </w:t>
      </w:r>
      <w:proofErr w:type="spellStart"/>
      <w:r w:rsidRPr="003B3A1A">
        <w:rPr>
          <w:rFonts w:asciiTheme="majorBidi" w:hAnsiTheme="majorBidi" w:cstheme="majorBidi"/>
          <w:i/>
          <w:iCs/>
        </w:rPr>
        <w:t>Berbuah</w:t>
      </w:r>
      <w:proofErr w:type="spellEnd"/>
      <w:r w:rsidRPr="003B3A1A">
        <w:rPr>
          <w:rFonts w:asciiTheme="majorBidi" w:hAnsiTheme="majorBidi" w:cstheme="majorBidi"/>
          <w:i/>
          <w:iCs/>
        </w:rPr>
        <w:t xml:space="preserve"> </w:t>
      </w:r>
      <w:proofErr w:type="spellStart"/>
      <w:r w:rsidRPr="003B3A1A">
        <w:rPr>
          <w:rFonts w:asciiTheme="majorBidi" w:hAnsiTheme="majorBidi" w:cstheme="majorBidi"/>
          <w:i/>
          <w:iCs/>
        </w:rPr>
        <w:t>Surga</w:t>
      </w:r>
      <w:proofErr w:type="spellEnd"/>
      <w:r w:rsidRPr="001F6EDD">
        <w:rPr>
          <w:rFonts w:asciiTheme="majorBidi" w:hAnsiTheme="majorBidi" w:cstheme="majorBidi"/>
        </w:rPr>
        <w:t>, Solo</w:t>
      </w:r>
      <w:r>
        <w:rPr>
          <w:rFonts w:asciiTheme="majorBidi" w:hAnsiTheme="majorBidi" w:cstheme="majorBidi"/>
        </w:rPr>
        <w:t xml:space="preserve">: Ziyad </w:t>
      </w:r>
      <w:proofErr w:type="spellStart"/>
      <w:r>
        <w:rPr>
          <w:rFonts w:asciiTheme="majorBidi" w:hAnsiTheme="majorBidi" w:cstheme="majorBidi"/>
        </w:rPr>
        <w:t>Visi</w:t>
      </w:r>
      <w:proofErr w:type="spellEnd"/>
      <w:r>
        <w:rPr>
          <w:rFonts w:asciiTheme="majorBidi" w:hAnsiTheme="majorBidi" w:cstheme="majorBidi"/>
        </w:rPr>
        <w:t xml:space="preserve"> Media, 2009, </w:t>
      </w:r>
      <w:proofErr w:type="spellStart"/>
      <w:r>
        <w:rPr>
          <w:rFonts w:asciiTheme="majorBidi" w:hAnsiTheme="majorBidi" w:cstheme="majorBidi"/>
        </w:rPr>
        <w:t>hlm</w:t>
      </w:r>
      <w:proofErr w:type="spellEnd"/>
      <w:r>
        <w:rPr>
          <w:rFonts w:asciiTheme="majorBidi" w:hAnsiTheme="majorBidi" w:cstheme="majorBidi"/>
        </w:rPr>
        <w:t>. 32</w:t>
      </w:r>
    </w:p>
  </w:footnote>
  <w:footnote w:id="23">
    <w:p w14:paraId="57097D85" w14:textId="77777777" w:rsidR="006A7F5A" w:rsidRPr="001472EE" w:rsidRDefault="006A7F5A" w:rsidP="006A7F5A">
      <w:pPr>
        <w:pStyle w:val="FootnoteText"/>
        <w:ind w:firstLine="720"/>
        <w:jc w:val="both"/>
        <w:rPr>
          <w:rFonts w:asciiTheme="majorBidi" w:hAnsiTheme="majorBidi" w:cstheme="majorBidi"/>
        </w:rPr>
      </w:pPr>
      <w:r>
        <w:rPr>
          <w:rStyle w:val="FootnoteReference"/>
        </w:rPr>
        <w:footnoteRef/>
      </w:r>
      <w:r>
        <w:t xml:space="preserve"> </w:t>
      </w:r>
      <w:proofErr w:type="spellStart"/>
      <w:r w:rsidRPr="001472EE">
        <w:rPr>
          <w:rFonts w:asciiTheme="majorBidi" w:hAnsiTheme="majorBidi" w:cstheme="majorBidi"/>
        </w:rPr>
        <w:t>Nashiruddin</w:t>
      </w:r>
      <w:proofErr w:type="spellEnd"/>
      <w:r w:rsidRPr="001472EE">
        <w:rPr>
          <w:rFonts w:asciiTheme="majorBidi" w:hAnsiTheme="majorBidi" w:cstheme="majorBidi"/>
        </w:rPr>
        <w:t xml:space="preserve"> </w:t>
      </w:r>
      <w:proofErr w:type="spellStart"/>
      <w:r w:rsidRPr="001472EE">
        <w:rPr>
          <w:rFonts w:asciiTheme="majorBidi" w:hAnsiTheme="majorBidi" w:cstheme="majorBidi"/>
        </w:rPr>
        <w:t>Albani</w:t>
      </w:r>
      <w:proofErr w:type="spellEnd"/>
      <w:r w:rsidRPr="001472EE">
        <w:rPr>
          <w:rFonts w:asciiTheme="majorBidi" w:hAnsiTheme="majorBidi" w:cstheme="majorBidi"/>
        </w:rPr>
        <w:t xml:space="preserve">, </w:t>
      </w:r>
      <w:proofErr w:type="spellStart"/>
      <w:r w:rsidRPr="001472EE">
        <w:rPr>
          <w:rFonts w:asciiTheme="majorBidi" w:hAnsiTheme="majorBidi" w:cstheme="majorBidi"/>
          <w:i/>
          <w:iCs/>
        </w:rPr>
        <w:t>Shahih</w:t>
      </w:r>
      <w:proofErr w:type="spellEnd"/>
      <w:r w:rsidRPr="001472EE">
        <w:rPr>
          <w:rFonts w:asciiTheme="majorBidi" w:hAnsiTheme="majorBidi" w:cstheme="majorBidi"/>
          <w:i/>
          <w:iCs/>
        </w:rPr>
        <w:t xml:space="preserve"> </w:t>
      </w:r>
      <w:proofErr w:type="spellStart"/>
      <w:r w:rsidRPr="001472EE">
        <w:rPr>
          <w:rFonts w:asciiTheme="majorBidi" w:hAnsiTheme="majorBidi" w:cstheme="majorBidi"/>
          <w:i/>
          <w:iCs/>
        </w:rPr>
        <w:t>Sunan</w:t>
      </w:r>
      <w:proofErr w:type="spellEnd"/>
      <w:r w:rsidRPr="001472EE">
        <w:rPr>
          <w:rFonts w:asciiTheme="majorBidi" w:hAnsiTheme="majorBidi" w:cstheme="majorBidi"/>
          <w:i/>
          <w:iCs/>
        </w:rPr>
        <w:t xml:space="preserve"> </w:t>
      </w:r>
      <w:r>
        <w:rPr>
          <w:rFonts w:asciiTheme="majorBidi" w:hAnsiTheme="majorBidi" w:cstheme="majorBidi"/>
          <w:i/>
          <w:iCs/>
        </w:rPr>
        <w:t>An-</w:t>
      </w:r>
      <w:proofErr w:type="spellStart"/>
      <w:r w:rsidRPr="001472EE">
        <w:rPr>
          <w:rFonts w:asciiTheme="majorBidi" w:hAnsiTheme="majorBidi" w:cstheme="majorBidi"/>
          <w:i/>
          <w:iCs/>
        </w:rPr>
        <w:t>Nasa’I</w:t>
      </w:r>
      <w:proofErr w:type="spellEnd"/>
      <w:r w:rsidRPr="001472EE">
        <w:rPr>
          <w:rFonts w:asciiTheme="majorBidi" w:hAnsiTheme="majorBidi" w:cstheme="majorBidi"/>
          <w:i/>
          <w:iCs/>
        </w:rPr>
        <w:t xml:space="preserve"> </w:t>
      </w:r>
      <w:proofErr w:type="spellStart"/>
      <w:r w:rsidRPr="001472EE">
        <w:rPr>
          <w:rFonts w:asciiTheme="majorBidi" w:hAnsiTheme="majorBidi" w:cstheme="majorBidi"/>
          <w:i/>
          <w:iCs/>
        </w:rPr>
        <w:t>Jilid</w:t>
      </w:r>
      <w:proofErr w:type="spellEnd"/>
      <w:r w:rsidRPr="001472EE">
        <w:rPr>
          <w:rFonts w:asciiTheme="majorBidi" w:hAnsiTheme="majorBidi" w:cstheme="majorBidi"/>
          <w:i/>
          <w:iCs/>
        </w:rPr>
        <w:t xml:space="preserve"> 2 No. 3104, </w:t>
      </w:r>
      <w:r w:rsidRPr="001472EE">
        <w:rPr>
          <w:rFonts w:asciiTheme="majorBidi" w:hAnsiTheme="majorBidi" w:cstheme="majorBidi"/>
        </w:rPr>
        <w:t xml:space="preserve">Jakarta: Pustaka Azzam, 2006, </w:t>
      </w:r>
      <w:proofErr w:type="spellStart"/>
      <w:r w:rsidRPr="001472EE">
        <w:rPr>
          <w:rFonts w:asciiTheme="majorBidi" w:hAnsiTheme="majorBidi" w:cstheme="majorBidi"/>
        </w:rPr>
        <w:t>Hlm</w:t>
      </w:r>
      <w:proofErr w:type="spellEnd"/>
      <w:r w:rsidRPr="001472EE">
        <w:rPr>
          <w:rFonts w:asciiTheme="majorBidi" w:hAnsiTheme="majorBidi" w:cstheme="majorBidi"/>
        </w:rPr>
        <w:t xml:space="preserve">. 589 </w:t>
      </w:r>
    </w:p>
  </w:footnote>
  <w:footnote w:id="24">
    <w:p w14:paraId="22213760" w14:textId="77777777" w:rsidR="006A7F5A" w:rsidRPr="00FF5E3F" w:rsidRDefault="006A7F5A" w:rsidP="006A7F5A">
      <w:pPr>
        <w:pStyle w:val="FootnoteText"/>
        <w:ind w:firstLine="720"/>
        <w:jc w:val="both"/>
        <w:rPr>
          <w:rFonts w:asciiTheme="majorBidi" w:hAnsiTheme="majorBidi" w:cstheme="majorBidi"/>
        </w:rPr>
      </w:pPr>
      <w:r>
        <w:rPr>
          <w:rStyle w:val="FootnoteReference"/>
        </w:rPr>
        <w:footnoteRef/>
      </w:r>
      <w:r>
        <w:t xml:space="preserve"> </w:t>
      </w:r>
      <w:proofErr w:type="spellStart"/>
      <w:r w:rsidRPr="00FF5E3F">
        <w:rPr>
          <w:rFonts w:asciiTheme="majorBidi" w:hAnsiTheme="majorBidi" w:cstheme="majorBidi"/>
        </w:rPr>
        <w:t>Mutia</w:t>
      </w:r>
      <w:proofErr w:type="spellEnd"/>
      <w:r w:rsidRPr="00FF5E3F">
        <w:rPr>
          <w:rFonts w:asciiTheme="majorBidi" w:hAnsiTheme="majorBidi" w:cstheme="majorBidi"/>
        </w:rPr>
        <w:t xml:space="preserve"> </w:t>
      </w:r>
      <w:proofErr w:type="spellStart"/>
      <w:r w:rsidRPr="00FF5E3F">
        <w:rPr>
          <w:rFonts w:asciiTheme="majorBidi" w:hAnsiTheme="majorBidi" w:cstheme="majorBidi"/>
        </w:rPr>
        <w:t>Mutmainnah</w:t>
      </w:r>
      <w:proofErr w:type="spellEnd"/>
      <w:r w:rsidRPr="00FF5E3F">
        <w:rPr>
          <w:rFonts w:asciiTheme="majorBidi" w:hAnsiTheme="majorBidi" w:cstheme="majorBidi"/>
        </w:rPr>
        <w:t xml:space="preserve">, </w:t>
      </w:r>
      <w:proofErr w:type="spellStart"/>
      <w:r w:rsidRPr="00FF5E3F">
        <w:rPr>
          <w:rFonts w:asciiTheme="majorBidi" w:hAnsiTheme="majorBidi" w:cstheme="majorBidi"/>
          <w:i/>
          <w:iCs/>
        </w:rPr>
        <w:t>Keajaiban</w:t>
      </w:r>
      <w:proofErr w:type="spellEnd"/>
      <w:r w:rsidRPr="00FF5E3F">
        <w:rPr>
          <w:rFonts w:asciiTheme="majorBidi" w:hAnsiTheme="majorBidi" w:cstheme="majorBidi"/>
          <w:i/>
          <w:iCs/>
        </w:rPr>
        <w:t xml:space="preserve"> </w:t>
      </w:r>
      <w:proofErr w:type="spellStart"/>
      <w:r w:rsidRPr="00FF5E3F">
        <w:rPr>
          <w:rFonts w:asciiTheme="majorBidi" w:hAnsiTheme="majorBidi" w:cstheme="majorBidi"/>
          <w:i/>
          <w:iCs/>
        </w:rPr>
        <w:t>Doa</w:t>
      </w:r>
      <w:proofErr w:type="spellEnd"/>
      <w:r w:rsidRPr="00FF5E3F">
        <w:rPr>
          <w:rFonts w:asciiTheme="majorBidi" w:hAnsiTheme="majorBidi" w:cstheme="majorBidi"/>
          <w:i/>
          <w:iCs/>
        </w:rPr>
        <w:t xml:space="preserve"> dan </w:t>
      </w:r>
      <w:proofErr w:type="spellStart"/>
      <w:r w:rsidRPr="00FF5E3F">
        <w:rPr>
          <w:rFonts w:asciiTheme="majorBidi" w:hAnsiTheme="majorBidi" w:cstheme="majorBidi"/>
          <w:i/>
          <w:iCs/>
        </w:rPr>
        <w:t>Ridho</w:t>
      </w:r>
      <w:proofErr w:type="spellEnd"/>
      <w:r w:rsidRPr="00FF5E3F">
        <w:rPr>
          <w:rFonts w:asciiTheme="majorBidi" w:hAnsiTheme="majorBidi" w:cstheme="majorBidi"/>
          <w:i/>
          <w:iCs/>
        </w:rPr>
        <w:t xml:space="preserve"> Ibu</w:t>
      </w:r>
      <w:r w:rsidRPr="00FF5E3F">
        <w:rPr>
          <w:rFonts w:asciiTheme="majorBidi" w:hAnsiTheme="majorBidi" w:cstheme="majorBidi"/>
        </w:rPr>
        <w:t xml:space="preserve">, Jakarta: PT. Wahyu Media, 2009, </w:t>
      </w:r>
      <w:proofErr w:type="spellStart"/>
      <w:r w:rsidRPr="00FF5E3F">
        <w:rPr>
          <w:rFonts w:asciiTheme="majorBidi" w:hAnsiTheme="majorBidi" w:cstheme="majorBidi"/>
        </w:rPr>
        <w:t>hlm</w:t>
      </w:r>
      <w:proofErr w:type="spellEnd"/>
      <w:r w:rsidRPr="00FF5E3F">
        <w:rPr>
          <w:rFonts w:asciiTheme="majorBidi" w:hAnsiTheme="majorBidi" w:cstheme="majorBidi"/>
        </w:rPr>
        <w:t>. 39</w:t>
      </w:r>
    </w:p>
  </w:footnote>
  <w:footnote w:id="25">
    <w:p w14:paraId="6F563277" w14:textId="77777777" w:rsidR="006A7F5A" w:rsidRDefault="006A7F5A" w:rsidP="006A7F5A">
      <w:pPr>
        <w:pStyle w:val="FootnoteText"/>
        <w:ind w:firstLine="720"/>
      </w:pPr>
      <w:r>
        <w:rPr>
          <w:rStyle w:val="FootnoteReference"/>
        </w:rPr>
        <w:footnoteRef/>
      </w:r>
      <w:r>
        <w:t xml:space="preserve">  </w:t>
      </w:r>
      <w:r w:rsidRPr="00FF5E3F">
        <w:rPr>
          <w:rFonts w:asciiTheme="majorBidi" w:hAnsiTheme="majorBidi" w:cstheme="majorBidi"/>
        </w:rPr>
        <w:t xml:space="preserve">Ibid., </w:t>
      </w:r>
      <w:proofErr w:type="spellStart"/>
      <w:r w:rsidRPr="00FF5E3F">
        <w:rPr>
          <w:rFonts w:asciiTheme="majorBidi" w:hAnsiTheme="majorBidi" w:cstheme="majorBidi"/>
        </w:rPr>
        <w:t>hlm</w:t>
      </w:r>
      <w:proofErr w:type="spellEnd"/>
      <w:r w:rsidRPr="00FF5E3F">
        <w:rPr>
          <w:rFonts w:asciiTheme="majorBidi" w:hAnsiTheme="majorBidi" w:cstheme="majorBidi"/>
        </w:rPr>
        <w:t>. 52</w:t>
      </w:r>
    </w:p>
  </w:footnote>
  <w:footnote w:id="26">
    <w:p w14:paraId="58DB0234" w14:textId="77777777" w:rsidR="006A7F5A" w:rsidRDefault="006A7F5A" w:rsidP="006A7F5A">
      <w:pPr>
        <w:pStyle w:val="FootnoteText"/>
        <w:ind w:firstLine="720"/>
      </w:pPr>
      <w:r>
        <w:rPr>
          <w:rStyle w:val="FootnoteReference"/>
        </w:rPr>
        <w:footnoteRef/>
      </w:r>
      <w:r>
        <w:t xml:space="preserve"> </w:t>
      </w:r>
      <w:r w:rsidRPr="00826BF1">
        <w:rPr>
          <w:rFonts w:asciiTheme="majorBidi" w:hAnsiTheme="majorBidi" w:cstheme="majorBidi"/>
        </w:rPr>
        <w:t xml:space="preserve">Arya </w:t>
      </w:r>
      <w:proofErr w:type="spellStart"/>
      <w:r w:rsidRPr="00826BF1">
        <w:rPr>
          <w:rFonts w:asciiTheme="majorBidi" w:hAnsiTheme="majorBidi" w:cstheme="majorBidi"/>
        </w:rPr>
        <w:t>Sandh</w:t>
      </w:r>
      <w:r>
        <w:rPr>
          <w:rFonts w:asciiTheme="majorBidi" w:hAnsiTheme="majorBidi" w:cstheme="majorBidi"/>
        </w:rPr>
        <w:t>iyudha</w:t>
      </w:r>
      <w:proofErr w:type="spellEnd"/>
      <w:r>
        <w:rPr>
          <w:rFonts w:asciiTheme="majorBidi" w:hAnsiTheme="majorBidi" w:cstheme="majorBidi"/>
        </w:rPr>
        <w:t>,</w:t>
      </w:r>
      <w:r w:rsidRPr="00826BF1">
        <w:rPr>
          <w:rFonts w:asciiTheme="majorBidi" w:hAnsiTheme="majorBidi" w:cstheme="majorBidi"/>
        </w:rPr>
        <w:t xml:space="preserve"> </w:t>
      </w:r>
      <w:proofErr w:type="spellStart"/>
      <w:r w:rsidRPr="003045D7">
        <w:rPr>
          <w:rFonts w:asciiTheme="majorBidi" w:hAnsiTheme="majorBidi" w:cstheme="majorBidi"/>
          <w:i/>
          <w:iCs/>
        </w:rPr>
        <w:t>Birrul</w:t>
      </w:r>
      <w:proofErr w:type="spellEnd"/>
      <w:r w:rsidRPr="003045D7">
        <w:rPr>
          <w:rFonts w:asciiTheme="majorBidi" w:hAnsiTheme="majorBidi" w:cstheme="majorBidi"/>
          <w:i/>
          <w:iCs/>
        </w:rPr>
        <w:t xml:space="preserve"> </w:t>
      </w:r>
      <w:proofErr w:type="spellStart"/>
      <w:r w:rsidRPr="003045D7">
        <w:rPr>
          <w:rFonts w:asciiTheme="majorBidi" w:hAnsiTheme="majorBidi" w:cstheme="majorBidi"/>
          <w:i/>
          <w:iCs/>
        </w:rPr>
        <w:t>Walidain</w:t>
      </w:r>
      <w:proofErr w:type="spellEnd"/>
      <w:r w:rsidRPr="00826BF1">
        <w:rPr>
          <w:rFonts w:asciiTheme="majorBidi" w:hAnsiTheme="majorBidi" w:cstheme="majorBidi"/>
        </w:rPr>
        <w:t xml:space="preserve">, </w:t>
      </w:r>
      <w:r>
        <w:rPr>
          <w:rFonts w:asciiTheme="majorBidi" w:hAnsiTheme="majorBidi" w:cstheme="majorBidi"/>
        </w:rPr>
        <w:t xml:space="preserve">Jakarta: </w:t>
      </w:r>
      <w:r w:rsidRPr="00826BF1">
        <w:rPr>
          <w:rFonts w:asciiTheme="majorBidi" w:hAnsiTheme="majorBidi" w:cstheme="majorBidi"/>
        </w:rPr>
        <w:t>Al-Husna,</w:t>
      </w:r>
      <w:r>
        <w:rPr>
          <w:rFonts w:asciiTheme="majorBidi" w:hAnsiTheme="majorBidi" w:cstheme="majorBidi"/>
        </w:rPr>
        <w:t xml:space="preserve"> </w:t>
      </w:r>
      <w:r w:rsidRPr="00826BF1">
        <w:rPr>
          <w:rFonts w:asciiTheme="majorBidi" w:hAnsiTheme="majorBidi" w:cstheme="majorBidi"/>
        </w:rPr>
        <w:t xml:space="preserve">2013, </w:t>
      </w:r>
      <w:proofErr w:type="spellStart"/>
      <w:r w:rsidRPr="00826BF1">
        <w:rPr>
          <w:rFonts w:asciiTheme="majorBidi" w:hAnsiTheme="majorBidi" w:cstheme="majorBidi"/>
        </w:rPr>
        <w:t>hlm</w:t>
      </w:r>
      <w:proofErr w:type="spellEnd"/>
      <w:r w:rsidRPr="00826BF1">
        <w:rPr>
          <w:rFonts w:asciiTheme="majorBidi" w:hAnsiTheme="majorBidi" w:cstheme="majorBidi"/>
        </w:rPr>
        <w:t xml:space="preserve">. </w:t>
      </w:r>
      <w:r>
        <w:rPr>
          <w:rFonts w:asciiTheme="majorBidi" w:hAnsiTheme="majorBidi" w:cstheme="majorBidi"/>
        </w:rPr>
        <w:t>8</w:t>
      </w:r>
    </w:p>
  </w:footnote>
  <w:footnote w:id="27">
    <w:p w14:paraId="64F07236" w14:textId="77777777" w:rsidR="006A7F5A" w:rsidRPr="00FF5E3F" w:rsidRDefault="006A7F5A" w:rsidP="006A7F5A">
      <w:pPr>
        <w:pStyle w:val="FootnoteText"/>
        <w:ind w:firstLine="720"/>
        <w:jc w:val="both"/>
        <w:rPr>
          <w:rFonts w:asciiTheme="majorBidi" w:hAnsiTheme="majorBidi" w:cstheme="majorBidi"/>
        </w:rPr>
      </w:pPr>
      <w:r w:rsidRPr="00FF5E3F">
        <w:rPr>
          <w:rStyle w:val="FootnoteReference"/>
          <w:rFonts w:asciiTheme="majorBidi" w:hAnsiTheme="majorBidi" w:cstheme="majorBidi"/>
        </w:rPr>
        <w:footnoteRef/>
      </w:r>
      <w:r w:rsidRPr="00FF5E3F">
        <w:rPr>
          <w:rFonts w:asciiTheme="majorBidi" w:hAnsiTheme="majorBidi" w:cstheme="majorBidi"/>
        </w:rPr>
        <w:t xml:space="preserve"> </w:t>
      </w:r>
      <w:proofErr w:type="spellStart"/>
      <w:r w:rsidRPr="00FF5E3F">
        <w:rPr>
          <w:rFonts w:asciiTheme="majorBidi" w:hAnsiTheme="majorBidi" w:cstheme="majorBidi"/>
        </w:rPr>
        <w:t>Mutia</w:t>
      </w:r>
      <w:proofErr w:type="spellEnd"/>
      <w:r w:rsidRPr="00FF5E3F">
        <w:rPr>
          <w:rFonts w:asciiTheme="majorBidi" w:hAnsiTheme="majorBidi" w:cstheme="majorBidi"/>
        </w:rPr>
        <w:t xml:space="preserve"> </w:t>
      </w:r>
      <w:proofErr w:type="spellStart"/>
      <w:r w:rsidRPr="00FF5E3F">
        <w:rPr>
          <w:rFonts w:asciiTheme="majorBidi" w:hAnsiTheme="majorBidi" w:cstheme="majorBidi"/>
        </w:rPr>
        <w:t>Mutmainnah</w:t>
      </w:r>
      <w:proofErr w:type="spellEnd"/>
      <w:r w:rsidRPr="00FF5E3F">
        <w:rPr>
          <w:rFonts w:asciiTheme="majorBidi" w:hAnsiTheme="majorBidi" w:cstheme="majorBidi"/>
        </w:rPr>
        <w:t xml:space="preserve">, </w:t>
      </w:r>
      <w:proofErr w:type="spellStart"/>
      <w:r w:rsidRPr="00FF5E3F">
        <w:rPr>
          <w:rFonts w:asciiTheme="majorBidi" w:hAnsiTheme="majorBidi" w:cstheme="majorBidi"/>
          <w:i/>
          <w:iCs/>
        </w:rPr>
        <w:t>Keajaiban</w:t>
      </w:r>
      <w:proofErr w:type="spellEnd"/>
      <w:r w:rsidRPr="00FF5E3F">
        <w:rPr>
          <w:rFonts w:asciiTheme="majorBidi" w:hAnsiTheme="majorBidi" w:cstheme="majorBidi"/>
          <w:i/>
          <w:iCs/>
        </w:rPr>
        <w:t xml:space="preserve"> </w:t>
      </w:r>
      <w:proofErr w:type="spellStart"/>
      <w:r w:rsidRPr="00FF5E3F">
        <w:rPr>
          <w:rFonts w:asciiTheme="majorBidi" w:hAnsiTheme="majorBidi" w:cstheme="majorBidi"/>
          <w:i/>
          <w:iCs/>
        </w:rPr>
        <w:t>Doa</w:t>
      </w:r>
      <w:proofErr w:type="spellEnd"/>
      <w:r w:rsidRPr="00FF5E3F">
        <w:rPr>
          <w:rFonts w:asciiTheme="majorBidi" w:hAnsiTheme="majorBidi" w:cstheme="majorBidi"/>
          <w:i/>
          <w:iCs/>
        </w:rPr>
        <w:t xml:space="preserve"> dan </w:t>
      </w:r>
      <w:proofErr w:type="spellStart"/>
      <w:r w:rsidRPr="00FF5E3F">
        <w:rPr>
          <w:rFonts w:asciiTheme="majorBidi" w:hAnsiTheme="majorBidi" w:cstheme="majorBidi"/>
          <w:i/>
          <w:iCs/>
        </w:rPr>
        <w:t>Ridho</w:t>
      </w:r>
      <w:proofErr w:type="spellEnd"/>
      <w:r w:rsidRPr="00FF5E3F">
        <w:rPr>
          <w:rFonts w:asciiTheme="majorBidi" w:hAnsiTheme="majorBidi" w:cstheme="majorBidi"/>
          <w:i/>
          <w:iCs/>
        </w:rPr>
        <w:t xml:space="preserve"> Ibu</w:t>
      </w:r>
      <w:r w:rsidRPr="00FF5E3F">
        <w:rPr>
          <w:rFonts w:asciiTheme="majorBidi" w:hAnsiTheme="majorBidi" w:cstheme="majorBidi"/>
        </w:rPr>
        <w:t>, Jakarta: PT. Wahyu M</w:t>
      </w:r>
      <w:r>
        <w:rPr>
          <w:rFonts w:asciiTheme="majorBidi" w:hAnsiTheme="majorBidi" w:cstheme="majorBidi"/>
        </w:rPr>
        <w:t xml:space="preserve">edia, 2009, </w:t>
      </w:r>
      <w:proofErr w:type="spellStart"/>
      <w:r>
        <w:rPr>
          <w:rFonts w:asciiTheme="majorBidi" w:hAnsiTheme="majorBidi" w:cstheme="majorBidi"/>
        </w:rPr>
        <w:t>hlm</w:t>
      </w:r>
      <w:proofErr w:type="spellEnd"/>
      <w:r>
        <w:rPr>
          <w:rFonts w:asciiTheme="majorBidi" w:hAnsiTheme="majorBidi" w:cstheme="majorBidi"/>
        </w:rPr>
        <w:t>. 52</w:t>
      </w:r>
    </w:p>
  </w:footnote>
  <w:footnote w:id="28">
    <w:p w14:paraId="775A5BFA" w14:textId="77777777" w:rsidR="006A7F5A" w:rsidRDefault="006A7F5A" w:rsidP="006A7F5A">
      <w:pPr>
        <w:pStyle w:val="FootnoteText"/>
        <w:ind w:firstLine="720"/>
        <w:jc w:val="both"/>
      </w:pPr>
      <w:r>
        <w:rPr>
          <w:rStyle w:val="FootnoteReference"/>
        </w:rPr>
        <w:footnoteRef/>
      </w:r>
      <w:r>
        <w:t xml:space="preserve"> </w:t>
      </w:r>
      <w:r w:rsidRPr="001F6EDD">
        <w:rPr>
          <w:rFonts w:asciiTheme="majorBidi" w:hAnsiTheme="majorBidi" w:cstheme="majorBidi"/>
        </w:rPr>
        <w:t xml:space="preserve">Muhammad </w:t>
      </w:r>
      <w:proofErr w:type="spellStart"/>
      <w:r w:rsidRPr="001F6EDD">
        <w:rPr>
          <w:rFonts w:asciiTheme="majorBidi" w:hAnsiTheme="majorBidi" w:cstheme="majorBidi"/>
        </w:rPr>
        <w:t>Shadiq</w:t>
      </w:r>
      <w:proofErr w:type="spellEnd"/>
      <w:r w:rsidRPr="001F6EDD">
        <w:rPr>
          <w:rFonts w:asciiTheme="majorBidi" w:hAnsiTheme="majorBidi" w:cstheme="majorBidi"/>
        </w:rPr>
        <w:t xml:space="preserve"> dan Nizam Muhammad, </w:t>
      </w:r>
      <w:proofErr w:type="spellStart"/>
      <w:r w:rsidRPr="00916D0A">
        <w:rPr>
          <w:rFonts w:asciiTheme="majorBidi" w:hAnsiTheme="majorBidi" w:cstheme="majorBidi"/>
          <w:i/>
          <w:iCs/>
        </w:rPr>
        <w:t>Bakti</w:t>
      </w:r>
      <w:proofErr w:type="spellEnd"/>
      <w:r w:rsidRPr="00916D0A">
        <w:rPr>
          <w:rFonts w:asciiTheme="majorBidi" w:hAnsiTheme="majorBidi" w:cstheme="majorBidi"/>
          <w:i/>
          <w:iCs/>
        </w:rPr>
        <w:t xml:space="preserve"> Orang </w:t>
      </w:r>
      <w:proofErr w:type="spellStart"/>
      <w:r w:rsidRPr="00916D0A">
        <w:rPr>
          <w:rFonts w:asciiTheme="majorBidi" w:hAnsiTheme="majorBidi" w:cstheme="majorBidi"/>
          <w:i/>
          <w:iCs/>
        </w:rPr>
        <w:t>Tua</w:t>
      </w:r>
      <w:proofErr w:type="spellEnd"/>
      <w:r w:rsidRPr="00916D0A">
        <w:rPr>
          <w:rFonts w:asciiTheme="majorBidi" w:hAnsiTheme="majorBidi" w:cstheme="majorBidi"/>
          <w:i/>
          <w:iCs/>
        </w:rPr>
        <w:t xml:space="preserve"> </w:t>
      </w:r>
      <w:proofErr w:type="spellStart"/>
      <w:r w:rsidRPr="00916D0A">
        <w:rPr>
          <w:rFonts w:asciiTheme="majorBidi" w:hAnsiTheme="majorBidi" w:cstheme="majorBidi"/>
          <w:i/>
          <w:iCs/>
        </w:rPr>
        <w:t>Berbuah</w:t>
      </w:r>
      <w:proofErr w:type="spellEnd"/>
      <w:r w:rsidRPr="00916D0A">
        <w:rPr>
          <w:rFonts w:asciiTheme="majorBidi" w:hAnsiTheme="majorBidi" w:cstheme="majorBidi"/>
          <w:i/>
          <w:iCs/>
        </w:rPr>
        <w:t xml:space="preserve"> </w:t>
      </w:r>
      <w:proofErr w:type="spellStart"/>
      <w:r w:rsidRPr="00916D0A">
        <w:rPr>
          <w:rFonts w:asciiTheme="majorBidi" w:hAnsiTheme="majorBidi" w:cstheme="majorBidi"/>
          <w:i/>
          <w:iCs/>
        </w:rPr>
        <w:t>Surga</w:t>
      </w:r>
      <w:proofErr w:type="spellEnd"/>
      <w:r w:rsidRPr="00916D0A">
        <w:rPr>
          <w:rFonts w:asciiTheme="majorBidi" w:hAnsiTheme="majorBidi" w:cstheme="majorBidi"/>
          <w:i/>
          <w:iCs/>
        </w:rPr>
        <w:t xml:space="preserve">, </w:t>
      </w:r>
      <w:r w:rsidRPr="001F6EDD">
        <w:rPr>
          <w:rFonts w:asciiTheme="majorBidi" w:hAnsiTheme="majorBidi" w:cstheme="majorBidi"/>
        </w:rPr>
        <w:t xml:space="preserve">Solo: Ziyad </w:t>
      </w:r>
      <w:proofErr w:type="spellStart"/>
      <w:r w:rsidRPr="001F6EDD">
        <w:rPr>
          <w:rFonts w:asciiTheme="majorBidi" w:hAnsiTheme="majorBidi" w:cstheme="majorBidi"/>
        </w:rPr>
        <w:t>Visi</w:t>
      </w:r>
      <w:proofErr w:type="spellEnd"/>
      <w:r>
        <w:rPr>
          <w:rFonts w:asciiTheme="majorBidi" w:hAnsiTheme="majorBidi" w:cstheme="majorBidi"/>
        </w:rPr>
        <w:t xml:space="preserve"> Media, 2009, </w:t>
      </w:r>
      <w:proofErr w:type="spellStart"/>
      <w:r>
        <w:rPr>
          <w:rFonts w:asciiTheme="majorBidi" w:hAnsiTheme="majorBidi" w:cstheme="majorBidi"/>
        </w:rPr>
        <w:t>hlm</w:t>
      </w:r>
      <w:proofErr w:type="spellEnd"/>
      <w:r>
        <w:rPr>
          <w:rFonts w:asciiTheme="majorBidi" w:hAnsiTheme="majorBidi" w:cstheme="majorBidi"/>
        </w:rPr>
        <w:t>. 10</w:t>
      </w:r>
    </w:p>
  </w:footnote>
  <w:footnote w:id="29">
    <w:p w14:paraId="60878845" w14:textId="77777777" w:rsidR="006A7F5A" w:rsidRDefault="006A7F5A" w:rsidP="006A7F5A">
      <w:pPr>
        <w:pStyle w:val="FootnoteText"/>
        <w:ind w:firstLine="720"/>
        <w:jc w:val="both"/>
      </w:pPr>
      <w:r>
        <w:rPr>
          <w:rStyle w:val="FootnoteReference"/>
        </w:rPr>
        <w:footnoteRef/>
      </w:r>
      <w:r>
        <w:rPr>
          <w:rFonts w:asciiTheme="majorBidi" w:hAnsiTheme="majorBidi" w:cstheme="majorBidi"/>
        </w:rPr>
        <w:t xml:space="preserve"> </w:t>
      </w:r>
      <w:r w:rsidRPr="00676D67">
        <w:rPr>
          <w:rFonts w:asciiTheme="majorBidi" w:hAnsiTheme="majorBidi" w:cstheme="majorBidi"/>
        </w:rPr>
        <w:t xml:space="preserve">Ibid., </w:t>
      </w:r>
      <w:proofErr w:type="spellStart"/>
      <w:r w:rsidRPr="00676D67">
        <w:rPr>
          <w:rFonts w:asciiTheme="majorBidi" w:hAnsiTheme="majorBidi" w:cstheme="majorBidi"/>
        </w:rPr>
        <w:t>hlm</w:t>
      </w:r>
      <w:proofErr w:type="spellEnd"/>
      <w:r w:rsidRPr="00676D67">
        <w:rPr>
          <w:rFonts w:asciiTheme="majorBidi" w:hAnsiTheme="majorBidi" w:cstheme="majorBidi"/>
        </w:rPr>
        <w:t>. 13</w:t>
      </w:r>
      <w:r>
        <w:t xml:space="preserve"> </w:t>
      </w:r>
    </w:p>
  </w:footnote>
  <w:footnote w:id="30">
    <w:p w14:paraId="4A83A20C" w14:textId="77777777" w:rsidR="006A7F5A" w:rsidRPr="000D2B4F" w:rsidRDefault="006A7F5A" w:rsidP="006A7F5A">
      <w:pPr>
        <w:pStyle w:val="FootnoteText"/>
        <w:ind w:firstLine="720"/>
        <w:jc w:val="both"/>
        <w:rPr>
          <w:rFonts w:asciiTheme="majorBidi" w:hAnsiTheme="majorBidi" w:cstheme="majorBidi"/>
        </w:rPr>
      </w:pPr>
      <w:r w:rsidRPr="000D2B4F">
        <w:rPr>
          <w:rStyle w:val="FootnoteReference"/>
          <w:rFonts w:asciiTheme="majorBidi" w:hAnsiTheme="majorBidi" w:cstheme="majorBidi"/>
        </w:rPr>
        <w:footnoteRef/>
      </w:r>
      <w:r w:rsidRPr="000D2B4F">
        <w:rPr>
          <w:rFonts w:asciiTheme="majorBidi" w:hAnsiTheme="majorBidi" w:cstheme="majorBidi"/>
        </w:rPr>
        <w:t xml:space="preserve"> </w:t>
      </w:r>
      <w:proofErr w:type="spellStart"/>
      <w:r w:rsidRPr="000D2B4F">
        <w:rPr>
          <w:rFonts w:asciiTheme="majorBidi" w:hAnsiTheme="majorBidi" w:cstheme="majorBidi"/>
        </w:rPr>
        <w:t>Suryo</w:t>
      </w:r>
      <w:proofErr w:type="spellEnd"/>
      <w:r w:rsidRPr="000D2B4F">
        <w:rPr>
          <w:rFonts w:asciiTheme="majorBidi" w:hAnsiTheme="majorBidi" w:cstheme="majorBidi"/>
        </w:rPr>
        <w:t xml:space="preserve"> Subroto, </w:t>
      </w:r>
      <w:r w:rsidRPr="000D2B4F">
        <w:rPr>
          <w:rFonts w:asciiTheme="majorBidi" w:hAnsiTheme="majorBidi" w:cstheme="majorBidi"/>
          <w:i/>
          <w:iCs/>
        </w:rPr>
        <w:t xml:space="preserve">Proses </w:t>
      </w:r>
      <w:proofErr w:type="spellStart"/>
      <w:r w:rsidRPr="000D2B4F">
        <w:rPr>
          <w:rFonts w:asciiTheme="majorBidi" w:hAnsiTheme="majorBidi" w:cstheme="majorBidi"/>
          <w:i/>
          <w:iCs/>
        </w:rPr>
        <w:t>Belajar</w:t>
      </w:r>
      <w:proofErr w:type="spellEnd"/>
      <w:r w:rsidRPr="000D2B4F">
        <w:rPr>
          <w:rFonts w:asciiTheme="majorBidi" w:hAnsiTheme="majorBidi" w:cstheme="majorBidi"/>
          <w:i/>
          <w:iCs/>
        </w:rPr>
        <w:t xml:space="preserve"> </w:t>
      </w:r>
      <w:proofErr w:type="spellStart"/>
      <w:r w:rsidRPr="000D2B4F">
        <w:rPr>
          <w:rFonts w:asciiTheme="majorBidi" w:hAnsiTheme="majorBidi" w:cstheme="majorBidi"/>
          <w:i/>
          <w:iCs/>
        </w:rPr>
        <w:t>Mengajar</w:t>
      </w:r>
      <w:proofErr w:type="spellEnd"/>
      <w:r w:rsidRPr="000D2B4F">
        <w:rPr>
          <w:rFonts w:asciiTheme="majorBidi" w:hAnsiTheme="majorBidi" w:cstheme="majorBidi"/>
          <w:i/>
          <w:iCs/>
        </w:rPr>
        <w:t xml:space="preserve"> </w:t>
      </w:r>
      <w:proofErr w:type="spellStart"/>
      <w:r w:rsidRPr="000D2B4F">
        <w:rPr>
          <w:rFonts w:asciiTheme="majorBidi" w:hAnsiTheme="majorBidi" w:cstheme="majorBidi"/>
          <w:i/>
          <w:iCs/>
        </w:rPr>
        <w:t>disekolah</w:t>
      </w:r>
      <w:proofErr w:type="spellEnd"/>
      <w:r w:rsidRPr="000D2B4F">
        <w:rPr>
          <w:rFonts w:asciiTheme="majorBidi" w:hAnsiTheme="majorBidi" w:cstheme="majorBidi"/>
        </w:rPr>
        <w:t xml:space="preserve">, Jakarta: </w:t>
      </w:r>
      <w:proofErr w:type="spellStart"/>
      <w:r w:rsidRPr="000D2B4F">
        <w:rPr>
          <w:rFonts w:asciiTheme="majorBidi" w:hAnsiTheme="majorBidi" w:cstheme="majorBidi"/>
        </w:rPr>
        <w:t>Rineka</w:t>
      </w:r>
      <w:proofErr w:type="spellEnd"/>
      <w:r w:rsidRPr="000D2B4F">
        <w:rPr>
          <w:rFonts w:asciiTheme="majorBidi" w:hAnsiTheme="majorBidi" w:cstheme="majorBidi"/>
        </w:rPr>
        <w:t xml:space="preserve"> </w:t>
      </w:r>
      <w:proofErr w:type="spellStart"/>
      <w:r w:rsidRPr="000D2B4F">
        <w:rPr>
          <w:rFonts w:asciiTheme="majorBidi" w:hAnsiTheme="majorBidi" w:cstheme="majorBidi"/>
        </w:rPr>
        <w:t>Cipta</w:t>
      </w:r>
      <w:proofErr w:type="spellEnd"/>
      <w:r w:rsidRPr="000D2B4F">
        <w:rPr>
          <w:rFonts w:asciiTheme="majorBidi" w:hAnsiTheme="majorBidi" w:cstheme="majorBidi"/>
        </w:rPr>
        <w:t xml:space="preserve">, 2002, </w:t>
      </w:r>
      <w:proofErr w:type="spellStart"/>
      <w:r w:rsidRPr="000D2B4F">
        <w:rPr>
          <w:rFonts w:asciiTheme="majorBidi" w:hAnsiTheme="majorBidi" w:cstheme="majorBidi"/>
        </w:rPr>
        <w:t>hlm</w:t>
      </w:r>
      <w:proofErr w:type="spellEnd"/>
      <w:r w:rsidRPr="000D2B4F">
        <w:rPr>
          <w:rFonts w:asciiTheme="majorBidi" w:hAnsiTheme="majorBidi" w:cstheme="majorBidi"/>
        </w:rPr>
        <w:t>. 149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408B3"/>
    <w:multiLevelType w:val="hybridMultilevel"/>
    <w:tmpl w:val="9140ABE0"/>
    <w:lvl w:ilvl="0" w:tplc="53FC4DA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5B4E2B"/>
    <w:multiLevelType w:val="hybridMultilevel"/>
    <w:tmpl w:val="9732E36A"/>
    <w:lvl w:ilvl="0" w:tplc="04090015">
      <w:start w:val="1"/>
      <w:numFmt w:val="upperLetter"/>
      <w:lvlText w:val="%1."/>
      <w:lvlJc w:val="left"/>
      <w:pPr>
        <w:ind w:left="1023" w:hanging="360"/>
      </w:pPr>
    </w:lvl>
    <w:lvl w:ilvl="1" w:tplc="04090019" w:tentative="1">
      <w:start w:val="1"/>
      <w:numFmt w:val="lowerLetter"/>
      <w:lvlText w:val="%2."/>
      <w:lvlJc w:val="left"/>
      <w:pPr>
        <w:ind w:left="1743" w:hanging="360"/>
      </w:pPr>
    </w:lvl>
    <w:lvl w:ilvl="2" w:tplc="0409001B" w:tentative="1">
      <w:start w:val="1"/>
      <w:numFmt w:val="lowerRoman"/>
      <w:lvlText w:val="%3."/>
      <w:lvlJc w:val="right"/>
      <w:pPr>
        <w:ind w:left="2463" w:hanging="180"/>
      </w:pPr>
    </w:lvl>
    <w:lvl w:ilvl="3" w:tplc="0409000F" w:tentative="1">
      <w:start w:val="1"/>
      <w:numFmt w:val="decimal"/>
      <w:lvlText w:val="%4."/>
      <w:lvlJc w:val="left"/>
      <w:pPr>
        <w:ind w:left="3183" w:hanging="360"/>
      </w:pPr>
    </w:lvl>
    <w:lvl w:ilvl="4" w:tplc="04090019" w:tentative="1">
      <w:start w:val="1"/>
      <w:numFmt w:val="lowerLetter"/>
      <w:lvlText w:val="%5."/>
      <w:lvlJc w:val="left"/>
      <w:pPr>
        <w:ind w:left="3903" w:hanging="360"/>
      </w:pPr>
    </w:lvl>
    <w:lvl w:ilvl="5" w:tplc="0409001B" w:tentative="1">
      <w:start w:val="1"/>
      <w:numFmt w:val="lowerRoman"/>
      <w:lvlText w:val="%6."/>
      <w:lvlJc w:val="right"/>
      <w:pPr>
        <w:ind w:left="4623" w:hanging="180"/>
      </w:pPr>
    </w:lvl>
    <w:lvl w:ilvl="6" w:tplc="0409000F" w:tentative="1">
      <w:start w:val="1"/>
      <w:numFmt w:val="decimal"/>
      <w:lvlText w:val="%7."/>
      <w:lvlJc w:val="left"/>
      <w:pPr>
        <w:ind w:left="5343" w:hanging="360"/>
      </w:pPr>
    </w:lvl>
    <w:lvl w:ilvl="7" w:tplc="04090019" w:tentative="1">
      <w:start w:val="1"/>
      <w:numFmt w:val="lowerLetter"/>
      <w:lvlText w:val="%8."/>
      <w:lvlJc w:val="left"/>
      <w:pPr>
        <w:ind w:left="6063" w:hanging="360"/>
      </w:pPr>
    </w:lvl>
    <w:lvl w:ilvl="8" w:tplc="0409001B" w:tentative="1">
      <w:start w:val="1"/>
      <w:numFmt w:val="lowerRoman"/>
      <w:lvlText w:val="%9."/>
      <w:lvlJc w:val="right"/>
      <w:pPr>
        <w:ind w:left="6783" w:hanging="180"/>
      </w:pPr>
    </w:lvl>
  </w:abstractNum>
  <w:abstractNum w:abstractNumId="2" w15:restartNumberingAfterBreak="0">
    <w:nsid w:val="17F67C0C"/>
    <w:multiLevelType w:val="hybridMultilevel"/>
    <w:tmpl w:val="058293A4"/>
    <w:lvl w:ilvl="0" w:tplc="449434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3274D31"/>
    <w:multiLevelType w:val="hybridMultilevel"/>
    <w:tmpl w:val="27F898DA"/>
    <w:lvl w:ilvl="0" w:tplc="04090011">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4" w15:restartNumberingAfterBreak="0">
    <w:nsid w:val="2FF87E77"/>
    <w:multiLevelType w:val="hybridMultilevel"/>
    <w:tmpl w:val="315056CC"/>
    <w:lvl w:ilvl="0" w:tplc="0409000F">
      <w:start w:val="1"/>
      <w:numFmt w:val="decimal"/>
      <w:lvlText w:val="%1."/>
      <w:lvlJc w:val="lef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5" w15:restartNumberingAfterBreak="0">
    <w:nsid w:val="30C11E58"/>
    <w:multiLevelType w:val="hybridMultilevel"/>
    <w:tmpl w:val="9E8E44FE"/>
    <w:lvl w:ilvl="0" w:tplc="0409000F">
      <w:start w:val="1"/>
      <w:numFmt w:val="decimal"/>
      <w:lvlText w:val="%1."/>
      <w:lvlJc w:val="lef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6" w15:restartNumberingAfterBreak="0">
    <w:nsid w:val="32CB5D1B"/>
    <w:multiLevelType w:val="hybridMultilevel"/>
    <w:tmpl w:val="893E73AC"/>
    <w:lvl w:ilvl="0" w:tplc="0409000F">
      <w:start w:val="1"/>
      <w:numFmt w:val="decimal"/>
      <w:lvlText w:val="%1."/>
      <w:lvlJc w:val="lef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7" w15:restartNumberingAfterBreak="0">
    <w:nsid w:val="3C622E7E"/>
    <w:multiLevelType w:val="hybridMultilevel"/>
    <w:tmpl w:val="FB7C642E"/>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C9F32DF"/>
    <w:multiLevelType w:val="hybridMultilevel"/>
    <w:tmpl w:val="0270D212"/>
    <w:lvl w:ilvl="0" w:tplc="04090019">
      <w:start w:val="1"/>
      <w:numFmt w:val="lowerLetter"/>
      <w:lvlText w:val="%1."/>
      <w:lvlJc w:val="left"/>
      <w:pPr>
        <w:ind w:left="1501" w:hanging="360"/>
      </w:pPr>
    </w:lvl>
    <w:lvl w:ilvl="1" w:tplc="04090019" w:tentative="1">
      <w:start w:val="1"/>
      <w:numFmt w:val="lowerLetter"/>
      <w:lvlText w:val="%2."/>
      <w:lvlJc w:val="left"/>
      <w:pPr>
        <w:ind w:left="2221" w:hanging="360"/>
      </w:pPr>
    </w:lvl>
    <w:lvl w:ilvl="2" w:tplc="0409001B" w:tentative="1">
      <w:start w:val="1"/>
      <w:numFmt w:val="lowerRoman"/>
      <w:lvlText w:val="%3."/>
      <w:lvlJc w:val="right"/>
      <w:pPr>
        <w:ind w:left="2941" w:hanging="180"/>
      </w:pPr>
    </w:lvl>
    <w:lvl w:ilvl="3" w:tplc="0409000F" w:tentative="1">
      <w:start w:val="1"/>
      <w:numFmt w:val="decimal"/>
      <w:lvlText w:val="%4."/>
      <w:lvlJc w:val="left"/>
      <w:pPr>
        <w:ind w:left="3661" w:hanging="360"/>
      </w:pPr>
    </w:lvl>
    <w:lvl w:ilvl="4" w:tplc="04090019" w:tentative="1">
      <w:start w:val="1"/>
      <w:numFmt w:val="lowerLetter"/>
      <w:lvlText w:val="%5."/>
      <w:lvlJc w:val="left"/>
      <w:pPr>
        <w:ind w:left="4381" w:hanging="360"/>
      </w:pPr>
    </w:lvl>
    <w:lvl w:ilvl="5" w:tplc="0409001B" w:tentative="1">
      <w:start w:val="1"/>
      <w:numFmt w:val="lowerRoman"/>
      <w:lvlText w:val="%6."/>
      <w:lvlJc w:val="right"/>
      <w:pPr>
        <w:ind w:left="5101" w:hanging="180"/>
      </w:pPr>
    </w:lvl>
    <w:lvl w:ilvl="6" w:tplc="0409000F" w:tentative="1">
      <w:start w:val="1"/>
      <w:numFmt w:val="decimal"/>
      <w:lvlText w:val="%7."/>
      <w:lvlJc w:val="left"/>
      <w:pPr>
        <w:ind w:left="5821" w:hanging="360"/>
      </w:pPr>
    </w:lvl>
    <w:lvl w:ilvl="7" w:tplc="04090019" w:tentative="1">
      <w:start w:val="1"/>
      <w:numFmt w:val="lowerLetter"/>
      <w:lvlText w:val="%8."/>
      <w:lvlJc w:val="left"/>
      <w:pPr>
        <w:ind w:left="6541" w:hanging="360"/>
      </w:pPr>
    </w:lvl>
    <w:lvl w:ilvl="8" w:tplc="0409001B" w:tentative="1">
      <w:start w:val="1"/>
      <w:numFmt w:val="lowerRoman"/>
      <w:lvlText w:val="%9."/>
      <w:lvlJc w:val="right"/>
      <w:pPr>
        <w:ind w:left="7261" w:hanging="180"/>
      </w:pPr>
    </w:lvl>
  </w:abstractNum>
  <w:abstractNum w:abstractNumId="9" w15:restartNumberingAfterBreak="0">
    <w:nsid w:val="52850407"/>
    <w:multiLevelType w:val="hybridMultilevel"/>
    <w:tmpl w:val="FF064380"/>
    <w:lvl w:ilvl="0" w:tplc="AAF61474">
      <w:start w:val="1"/>
      <w:numFmt w:val="decimal"/>
      <w:lvlText w:val="%1."/>
      <w:lvlJc w:val="left"/>
      <w:pPr>
        <w:ind w:left="949" w:hanging="360"/>
      </w:pPr>
      <w:rPr>
        <w:rFonts w:hint="default"/>
      </w:rPr>
    </w:lvl>
    <w:lvl w:ilvl="1" w:tplc="04090019" w:tentative="1">
      <w:start w:val="1"/>
      <w:numFmt w:val="lowerLetter"/>
      <w:lvlText w:val="%2."/>
      <w:lvlJc w:val="left"/>
      <w:pPr>
        <w:ind w:left="1669" w:hanging="360"/>
      </w:pPr>
    </w:lvl>
    <w:lvl w:ilvl="2" w:tplc="0409001B" w:tentative="1">
      <w:start w:val="1"/>
      <w:numFmt w:val="lowerRoman"/>
      <w:lvlText w:val="%3."/>
      <w:lvlJc w:val="right"/>
      <w:pPr>
        <w:ind w:left="2389" w:hanging="180"/>
      </w:pPr>
    </w:lvl>
    <w:lvl w:ilvl="3" w:tplc="0409000F" w:tentative="1">
      <w:start w:val="1"/>
      <w:numFmt w:val="decimal"/>
      <w:lvlText w:val="%4."/>
      <w:lvlJc w:val="left"/>
      <w:pPr>
        <w:ind w:left="3109" w:hanging="360"/>
      </w:pPr>
    </w:lvl>
    <w:lvl w:ilvl="4" w:tplc="04090019" w:tentative="1">
      <w:start w:val="1"/>
      <w:numFmt w:val="lowerLetter"/>
      <w:lvlText w:val="%5."/>
      <w:lvlJc w:val="left"/>
      <w:pPr>
        <w:ind w:left="3829" w:hanging="360"/>
      </w:pPr>
    </w:lvl>
    <w:lvl w:ilvl="5" w:tplc="0409001B" w:tentative="1">
      <w:start w:val="1"/>
      <w:numFmt w:val="lowerRoman"/>
      <w:lvlText w:val="%6."/>
      <w:lvlJc w:val="right"/>
      <w:pPr>
        <w:ind w:left="4549" w:hanging="180"/>
      </w:pPr>
    </w:lvl>
    <w:lvl w:ilvl="6" w:tplc="0409000F" w:tentative="1">
      <w:start w:val="1"/>
      <w:numFmt w:val="decimal"/>
      <w:lvlText w:val="%7."/>
      <w:lvlJc w:val="left"/>
      <w:pPr>
        <w:ind w:left="5269" w:hanging="360"/>
      </w:pPr>
    </w:lvl>
    <w:lvl w:ilvl="7" w:tplc="04090019" w:tentative="1">
      <w:start w:val="1"/>
      <w:numFmt w:val="lowerLetter"/>
      <w:lvlText w:val="%8."/>
      <w:lvlJc w:val="left"/>
      <w:pPr>
        <w:ind w:left="5989" w:hanging="360"/>
      </w:pPr>
    </w:lvl>
    <w:lvl w:ilvl="8" w:tplc="0409001B" w:tentative="1">
      <w:start w:val="1"/>
      <w:numFmt w:val="lowerRoman"/>
      <w:lvlText w:val="%9."/>
      <w:lvlJc w:val="right"/>
      <w:pPr>
        <w:ind w:left="6709" w:hanging="180"/>
      </w:pPr>
    </w:lvl>
  </w:abstractNum>
  <w:abstractNum w:abstractNumId="10" w15:restartNumberingAfterBreak="0">
    <w:nsid w:val="58DB0E04"/>
    <w:multiLevelType w:val="hybridMultilevel"/>
    <w:tmpl w:val="CC2C62A4"/>
    <w:lvl w:ilvl="0" w:tplc="53FC4DA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5036A8"/>
    <w:multiLevelType w:val="hybridMultilevel"/>
    <w:tmpl w:val="69B6EA3A"/>
    <w:lvl w:ilvl="0" w:tplc="F0441F4E">
      <w:start w:val="1"/>
      <w:numFmt w:val="decimal"/>
      <w:lvlText w:val="%1."/>
      <w:lvlJc w:val="left"/>
      <w:pPr>
        <w:ind w:left="644" w:hanging="360"/>
      </w:pPr>
      <w:rPr>
        <w:rFonts w:asciiTheme="minorHAnsi" w:hAnsiTheme="minorHAnsi" w:cstheme="minorBidi" w:hint="default"/>
        <w:b w:val="0"/>
        <w:color w:val="auto"/>
        <w:sz w:val="22"/>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7A6F3412"/>
    <w:multiLevelType w:val="hybridMultilevel"/>
    <w:tmpl w:val="9A648D9C"/>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num w:numId="1" w16cid:durableId="536240744">
    <w:abstractNumId w:val="11"/>
  </w:num>
  <w:num w:numId="2" w16cid:durableId="1721978131">
    <w:abstractNumId w:val="9"/>
  </w:num>
  <w:num w:numId="3" w16cid:durableId="2052804799">
    <w:abstractNumId w:val="12"/>
  </w:num>
  <w:num w:numId="4" w16cid:durableId="439297822">
    <w:abstractNumId w:val="5"/>
  </w:num>
  <w:num w:numId="5" w16cid:durableId="1770007862">
    <w:abstractNumId w:val="2"/>
  </w:num>
  <w:num w:numId="6" w16cid:durableId="1309358427">
    <w:abstractNumId w:val="7"/>
  </w:num>
  <w:num w:numId="7" w16cid:durableId="357245721">
    <w:abstractNumId w:val="4"/>
  </w:num>
  <w:num w:numId="8" w16cid:durableId="681933088">
    <w:abstractNumId w:val="1"/>
  </w:num>
  <w:num w:numId="9" w16cid:durableId="1339389059">
    <w:abstractNumId w:val="8"/>
  </w:num>
  <w:num w:numId="10" w16cid:durableId="1899121302">
    <w:abstractNumId w:val="3"/>
  </w:num>
  <w:num w:numId="11" w16cid:durableId="2000423259">
    <w:abstractNumId w:val="6"/>
  </w:num>
  <w:num w:numId="12" w16cid:durableId="478306583">
    <w:abstractNumId w:val="10"/>
  </w:num>
  <w:num w:numId="13" w16cid:durableId="15645653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2CE"/>
    <w:rsid w:val="002368A9"/>
    <w:rsid w:val="00275742"/>
    <w:rsid w:val="002A22CE"/>
    <w:rsid w:val="0046549E"/>
    <w:rsid w:val="004F40E4"/>
    <w:rsid w:val="005E2E25"/>
    <w:rsid w:val="006A7F5A"/>
    <w:rsid w:val="008C0827"/>
    <w:rsid w:val="00AF1F9B"/>
    <w:rsid w:val="00C970CA"/>
    <w:rsid w:val="00CD6324"/>
    <w:rsid w:val="00DF356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AB0DF"/>
  <w15:chartTrackingRefBased/>
  <w15:docId w15:val="{A0B10D2F-44D8-4894-93B8-69291FF78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22C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75742"/>
    <w:pPr>
      <w:spacing w:after="0" w:line="240" w:lineRule="auto"/>
    </w:pPr>
    <w:rPr>
      <w:sz w:val="20"/>
      <w:szCs w:val="20"/>
    </w:rPr>
  </w:style>
  <w:style w:type="character" w:customStyle="1" w:styleId="FootnoteTextChar">
    <w:name w:val="Footnote Text Char"/>
    <w:basedOn w:val="DefaultParagraphFont"/>
    <w:link w:val="FootnoteText"/>
    <w:uiPriority w:val="99"/>
    <w:rsid w:val="00275742"/>
    <w:rPr>
      <w:sz w:val="20"/>
      <w:szCs w:val="20"/>
    </w:rPr>
  </w:style>
  <w:style w:type="character" w:styleId="FootnoteReference">
    <w:name w:val="footnote reference"/>
    <w:basedOn w:val="DefaultParagraphFont"/>
    <w:uiPriority w:val="99"/>
    <w:semiHidden/>
    <w:unhideWhenUsed/>
    <w:rsid w:val="00275742"/>
    <w:rPr>
      <w:vertAlign w:val="superscript"/>
    </w:rPr>
  </w:style>
  <w:style w:type="paragraph" w:styleId="ListParagraph">
    <w:name w:val="List Paragraph"/>
    <w:basedOn w:val="Normal"/>
    <w:uiPriority w:val="34"/>
    <w:qFormat/>
    <w:rsid w:val="00275742"/>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23</Pages>
  <Words>5537</Words>
  <Characters>31565</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munanaalqudsiyah</dc:creator>
  <cp:keywords/>
  <dc:description/>
  <cp:lastModifiedBy>Siti Maesaroh</cp:lastModifiedBy>
  <cp:revision>4</cp:revision>
  <dcterms:created xsi:type="dcterms:W3CDTF">2022-11-09T23:57:00Z</dcterms:created>
  <dcterms:modified xsi:type="dcterms:W3CDTF">2022-11-26T09:41:00Z</dcterms:modified>
</cp:coreProperties>
</file>