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8CD8" w14:textId="5579D04D" w:rsidR="0015433A" w:rsidRPr="007C075E" w:rsidRDefault="007C075E" w:rsidP="00A936AA">
      <w:pPr>
        <w:spacing w:before="0" w:line="240" w:lineRule="auto"/>
        <w:ind w:firstLine="0"/>
        <w:jc w:val="center"/>
        <w:outlineLvl w:val="0"/>
        <w:rPr>
          <w:b/>
          <w:iCs/>
          <w:noProof/>
          <w:szCs w:val="22"/>
        </w:rPr>
      </w:pPr>
      <w:r>
        <w:rPr>
          <w:b/>
          <w:iCs/>
          <w:noProof/>
          <w:szCs w:val="22"/>
        </w:rPr>
        <w:t xml:space="preserve">PENGEMBANGAN </w:t>
      </w:r>
      <w:r>
        <w:rPr>
          <w:b/>
          <w:i/>
          <w:noProof/>
          <w:szCs w:val="22"/>
        </w:rPr>
        <w:t xml:space="preserve">LEARNING MANAGEMENT </w:t>
      </w:r>
      <w:r w:rsidRPr="007C075E">
        <w:rPr>
          <w:b/>
          <w:i/>
          <w:noProof/>
          <w:szCs w:val="22"/>
        </w:rPr>
        <w:t>SYSTE</w:t>
      </w:r>
      <w:r>
        <w:rPr>
          <w:b/>
          <w:i/>
          <w:noProof/>
          <w:szCs w:val="22"/>
        </w:rPr>
        <w:t xml:space="preserve">M </w:t>
      </w:r>
      <w:r>
        <w:rPr>
          <w:b/>
          <w:iCs/>
          <w:noProof/>
          <w:szCs w:val="22"/>
        </w:rPr>
        <w:t xml:space="preserve">DENGAN MEMANFAATKAN </w:t>
      </w:r>
      <w:r w:rsidRPr="00CC4738">
        <w:rPr>
          <w:b/>
          <w:i/>
          <w:noProof/>
          <w:szCs w:val="22"/>
        </w:rPr>
        <w:t>MACHINE LEARNING</w:t>
      </w:r>
      <w:r>
        <w:rPr>
          <w:b/>
          <w:iCs/>
          <w:noProof/>
          <w:szCs w:val="22"/>
        </w:rPr>
        <w:t xml:space="preserve"> UNTUK MENINGKATKAN KINERJA SISTEM</w:t>
      </w:r>
    </w:p>
    <w:p w14:paraId="654C2085" w14:textId="49B483EA" w:rsidR="00EB0858" w:rsidRPr="00DE3675" w:rsidRDefault="00EB0858" w:rsidP="00A936AA">
      <w:pPr>
        <w:spacing w:before="0" w:line="240" w:lineRule="auto"/>
        <w:ind w:firstLine="0"/>
        <w:jc w:val="left"/>
        <w:rPr>
          <w:noProof/>
          <w:color w:val="4F81BD"/>
          <w:szCs w:val="22"/>
          <w:lang w:val="id-ID"/>
        </w:rPr>
      </w:pPr>
    </w:p>
    <w:p w14:paraId="34887771" w14:textId="639064DE" w:rsidR="0015433A" w:rsidRPr="00DE3675" w:rsidRDefault="006A173A" w:rsidP="00A936AA">
      <w:pPr>
        <w:spacing w:before="0" w:line="240" w:lineRule="auto"/>
        <w:ind w:firstLine="0"/>
        <w:jc w:val="center"/>
        <w:outlineLvl w:val="0"/>
        <w:rPr>
          <w:b/>
          <w:noProof/>
          <w:szCs w:val="22"/>
          <w:lang w:val="id-ID"/>
        </w:rPr>
      </w:pPr>
      <w:r>
        <w:rPr>
          <w:b/>
          <w:noProof/>
          <w:szCs w:val="22"/>
        </w:rPr>
        <w:t>Mochamad Sidqon</w:t>
      </w:r>
      <w:r w:rsidRPr="00DE3675">
        <w:rPr>
          <w:noProof/>
          <w:szCs w:val="22"/>
          <w:vertAlign w:val="superscript"/>
          <w:lang w:val="id-ID"/>
        </w:rPr>
        <w:t xml:space="preserve"> </w:t>
      </w:r>
      <w:r w:rsidR="005828CC" w:rsidRPr="00DE3675">
        <w:rPr>
          <w:noProof/>
          <w:szCs w:val="22"/>
          <w:vertAlign w:val="superscript"/>
          <w:lang w:val="id-ID"/>
        </w:rPr>
        <w:t>1</w:t>
      </w:r>
      <w:r w:rsidR="0015433A" w:rsidRPr="00DE3675">
        <w:rPr>
          <w:b/>
          <w:noProof/>
          <w:szCs w:val="22"/>
          <w:lang w:val="id-ID"/>
        </w:rPr>
        <w:t xml:space="preserve">, </w:t>
      </w:r>
      <w:r>
        <w:rPr>
          <w:b/>
          <w:noProof/>
          <w:szCs w:val="22"/>
        </w:rPr>
        <w:t>Agus Hermanto</w:t>
      </w:r>
      <w:r w:rsidR="0013218A">
        <w:rPr>
          <w:noProof/>
          <w:szCs w:val="22"/>
          <w:vertAlign w:val="superscript"/>
        </w:rPr>
        <w:t>2</w:t>
      </w:r>
      <w:r>
        <w:rPr>
          <w:noProof/>
          <w:szCs w:val="22"/>
          <w:vertAlign w:val="superscript"/>
        </w:rPr>
        <w:t>*</w:t>
      </w:r>
      <w:r w:rsidR="0015433A" w:rsidRPr="00DE3675">
        <w:rPr>
          <w:b/>
          <w:noProof/>
          <w:szCs w:val="22"/>
          <w:lang w:val="id-ID"/>
        </w:rPr>
        <w:t xml:space="preserve"> </w:t>
      </w:r>
      <w:r w:rsidR="00532F91">
        <w:rPr>
          <w:b/>
          <w:noProof/>
          <w:szCs w:val="22"/>
        </w:rPr>
        <w:t xml:space="preserve">dan </w:t>
      </w:r>
      <w:r w:rsidR="00EC5629">
        <w:rPr>
          <w:b/>
          <w:noProof/>
          <w:szCs w:val="22"/>
        </w:rPr>
        <w:t>Aditya Nanda Utama</w:t>
      </w:r>
      <w:r w:rsidR="00EC5629">
        <w:rPr>
          <w:b/>
          <w:noProof/>
          <w:szCs w:val="22"/>
          <w:vertAlign w:val="superscript"/>
        </w:rPr>
        <w:t>3</w:t>
      </w:r>
    </w:p>
    <w:p w14:paraId="725AFDD1" w14:textId="5BEBBE5B" w:rsidR="0015433A" w:rsidRPr="00EC5629" w:rsidRDefault="005828CC" w:rsidP="00A936AA">
      <w:pPr>
        <w:spacing w:before="0" w:line="240" w:lineRule="auto"/>
        <w:ind w:firstLine="0"/>
        <w:jc w:val="center"/>
        <w:rPr>
          <w:noProof/>
          <w:szCs w:val="22"/>
        </w:rPr>
      </w:pPr>
      <w:r w:rsidRPr="00DE3675">
        <w:rPr>
          <w:noProof/>
          <w:szCs w:val="22"/>
          <w:vertAlign w:val="superscript"/>
          <w:lang w:val="id-ID"/>
        </w:rPr>
        <w:t>1</w:t>
      </w:r>
      <w:r w:rsidR="00EC5629">
        <w:rPr>
          <w:noProof/>
          <w:szCs w:val="22"/>
          <w:vertAlign w:val="superscript"/>
        </w:rPr>
        <w:t>,2</w:t>
      </w:r>
      <w:r w:rsidRPr="00DE3675">
        <w:rPr>
          <w:noProof/>
          <w:szCs w:val="22"/>
          <w:vertAlign w:val="superscript"/>
          <w:lang w:val="id-ID"/>
        </w:rPr>
        <w:t xml:space="preserve"> </w:t>
      </w:r>
      <w:r w:rsidRPr="00DE3675">
        <w:rPr>
          <w:noProof/>
          <w:szCs w:val="22"/>
          <w:lang w:val="id-ID"/>
        </w:rPr>
        <w:t xml:space="preserve">Jurusan Teknik </w:t>
      </w:r>
      <w:r w:rsidR="00532F91">
        <w:rPr>
          <w:noProof/>
          <w:szCs w:val="22"/>
        </w:rPr>
        <w:t>Informatika</w:t>
      </w:r>
      <w:r w:rsidRPr="00DE3675">
        <w:rPr>
          <w:noProof/>
          <w:szCs w:val="22"/>
          <w:lang w:val="id-ID"/>
        </w:rPr>
        <w:t xml:space="preserve">, Fakultas Teknik, Universitas </w:t>
      </w:r>
      <w:r w:rsidR="00EC5629">
        <w:rPr>
          <w:noProof/>
          <w:szCs w:val="22"/>
        </w:rPr>
        <w:t>17 Agustus 1945 Surabaya</w:t>
      </w:r>
    </w:p>
    <w:p w14:paraId="27C83DFA" w14:textId="38127BE8" w:rsidR="005828CC" w:rsidRPr="00DE3675" w:rsidRDefault="0015433A" w:rsidP="00A936AA">
      <w:pPr>
        <w:spacing w:before="0" w:line="240" w:lineRule="auto"/>
        <w:ind w:firstLine="0"/>
        <w:jc w:val="center"/>
        <w:rPr>
          <w:noProof/>
          <w:szCs w:val="22"/>
          <w:lang w:val="id-ID"/>
        </w:rPr>
      </w:pPr>
      <w:r w:rsidRPr="00DE3675">
        <w:rPr>
          <w:noProof/>
          <w:szCs w:val="22"/>
          <w:lang w:val="id-ID"/>
        </w:rPr>
        <w:t xml:space="preserve">Jl. </w:t>
      </w:r>
      <w:r w:rsidR="00EC5629">
        <w:rPr>
          <w:noProof/>
          <w:szCs w:val="22"/>
        </w:rPr>
        <w:t>Semolowaru 45</w:t>
      </w:r>
      <w:r w:rsidR="005828CC" w:rsidRPr="00DE3675">
        <w:rPr>
          <w:noProof/>
          <w:szCs w:val="22"/>
          <w:lang w:val="id-ID"/>
        </w:rPr>
        <w:t xml:space="preserve">, </w:t>
      </w:r>
      <w:r w:rsidR="00EC5629">
        <w:rPr>
          <w:noProof/>
          <w:szCs w:val="22"/>
        </w:rPr>
        <w:t>Surabaya</w:t>
      </w:r>
      <w:r w:rsidR="005828CC" w:rsidRPr="00DE3675">
        <w:rPr>
          <w:noProof/>
          <w:szCs w:val="22"/>
          <w:lang w:val="id-ID"/>
        </w:rPr>
        <w:t xml:space="preserve"> </w:t>
      </w:r>
      <w:r w:rsidR="00EC5629">
        <w:rPr>
          <w:noProof/>
          <w:szCs w:val="22"/>
        </w:rPr>
        <w:t>60118</w:t>
      </w:r>
      <w:r w:rsidR="005828CC" w:rsidRPr="00DE3675">
        <w:rPr>
          <w:noProof/>
          <w:szCs w:val="22"/>
          <w:lang w:val="id-ID"/>
        </w:rPr>
        <w:t>.</w:t>
      </w:r>
    </w:p>
    <w:p w14:paraId="47FE6DD2" w14:textId="1C5ECB16" w:rsidR="005828CC" w:rsidRPr="0013218A" w:rsidRDefault="00EC5629" w:rsidP="00A936AA">
      <w:pPr>
        <w:spacing w:before="0" w:line="240" w:lineRule="auto"/>
        <w:ind w:firstLine="0"/>
        <w:jc w:val="center"/>
        <w:rPr>
          <w:bCs/>
          <w:noProof/>
          <w:szCs w:val="22"/>
        </w:rPr>
      </w:pPr>
      <w:r>
        <w:rPr>
          <w:noProof/>
          <w:szCs w:val="22"/>
          <w:vertAlign w:val="superscript"/>
        </w:rPr>
        <w:t>3</w:t>
      </w:r>
      <w:r w:rsidR="005828CC" w:rsidRPr="00DE3675">
        <w:rPr>
          <w:noProof/>
          <w:szCs w:val="22"/>
          <w:vertAlign w:val="superscript"/>
          <w:lang w:val="id-ID"/>
        </w:rPr>
        <w:t xml:space="preserve"> </w:t>
      </w:r>
      <w:r>
        <w:rPr>
          <w:bCs/>
          <w:noProof/>
          <w:szCs w:val="22"/>
        </w:rPr>
        <w:t>Fit Tech Inova Global</w:t>
      </w:r>
    </w:p>
    <w:p w14:paraId="06C7EE81" w14:textId="16302AD5" w:rsidR="0013218A" w:rsidRPr="00DE3675" w:rsidRDefault="0013218A" w:rsidP="00A936AA">
      <w:pPr>
        <w:spacing w:before="0" w:line="240" w:lineRule="auto"/>
        <w:ind w:firstLine="0"/>
        <w:jc w:val="center"/>
        <w:rPr>
          <w:noProof/>
          <w:szCs w:val="22"/>
          <w:lang w:val="id-ID"/>
        </w:rPr>
      </w:pPr>
      <w:r w:rsidRPr="00DE3675">
        <w:rPr>
          <w:noProof/>
          <w:szCs w:val="22"/>
          <w:lang w:val="id-ID"/>
        </w:rPr>
        <w:t xml:space="preserve">Jl. </w:t>
      </w:r>
      <w:r w:rsidR="00EC5629">
        <w:rPr>
          <w:noProof/>
          <w:szCs w:val="22"/>
        </w:rPr>
        <w:t>Aris Munandar</w:t>
      </w:r>
      <w:r w:rsidR="00A01E1E">
        <w:rPr>
          <w:noProof/>
          <w:szCs w:val="22"/>
        </w:rPr>
        <w:t xml:space="preserve"> </w:t>
      </w:r>
      <w:r w:rsidR="00A01E1E" w:rsidRPr="00A01E1E">
        <w:rPr>
          <w:noProof/>
          <w:szCs w:val="22"/>
        </w:rPr>
        <w:t>II/1073</w:t>
      </w:r>
      <w:r w:rsidRPr="00DE3675">
        <w:rPr>
          <w:noProof/>
          <w:szCs w:val="22"/>
          <w:lang w:val="id-ID"/>
        </w:rPr>
        <w:t xml:space="preserve">, </w:t>
      </w:r>
      <w:r w:rsidR="00A01E1E">
        <w:rPr>
          <w:noProof/>
          <w:szCs w:val="22"/>
        </w:rPr>
        <w:t>Klojen</w:t>
      </w:r>
      <w:r w:rsidRPr="00DE3675">
        <w:rPr>
          <w:noProof/>
          <w:szCs w:val="22"/>
          <w:lang w:val="id-ID"/>
        </w:rPr>
        <w:t xml:space="preserve">, </w:t>
      </w:r>
      <w:r w:rsidR="007C075E">
        <w:rPr>
          <w:noProof/>
          <w:szCs w:val="22"/>
        </w:rPr>
        <w:t>Malang</w:t>
      </w:r>
      <w:r w:rsidRPr="00DE3675">
        <w:rPr>
          <w:noProof/>
          <w:szCs w:val="22"/>
          <w:lang w:val="id-ID"/>
        </w:rPr>
        <w:t xml:space="preserve"> </w:t>
      </w:r>
      <w:r w:rsidR="00A01E1E" w:rsidRPr="00A01E1E">
        <w:rPr>
          <w:noProof/>
          <w:szCs w:val="22"/>
          <w:lang w:val="id-ID"/>
        </w:rPr>
        <w:t>65118</w:t>
      </w:r>
      <w:r w:rsidRPr="00DE3675">
        <w:rPr>
          <w:noProof/>
          <w:szCs w:val="22"/>
          <w:lang w:val="id-ID"/>
        </w:rPr>
        <w:t>.</w:t>
      </w:r>
    </w:p>
    <w:p w14:paraId="3F157CD7" w14:textId="4EED0D0F" w:rsidR="0015433A" w:rsidRPr="00DE3675" w:rsidRDefault="005828CC" w:rsidP="00A936AA">
      <w:pPr>
        <w:spacing w:before="0" w:line="240" w:lineRule="auto"/>
        <w:ind w:firstLine="0"/>
        <w:jc w:val="center"/>
        <w:rPr>
          <w:noProof/>
          <w:sz w:val="20"/>
          <w:lang w:val="id-ID"/>
        </w:rPr>
      </w:pPr>
      <w:r w:rsidRPr="00DE3675">
        <w:rPr>
          <w:noProof/>
          <w:sz w:val="20"/>
          <w:vertAlign w:val="superscript"/>
          <w:lang w:val="id-ID"/>
        </w:rPr>
        <w:t>*</w:t>
      </w:r>
      <w:r w:rsidR="0015433A" w:rsidRPr="00DE3675">
        <w:rPr>
          <w:noProof/>
          <w:sz w:val="20"/>
          <w:lang w:val="id-ID"/>
        </w:rPr>
        <w:t xml:space="preserve">Email: </w:t>
      </w:r>
      <w:r w:rsidR="00EC5629">
        <w:rPr>
          <w:noProof/>
          <w:sz w:val="20"/>
        </w:rPr>
        <w:t>hermanto_if</w:t>
      </w:r>
      <w:r w:rsidRPr="00DE3675">
        <w:rPr>
          <w:noProof/>
          <w:sz w:val="20"/>
          <w:lang w:val="id-ID"/>
        </w:rPr>
        <w:t>@</w:t>
      </w:r>
      <w:r w:rsidR="00EC5629">
        <w:rPr>
          <w:noProof/>
          <w:sz w:val="20"/>
        </w:rPr>
        <w:t>untag-sby</w:t>
      </w:r>
      <w:r w:rsidRPr="00DE3675">
        <w:rPr>
          <w:noProof/>
          <w:sz w:val="20"/>
          <w:lang w:val="id-ID"/>
        </w:rPr>
        <w:t>.ac.id</w:t>
      </w:r>
    </w:p>
    <w:p w14:paraId="366323DD" w14:textId="5A080550" w:rsidR="00537EC0" w:rsidRPr="00DE3675" w:rsidRDefault="00537EC0" w:rsidP="00A936AA">
      <w:pPr>
        <w:spacing w:before="0" w:line="240" w:lineRule="auto"/>
        <w:ind w:firstLine="0"/>
        <w:jc w:val="left"/>
        <w:rPr>
          <w:noProof/>
          <w:color w:val="4F81BD"/>
          <w:szCs w:val="22"/>
          <w:lang w:val="id-ID"/>
        </w:rPr>
      </w:pPr>
    </w:p>
    <w:p w14:paraId="1463B45F" w14:textId="40F9F552" w:rsidR="00EB0858" w:rsidRPr="00DE3675" w:rsidRDefault="00EB0858" w:rsidP="00A936AA">
      <w:pPr>
        <w:spacing w:before="0" w:line="240" w:lineRule="auto"/>
        <w:ind w:left="567" w:right="565" w:firstLine="0"/>
        <w:jc w:val="center"/>
        <w:outlineLvl w:val="0"/>
        <w:rPr>
          <w:b/>
          <w:noProof/>
          <w:sz w:val="20"/>
          <w:lang w:val="id-ID"/>
        </w:rPr>
      </w:pPr>
      <w:r w:rsidRPr="00DE3675">
        <w:rPr>
          <w:b/>
          <w:noProof/>
          <w:sz w:val="20"/>
          <w:lang w:val="id-ID"/>
        </w:rPr>
        <w:t>Abstrak</w:t>
      </w:r>
    </w:p>
    <w:p w14:paraId="500B673E" w14:textId="61687A18" w:rsidR="007A614B" w:rsidRPr="00DE3675" w:rsidRDefault="009A0648" w:rsidP="00A936AA">
      <w:pPr>
        <w:spacing w:before="0" w:line="240" w:lineRule="auto"/>
        <w:ind w:left="567" w:right="571" w:firstLine="0"/>
        <w:rPr>
          <w:i/>
          <w:noProof/>
          <w:sz w:val="20"/>
          <w:lang w:val="id-ID"/>
        </w:rPr>
      </w:pPr>
      <w:r>
        <w:rPr>
          <w:i/>
          <w:noProof/>
          <w:sz w:val="20"/>
        </w:rPr>
        <w:t>Sistem manajemen pembelajaran berbasis elektronik dan multiplatform semakin cepat berkembang dengan adanya pandemi Covid-19. Namun dalam penggunaannya, sistem manajemen pembelajaran ini masih mempunyai kendala berupa evaluasi manual yang harus dilakukan oleh pendidik. Dalam penelitian ini dikembangkan sistem manajemen pembelajaran yang menggunakan machine learning untuk membantu para pendidik mempercepat proses evaluasi belajar peserta didik secara otomatis dengan memanfaatkan metode Cosine Similarity.</w:t>
      </w:r>
      <w:r w:rsidR="00E06ECC">
        <w:rPr>
          <w:i/>
          <w:noProof/>
          <w:sz w:val="20"/>
        </w:rPr>
        <w:t xml:space="preserve"> </w:t>
      </w:r>
      <w:r>
        <w:rPr>
          <w:i/>
          <w:noProof/>
          <w:sz w:val="20"/>
        </w:rPr>
        <w:t xml:space="preserve">Pengujian presisi melibatkan 30 peserta didik dengan hasil yang </w:t>
      </w:r>
      <w:r w:rsidRPr="009E553F">
        <w:rPr>
          <w:i/>
          <w:noProof/>
          <w:sz w:val="20"/>
        </w:rPr>
        <w:t>diperol</w:t>
      </w:r>
      <w:r w:rsidR="00E06ECC" w:rsidRPr="009E553F">
        <w:rPr>
          <w:i/>
          <w:noProof/>
          <w:sz w:val="20"/>
        </w:rPr>
        <w:t>e</w:t>
      </w:r>
      <w:r w:rsidRPr="009E553F">
        <w:rPr>
          <w:i/>
          <w:noProof/>
          <w:sz w:val="20"/>
        </w:rPr>
        <w:t>h</w:t>
      </w:r>
      <w:r w:rsidR="009E553F" w:rsidRPr="009E553F">
        <w:rPr>
          <w:i/>
          <w:noProof/>
          <w:sz w:val="20"/>
        </w:rPr>
        <w:t xml:space="preserve"> </w:t>
      </w:r>
      <w:r w:rsidR="009E553F" w:rsidRPr="009E553F">
        <w:rPr>
          <w:i/>
          <w:noProof/>
          <w:sz w:val="20"/>
        </w:rPr>
        <w:t>memiliki performa 86,67 %</w:t>
      </w:r>
      <w:r>
        <w:rPr>
          <w:i/>
          <w:noProof/>
          <w:sz w:val="20"/>
        </w:rPr>
        <w:t xml:space="preserve">  </w:t>
      </w:r>
      <w:r w:rsidR="00537EC0" w:rsidRPr="00DE3675">
        <w:rPr>
          <w:noProof/>
          <w:color w:val="9BBB59"/>
          <w:sz w:val="20"/>
          <w:lang w:val="id-ID"/>
        </w:rPr>
        <w:t xml:space="preserve"> </w:t>
      </w:r>
    </w:p>
    <w:p w14:paraId="6084A158" w14:textId="088C7B4D" w:rsidR="00FE7B7B" w:rsidRPr="00DE3675" w:rsidRDefault="00FE7B7B" w:rsidP="00A936AA">
      <w:pPr>
        <w:spacing w:before="0" w:line="240" w:lineRule="auto"/>
        <w:ind w:firstLine="0"/>
        <w:jc w:val="left"/>
        <w:outlineLvl w:val="0"/>
        <w:rPr>
          <w:noProof/>
          <w:color w:val="4F81BD"/>
          <w:sz w:val="20"/>
          <w:lang w:val="id-ID"/>
        </w:rPr>
      </w:pPr>
    </w:p>
    <w:p w14:paraId="5B2E956B" w14:textId="237F8814" w:rsidR="0015433A" w:rsidRPr="00DE3675" w:rsidRDefault="0015433A" w:rsidP="00A936AA">
      <w:pPr>
        <w:spacing w:before="0" w:line="240" w:lineRule="auto"/>
        <w:ind w:left="567" w:right="571" w:firstLine="0"/>
        <w:rPr>
          <w:i/>
          <w:noProof/>
          <w:sz w:val="20"/>
          <w:lang w:val="id-ID"/>
        </w:rPr>
      </w:pPr>
      <w:r w:rsidRPr="00DE3675">
        <w:rPr>
          <w:b/>
          <w:i/>
          <w:noProof/>
          <w:sz w:val="20"/>
          <w:lang w:val="id-ID"/>
        </w:rPr>
        <w:t>Kata kunci</w:t>
      </w:r>
      <w:r w:rsidRPr="00DE3675">
        <w:rPr>
          <w:i/>
          <w:noProof/>
          <w:sz w:val="20"/>
          <w:lang w:val="id-ID"/>
        </w:rPr>
        <w:t>:</w:t>
      </w:r>
      <w:r w:rsidR="007756D2" w:rsidRPr="00DE3675">
        <w:rPr>
          <w:i/>
          <w:noProof/>
          <w:sz w:val="20"/>
          <w:lang w:val="id-ID"/>
        </w:rPr>
        <w:t xml:space="preserve"> </w:t>
      </w:r>
      <w:r w:rsidR="007C075E">
        <w:rPr>
          <w:i/>
          <w:noProof/>
          <w:sz w:val="20"/>
        </w:rPr>
        <w:t>e-learning</w:t>
      </w:r>
      <w:r w:rsidR="00182A31" w:rsidRPr="00DE3675">
        <w:rPr>
          <w:i/>
          <w:noProof/>
          <w:sz w:val="20"/>
          <w:lang w:val="id-ID"/>
        </w:rPr>
        <w:t xml:space="preserve">, </w:t>
      </w:r>
      <w:r w:rsidR="00D443DC">
        <w:rPr>
          <w:i/>
          <w:noProof/>
          <w:sz w:val="20"/>
        </w:rPr>
        <w:t>learning management system, sistem cerdas, sistem informasi</w:t>
      </w:r>
    </w:p>
    <w:p w14:paraId="25270BA8" w14:textId="1062EB1A" w:rsidR="007B7061" w:rsidRPr="00DE3675" w:rsidRDefault="007B7061" w:rsidP="00A936AA">
      <w:pPr>
        <w:spacing w:before="0" w:line="240" w:lineRule="auto"/>
        <w:ind w:firstLine="0"/>
        <w:jc w:val="left"/>
        <w:rPr>
          <w:b/>
          <w:noProof/>
          <w:szCs w:val="22"/>
          <w:lang w:val="id-ID"/>
        </w:rPr>
      </w:pPr>
    </w:p>
    <w:p w14:paraId="4B25AD2F" w14:textId="1E94CF66" w:rsidR="00EB0858" w:rsidRPr="00BE5AF6" w:rsidRDefault="007C075E" w:rsidP="00A936AA">
      <w:pPr>
        <w:pStyle w:val="ListParagraph"/>
        <w:numPr>
          <w:ilvl w:val="0"/>
          <w:numId w:val="9"/>
        </w:numPr>
        <w:spacing w:before="0" w:line="240" w:lineRule="auto"/>
        <w:ind w:left="426" w:hanging="426"/>
        <w:rPr>
          <w:b/>
          <w:noProof/>
          <w:szCs w:val="22"/>
          <w:lang w:val="id-ID"/>
        </w:rPr>
      </w:pPr>
      <w:r>
        <w:rPr>
          <w:b/>
          <w:noProof/>
          <w:szCs w:val="22"/>
        </w:rPr>
        <w:t>PENDAHULUAN</w:t>
      </w:r>
    </w:p>
    <w:p w14:paraId="7F71B3A5" w14:textId="38D64A33" w:rsidR="007D5B7E" w:rsidRPr="00A01E1E" w:rsidRDefault="00D443DC" w:rsidP="00A936AA">
      <w:pPr>
        <w:spacing w:before="0" w:line="240" w:lineRule="auto"/>
        <w:rPr>
          <w:noProof/>
          <w:szCs w:val="22"/>
        </w:rPr>
      </w:pPr>
      <w:r>
        <w:rPr>
          <w:noProof/>
          <w:szCs w:val="22"/>
        </w:rPr>
        <w:t>Perkembangan sistem informasi pembelajaran berbasis semakin pesat dengan terjadinya Pandemi Covid-19 secara global, tidak terkecuali di Indonesia. Dampak dari hal tersebut adalah ditiadakannya pembelajaran tatap muka menjadi pembelajaran daring</w:t>
      </w:r>
      <w:r w:rsidR="00A01E1E">
        <w:rPr>
          <w:noProof/>
          <w:szCs w:val="22"/>
        </w:rPr>
        <w:t xml:space="preserve">, sehingga penggunaan </w:t>
      </w:r>
      <w:r w:rsidR="00A01E1E">
        <w:rPr>
          <w:i/>
          <w:iCs/>
          <w:noProof/>
          <w:szCs w:val="22"/>
        </w:rPr>
        <w:t>platform e-learning</w:t>
      </w:r>
      <w:r w:rsidR="00A01E1E">
        <w:rPr>
          <w:noProof/>
          <w:szCs w:val="22"/>
        </w:rPr>
        <w:t xml:space="preserve"> menjadi sebuah kebutuhan utama sebagai sarana untuk tetap menjaga keberlangsungan proses pembelajaran di dunia pendidikan</w:t>
      </w:r>
      <w:r w:rsidR="00147323">
        <w:rPr>
          <w:noProof/>
          <w:szCs w:val="22"/>
        </w:rPr>
        <w:t xml:space="preserve"> </w:t>
      </w:r>
      <w:sdt>
        <w:sdtPr>
          <w:rPr>
            <w:noProof/>
            <w:szCs w:val="22"/>
          </w:rPr>
          <w:id w:val="1511411230"/>
          <w:citation/>
        </w:sdtPr>
        <w:sdtEndPr/>
        <w:sdtContent>
          <w:r w:rsidR="00147323">
            <w:rPr>
              <w:noProof/>
              <w:szCs w:val="22"/>
            </w:rPr>
            <w:fldChar w:fldCharType="begin"/>
          </w:r>
          <w:r w:rsidR="00147323">
            <w:rPr>
              <w:noProof/>
              <w:szCs w:val="22"/>
            </w:rPr>
            <w:instrText xml:space="preserve"> CITATION Kem20 \l 1033 </w:instrText>
          </w:r>
          <w:r w:rsidR="00147323">
            <w:rPr>
              <w:noProof/>
              <w:szCs w:val="22"/>
            </w:rPr>
            <w:fldChar w:fldCharType="separate"/>
          </w:r>
          <w:r w:rsidR="00147323" w:rsidRPr="00147323">
            <w:rPr>
              <w:noProof/>
              <w:szCs w:val="22"/>
            </w:rPr>
            <w:t>(Kementerian Pendidikan dan Kebudayaan, 2020)</w:t>
          </w:r>
          <w:r w:rsidR="00147323">
            <w:rPr>
              <w:noProof/>
              <w:szCs w:val="22"/>
            </w:rPr>
            <w:fldChar w:fldCharType="end"/>
          </w:r>
        </w:sdtContent>
      </w:sdt>
      <w:r w:rsidR="00A01E1E">
        <w:rPr>
          <w:noProof/>
          <w:szCs w:val="22"/>
        </w:rPr>
        <w:t>.</w:t>
      </w:r>
    </w:p>
    <w:p w14:paraId="4805BD66" w14:textId="20BCF1C9" w:rsidR="004059DB" w:rsidRPr="00E26FA8" w:rsidRDefault="007E2EE1" w:rsidP="00A936AA">
      <w:pPr>
        <w:spacing w:before="0" w:line="240" w:lineRule="auto"/>
        <w:rPr>
          <w:noProof/>
          <w:szCs w:val="22"/>
        </w:rPr>
      </w:pPr>
      <w:r>
        <w:rPr>
          <w:noProof/>
          <w:szCs w:val="22"/>
        </w:rPr>
        <w:t xml:space="preserve">Sistem informasi pembelajaran atau </w:t>
      </w:r>
      <w:r>
        <w:rPr>
          <w:i/>
          <w:iCs/>
          <w:noProof/>
          <w:szCs w:val="22"/>
        </w:rPr>
        <w:t xml:space="preserve">learning management system </w:t>
      </w:r>
      <w:r>
        <w:rPr>
          <w:noProof/>
          <w:szCs w:val="22"/>
        </w:rPr>
        <w:t>konvensional yang sudah ada memang cukup membantu terselenggaranya pembelajaran daring, tetapi memiliki keterbatasan</w:t>
      </w:r>
      <w:r w:rsidR="000F6A2D">
        <w:rPr>
          <w:noProof/>
          <w:szCs w:val="22"/>
        </w:rPr>
        <w:t>,</w:t>
      </w:r>
      <w:r>
        <w:rPr>
          <w:noProof/>
          <w:szCs w:val="22"/>
        </w:rPr>
        <w:t xml:space="preserve"> </w:t>
      </w:r>
      <w:r w:rsidR="000F6A2D">
        <w:rPr>
          <w:noProof/>
          <w:szCs w:val="22"/>
        </w:rPr>
        <w:t>berupa tiadanya dukungan evaluasi pembelajaraan</w:t>
      </w:r>
      <w:r w:rsidR="00D03345">
        <w:rPr>
          <w:noProof/>
          <w:szCs w:val="22"/>
        </w:rPr>
        <w:t xml:space="preserve"> untuk para guru dan peserta (siswa) dan belum terintegrasi dengan sistem akademik</w:t>
      </w:r>
      <w:r w:rsidR="007346B8">
        <w:rPr>
          <w:noProof/>
          <w:szCs w:val="22"/>
        </w:rPr>
        <w:t xml:space="preserve"> </w:t>
      </w:r>
      <w:sdt>
        <w:sdtPr>
          <w:rPr>
            <w:noProof/>
            <w:szCs w:val="22"/>
          </w:rPr>
          <w:id w:val="-431977228"/>
          <w:citation/>
        </w:sdtPr>
        <w:sdtEndPr/>
        <w:sdtContent>
          <w:r w:rsidR="007346B8">
            <w:rPr>
              <w:noProof/>
              <w:szCs w:val="22"/>
            </w:rPr>
            <w:fldChar w:fldCharType="begin"/>
          </w:r>
          <w:r w:rsidR="007346B8">
            <w:rPr>
              <w:noProof/>
              <w:szCs w:val="22"/>
            </w:rPr>
            <w:instrText xml:space="preserve"> CITATION Pal12 \l 1033 </w:instrText>
          </w:r>
          <w:r w:rsidR="007346B8">
            <w:rPr>
              <w:noProof/>
              <w:szCs w:val="22"/>
            </w:rPr>
            <w:fldChar w:fldCharType="separate"/>
          </w:r>
          <w:r w:rsidR="007346B8" w:rsidRPr="007346B8">
            <w:rPr>
              <w:noProof/>
              <w:szCs w:val="22"/>
            </w:rPr>
            <w:t>(Palliam, 2012)</w:t>
          </w:r>
          <w:r w:rsidR="007346B8">
            <w:rPr>
              <w:noProof/>
              <w:szCs w:val="22"/>
            </w:rPr>
            <w:fldChar w:fldCharType="end"/>
          </w:r>
        </w:sdtContent>
      </w:sdt>
      <w:r w:rsidR="00B354E6" w:rsidRPr="00DE3675">
        <w:rPr>
          <w:noProof/>
          <w:szCs w:val="22"/>
          <w:lang w:val="id-ID"/>
        </w:rPr>
        <w:t>.</w:t>
      </w:r>
      <w:r w:rsidR="00E26FA8">
        <w:rPr>
          <w:noProof/>
          <w:szCs w:val="22"/>
        </w:rPr>
        <w:t xml:space="preserve"> Berdasarkan keterbatasan pada platform LMS konvensional tersebut, maka dalam penelitian ini dikembangkan sistem informasi </w:t>
      </w:r>
      <w:r w:rsidR="00E26FA8">
        <w:rPr>
          <w:i/>
          <w:iCs/>
          <w:noProof/>
          <w:szCs w:val="22"/>
        </w:rPr>
        <w:t xml:space="preserve">e-learning </w:t>
      </w:r>
      <w:r w:rsidR="00E26FA8">
        <w:rPr>
          <w:noProof/>
          <w:szCs w:val="22"/>
        </w:rPr>
        <w:t xml:space="preserve">yang ditingkatkan kinerjanya </w:t>
      </w:r>
      <w:r w:rsidR="00BF36D8">
        <w:rPr>
          <w:noProof/>
          <w:szCs w:val="22"/>
        </w:rPr>
        <w:t xml:space="preserve">dalam aspek usabilitas </w:t>
      </w:r>
      <w:r w:rsidR="00E26FA8">
        <w:rPr>
          <w:noProof/>
          <w:szCs w:val="22"/>
        </w:rPr>
        <w:t xml:space="preserve">dengan menggunakan </w:t>
      </w:r>
      <w:r w:rsidR="00E26FA8">
        <w:rPr>
          <w:i/>
          <w:iCs/>
          <w:noProof/>
          <w:szCs w:val="22"/>
        </w:rPr>
        <w:t>machine learning</w:t>
      </w:r>
      <w:r w:rsidR="00BF36D8">
        <w:rPr>
          <w:noProof/>
          <w:szCs w:val="22"/>
        </w:rPr>
        <w:t>, untuk mempermudah</w:t>
      </w:r>
      <w:r w:rsidR="00E26FA8">
        <w:rPr>
          <w:noProof/>
          <w:szCs w:val="22"/>
        </w:rPr>
        <w:t xml:space="preserve"> </w:t>
      </w:r>
      <w:r w:rsidR="00A91EAF">
        <w:rPr>
          <w:noProof/>
          <w:szCs w:val="22"/>
        </w:rPr>
        <w:t xml:space="preserve">proses evaluasi </w:t>
      </w:r>
      <w:r w:rsidR="007346B8">
        <w:rPr>
          <w:noProof/>
          <w:szCs w:val="22"/>
        </w:rPr>
        <w:t xml:space="preserve">yang dilakukan pendidik terhadap peserta didik, sebagai </w:t>
      </w:r>
      <w:r w:rsidR="00B05D1C">
        <w:rPr>
          <w:noProof/>
          <w:szCs w:val="22"/>
        </w:rPr>
        <w:t>bagian dari</w:t>
      </w:r>
      <w:r w:rsidR="007346B8">
        <w:rPr>
          <w:noProof/>
          <w:szCs w:val="22"/>
        </w:rPr>
        <w:t xml:space="preserve"> </w:t>
      </w:r>
      <w:r w:rsidR="00B05D1C">
        <w:rPr>
          <w:noProof/>
          <w:szCs w:val="22"/>
        </w:rPr>
        <w:t>indikator keberhasilan proses pengajaran.</w:t>
      </w:r>
    </w:p>
    <w:p w14:paraId="1F3FC0A8" w14:textId="77777777" w:rsidR="009F67C5" w:rsidRPr="00DE3675" w:rsidRDefault="009F67C5" w:rsidP="00A936AA">
      <w:pPr>
        <w:spacing w:before="0" w:line="240" w:lineRule="auto"/>
        <w:ind w:firstLine="0"/>
        <w:rPr>
          <w:b/>
          <w:noProof/>
          <w:szCs w:val="22"/>
          <w:lang w:val="id-ID"/>
        </w:rPr>
      </w:pPr>
    </w:p>
    <w:p w14:paraId="6BCEB543" w14:textId="46FE21AD" w:rsidR="009F67C5" w:rsidRPr="00BE5AF6" w:rsidRDefault="007C075E" w:rsidP="00A936AA">
      <w:pPr>
        <w:pStyle w:val="ListParagraph"/>
        <w:numPr>
          <w:ilvl w:val="0"/>
          <w:numId w:val="9"/>
        </w:numPr>
        <w:spacing w:before="0" w:line="240" w:lineRule="auto"/>
        <w:ind w:left="426" w:hanging="426"/>
        <w:rPr>
          <w:b/>
          <w:noProof/>
          <w:szCs w:val="22"/>
          <w:lang w:val="id-ID"/>
        </w:rPr>
      </w:pPr>
      <w:r>
        <w:rPr>
          <w:b/>
          <w:noProof/>
          <w:szCs w:val="22"/>
        </w:rPr>
        <w:t>METODOLOGI</w:t>
      </w:r>
    </w:p>
    <w:p w14:paraId="7E6D28FE" w14:textId="0751570C" w:rsidR="00BF36D8" w:rsidRPr="00DA7BFD" w:rsidRDefault="00C96805" w:rsidP="00A936AA">
      <w:pPr>
        <w:pStyle w:val="ListParagraph"/>
        <w:numPr>
          <w:ilvl w:val="1"/>
          <w:numId w:val="9"/>
        </w:numPr>
        <w:spacing w:before="0" w:line="240" w:lineRule="auto"/>
        <w:ind w:left="426" w:hanging="426"/>
        <w:rPr>
          <w:b/>
          <w:noProof/>
          <w:szCs w:val="22"/>
          <w:lang w:val="id-ID"/>
        </w:rPr>
      </w:pPr>
      <w:r>
        <w:rPr>
          <w:b/>
          <w:noProof/>
          <w:szCs w:val="22"/>
        </w:rPr>
        <w:t>Kajian Literatu</w:t>
      </w:r>
      <w:r w:rsidR="00DA7BFD">
        <w:rPr>
          <w:b/>
          <w:noProof/>
          <w:szCs w:val="22"/>
        </w:rPr>
        <w:t>r</w:t>
      </w:r>
    </w:p>
    <w:p w14:paraId="16A39E84" w14:textId="3A2E9901" w:rsidR="00DA7BFD" w:rsidRDefault="003B508C" w:rsidP="00A936AA">
      <w:pPr>
        <w:spacing w:before="0" w:line="240" w:lineRule="auto"/>
        <w:rPr>
          <w:bCs/>
          <w:noProof/>
          <w:szCs w:val="22"/>
        </w:rPr>
      </w:pPr>
      <w:r w:rsidRPr="003B508C">
        <w:rPr>
          <w:bCs/>
          <w:noProof/>
          <w:szCs w:val="22"/>
        </w:rPr>
        <w:t xml:space="preserve">Peningkatan motivasi dan minat siswa di sekolah menengah dan universitas yang berfokus pada </w:t>
      </w:r>
      <w:r w:rsidR="00FA683D">
        <w:rPr>
          <w:bCs/>
          <w:noProof/>
          <w:szCs w:val="22"/>
        </w:rPr>
        <w:t xml:space="preserve">penggunaan </w:t>
      </w:r>
      <w:r w:rsidRPr="003B508C">
        <w:rPr>
          <w:bCs/>
          <w:noProof/>
          <w:szCs w:val="22"/>
        </w:rPr>
        <w:t>tekn</w:t>
      </w:r>
      <w:r w:rsidR="00FA683D">
        <w:rPr>
          <w:bCs/>
          <w:noProof/>
          <w:szCs w:val="22"/>
        </w:rPr>
        <w:t>ologi informasi</w:t>
      </w:r>
      <w:r w:rsidRPr="003B508C">
        <w:rPr>
          <w:bCs/>
          <w:noProof/>
          <w:szCs w:val="22"/>
        </w:rPr>
        <w:t xml:space="preserve"> saat ini merupakan salah satu prioritas tertinggi pendidikan</w:t>
      </w:r>
      <w:r w:rsidR="00FA683D">
        <w:rPr>
          <w:bCs/>
          <w:noProof/>
          <w:szCs w:val="22"/>
        </w:rPr>
        <w:t>, terutama di tengah pandemi Covid-19</w:t>
      </w:r>
      <w:r w:rsidR="00D46AB9">
        <w:rPr>
          <w:bCs/>
          <w:noProof/>
          <w:szCs w:val="22"/>
        </w:rPr>
        <w:t xml:space="preserve"> </w:t>
      </w:r>
      <w:sdt>
        <w:sdtPr>
          <w:rPr>
            <w:bCs/>
            <w:noProof/>
            <w:szCs w:val="22"/>
          </w:rPr>
          <w:id w:val="-738393179"/>
          <w:citation/>
        </w:sdtPr>
        <w:sdtEndPr/>
        <w:sdtContent>
          <w:r w:rsidR="0015689A">
            <w:rPr>
              <w:bCs/>
              <w:noProof/>
              <w:szCs w:val="22"/>
            </w:rPr>
            <w:fldChar w:fldCharType="begin"/>
          </w:r>
          <w:r w:rsidR="0015689A">
            <w:rPr>
              <w:bCs/>
              <w:noProof/>
              <w:szCs w:val="22"/>
            </w:rPr>
            <w:instrText xml:space="preserve"> CITATION Maa21 \l 1033 </w:instrText>
          </w:r>
          <w:r w:rsidR="0015689A">
            <w:rPr>
              <w:bCs/>
              <w:noProof/>
              <w:szCs w:val="22"/>
            </w:rPr>
            <w:fldChar w:fldCharType="separate"/>
          </w:r>
          <w:r w:rsidR="0015689A" w:rsidRPr="0015689A">
            <w:rPr>
              <w:noProof/>
              <w:szCs w:val="22"/>
            </w:rPr>
            <w:t>(Maatuk, Elberkawi, Aljawarneh, Rashaideh, &amp; Alharbi, 2021)</w:t>
          </w:r>
          <w:r w:rsidR="0015689A">
            <w:rPr>
              <w:bCs/>
              <w:noProof/>
              <w:szCs w:val="22"/>
            </w:rPr>
            <w:fldChar w:fldCharType="end"/>
          </w:r>
        </w:sdtContent>
      </w:sdt>
      <w:r w:rsidRPr="003B508C">
        <w:rPr>
          <w:bCs/>
          <w:noProof/>
          <w:szCs w:val="22"/>
        </w:rPr>
        <w:t xml:space="preserve">. Ketidakcukupan </w:t>
      </w:r>
      <w:r w:rsidR="00FA683D">
        <w:rPr>
          <w:bCs/>
          <w:noProof/>
          <w:szCs w:val="22"/>
        </w:rPr>
        <w:t>dukungan teknologi informasi</w:t>
      </w:r>
      <w:r w:rsidRPr="003B508C">
        <w:rPr>
          <w:bCs/>
          <w:noProof/>
          <w:szCs w:val="22"/>
        </w:rPr>
        <w:t xml:space="preserve"> yang berkualifikasi secara teknis </w:t>
      </w:r>
      <w:r w:rsidR="00FA683D">
        <w:rPr>
          <w:bCs/>
          <w:noProof/>
          <w:szCs w:val="22"/>
        </w:rPr>
        <w:t>menjadi</w:t>
      </w:r>
      <w:r w:rsidRPr="003B508C">
        <w:rPr>
          <w:bCs/>
          <w:noProof/>
          <w:szCs w:val="22"/>
        </w:rPr>
        <w:t xml:space="preserve"> masalah </w:t>
      </w:r>
      <w:r w:rsidR="00FA683D">
        <w:rPr>
          <w:bCs/>
          <w:noProof/>
          <w:szCs w:val="22"/>
        </w:rPr>
        <w:t xml:space="preserve">global, sehingga menimbulkan munculnya faktor demotivasi </w:t>
      </w:r>
      <w:r w:rsidR="00FA683D" w:rsidRPr="00FA683D">
        <w:rPr>
          <w:bCs/>
          <w:noProof/>
          <w:szCs w:val="22"/>
        </w:rPr>
        <w:t xml:space="preserve">yang menonjol bagi sebagian besar </w:t>
      </w:r>
      <w:r w:rsidR="00FA683D">
        <w:rPr>
          <w:bCs/>
          <w:noProof/>
          <w:szCs w:val="22"/>
        </w:rPr>
        <w:t>peserta didik</w:t>
      </w:r>
      <w:r w:rsidR="00FA683D" w:rsidRPr="00FA683D">
        <w:rPr>
          <w:bCs/>
          <w:noProof/>
          <w:szCs w:val="22"/>
        </w:rPr>
        <w:t xml:space="preserve"> </w:t>
      </w:r>
      <w:r w:rsidR="00FA683D">
        <w:rPr>
          <w:bCs/>
          <w:noProof/>
          <w:szCs w:val="22"/>
        </w:rPr>
        <w:t xml:space="preserve">dan pendidik </w:t>
      </w:r>
      <w:r w:rsidR="00FA683D" w:rsidRPr="00FA683D">
        <w:rPr>
          <w:bCs/>
          <w:noProof/>
          <w:szCs w:val="22"/>
        </w:rPr>
        <w:t>adalah gagasan bahwa esensi</w:t>
      </w:r>
      <w:r w:rsidR="00DA1036">
        <w:rPr>
          <w:bCs/>
          <w:noProof/>
          <w:szCs w:val="22"/>
        </w:rPr>
        <w:t xml:space="preserve"> pembelajaran daring akan menurunkan derajat kualitas daripada pembelajaran tatap muka</w:t>
      </w:r>
      <w:r w:rsidR="003F4FE6">
        <w:rPr>
          <w:bCs/>
          <w:noProof/>
          <w:szCs w:val="22"/>
        </w:rPr>
        <w:t xml:space="preserve"> </w:t>
      </w:r>
      <w:sdt>
        <w:sdtPr>
          <w:rPr>
            <w:bCs/>
            <w:noProof/>
            <w:szCs w:val="22"/>
          </w:rPr>
          <w:id w:val="-1547907077"/>
          <w:citation/>
        </w:sdtPr>
        <w:sdtEndPr/>
        <w:sdtContent>
          <w:r w:rsidR="003F4FE6">
            <w:rPr>
              <w:bCs/>
              <w:noProof/>
              <w:szCs w:val="22"/>
            </w:rPr>
            <w:fldChar w:fldCharType="begin"/>
          </w:r>
          <w:r w:rsidR="003F4FE6">
            <w:rPr>
              <w:bCs/>
              <w:noProof/>
              <w:szCs w:val="22"/>
            </w:rPr>
            <w:instrText xml:space="preserve"> CITATION Wan21 \l 1033 </w:instrText>
          </w:r>
          <w:r w:rsidR="003F4FE6">
            <w:rPr>
              <w:bCs/>
              <w:noProof/>
              <w:szCs w:val="22"/>
            </w:rPr>
            <w:fldChar w:fldCharType="separate"/>
          </w:r>
          <w:r w:rsidR="003F4FE6" w:rsidRPr="003F4FE6">
            <w:rPr>
              <w:noProof/>
              <w:szCs w:val="22"/>
            </w:rPr>
            <w:t>(Wang, Han, Liu, &amp; Xu, 2021)</w:t>
          </w:r>
          <w:r w:rsidR="003F4FE6">
            <w:rPr>
              <w:bCs/>
              <w:noProof/>
              <w:szCs w:val="22"/>
            </w:rPr>
            <w:fldChar w:fldCharType="end"/>
          </w:r>
        </w:sdtContent>
      </w:sdt>
      <w:r w:rsidR="00DA1036">
        <w:rPr>
          <w:bCs/>
          <w:noProof/>
          <w:szCs w:val="22"/>
        </w:rPr>
        <w:t xml:space="preserve">. </w:t>
      </w:r>
      <w:r w:rsidR="00DA1036" w:rsidRPr="00DA1036">
        <w:rPr>
          <w:bCs/>
          <w:noProof/>
          <w:szCs w:val="22"/>
        </w:rPr>
        <w:t xml:space="preserve">Jika kita mempertimbangkan hasil dan pencapaian terbaru </w:t>
      </w:r>
      <w:r w:rsidR="009C3743">
        <w:rPr>
          <w:bCs/>
          <w:noProof/>
          <w:szCs w:val="22"/>
        </w:rPr>
        <w:t xml:space="preserve">dalam teknologi pembelajaran, terutama </w:t>
      </w:r>
      <w:r w:rsidR="00F35524">
        <w:rPr>
          <w:bCs/>
          <w:i/>
          <w:iCs/>
          <w:noProof/>
          <w:szCs w:val="22"/>
        </w:rPr>
        <w:t>L</w:t>
      </w:r>
      <w:r w:rsidR="009C3743">
        <w:rPr>
          <w:bCs/>
          <w:i/>
          <w:iCs/>
          <w:noProof/>
          <w:szCs w:val="22"/>
        </w:rPr>
        <w:t xml:space="preserve">earning </w:t>
      </w:r>
      <w:r w:rsidR="00F35524">
        <w:rPr>
          <w:bCs/>
          <w:i/>
          <w:iCs/>
          <w:noProof/>
          <w:szCs w:val="22"/>
        </w:rPr>
        <w:t>M</w:t>
      </w:r>
      <w:r w:rsidR="009C3743">
        <w:rPr>
          <w:bCs/>
          <w:i/>
          <w:iCs/>
          <w:noProof/>
          <w:szCs w:val="22"/>
        </w:rPr>
        <w:t xml:space="preserve">anagement </w:t>
      </w:r>
      <w:r w:rsidR="00F35524">
        <w:rPr>
          <w:bCs/>
          <w:i/>
          <w:iCs/>
          <w:noProof/>
          <w:szCs w:val="22"/>
        </w:rPr>
        <w:t>S</w:t>
      </w:r>
      <w:r w:rsidR="009C3743">
        <w:rPr>
          <w:bCs/>
          <w:i/>
          <w:iCs/>
          <w:noProof/>
          <w:szCs w:val="22"/>
        </w:rPr>
        <w:t>ystem</w:t>
      </w:r>
      <w:r w:rsidR="00F35524">
        <w:rPr>
          <w:bCs/>
          <w:i/>
          <w:iCs/>
          <w:noProof/>
          <w:szCs w:val="22"/>
        </w:rPr>
        <w:t xml:space="preserve"> (LMS)</w:t>
      </w:r>
      <w:r w:rsidR="00DA1036" w:rsidRPr="00DA1036">
        <w:rPr>
          <w:bCs/>
          <w:noProof/>
          <w:szCs w:val="22"/>
        </w:rPr>
        <w:t xml:space="preserve">, penting dan perlu untuk memastikan proses pendidikan paralel memenuhi persyaratan utama, seperti: konten terkini, berkualitas tinggi, disediakan secara efektif, menarik dan </w:t>
      </w:r>
      <w:r w:rsidR="00DA1036">
        <w:rPr>
          <w:bCs/>
          <w:noProof/>
          <w:szCs w:val="22"/>
        </w:rPr>
        <w:t xml:space="preserve">bentuk </w:t>
      </w:r>
      <w:r w:rsidR="00DA1036" w:rsidRPr="00DA1036">
        <w:rPr>
          <w:bCs/>
          <w:noProof/>
          <w:szCs w:val="22"/>
        </w:rPr>
        <w:t>modern</w:t>
      </w:r>
      <w:r w:rsidR="00B05D1C">
        <w:rPr>
          <w:bCs/>
          <w:noProof/>
          <w:szCs w:val="22"/>
        </w:rPr>
        <w:t xml:space="preserve"> </w:t>
      </w:r>
      <w:sdt>
        <w:sdtPr>
          <w:rPr>
            <w:bCs/>
            <w:noProof/>
            <w:szCs w:val="22"/>
          </w:rPr>
          <w:id w:val="-2104939737"/>
          <w:citation/>
        </w:sdtPr>
        <w:sdtEndPr/>
        <w:sdtContent>
          <w:r w:rsidR="00B05D1C">
            <w:rPr>
              <w:bCs/>
              <w:noProof/>
              <w:szCs w:val="22"/>
            </w:rPr>
            <w:fldChar w:fldCharType="begin"/>
          </w:r>
          <w:r w:rsidR="00B05D1C">
            <w:rPr>
              <w:bCs/>
              <w:noProof/>
              <w:szCs w:val="22"/>
            </w:rPr>
            <w:instrText xml:space="preserve"> CITATION Gha15 \l 1033 </w:instrText>
          </w:r>
          <w:r w:rsidR="00B05D1C">
            <w:rPr>
              <w:bCs/>
              <w:noProof/>
              <w:szCs w:val="22"/>
            </w:rPr>
            <w:fldChar w:fldCharType="separate"/>
          </w:r>
          <w:r w:rsidR="00B05D1C" w:rsidRPr="00B05D1C">
            <w:rPr>
              <w:noProof/>
              <w:szCs w:val="22"/>
            </w:rPr>
            <w:t>(Ghavifekr &amp; Rosdy, 2015)</w:t>
          </w:r>
          <w:r w:rsidR="00B05D1C">
            <w:rPr>
              <w:bCs/>
              <w:noProof/>
              <w:szCs w:val="22"/>
            </w:rPr>
            <w:fldChar w:fldCharType="end"/>
          </w:r>
        </w:sdtContent>
      </w:sdt>
      <w:r w:rsidR="00DA1036" w:rsidRPr="00DA1036">
        <w:rPr>
          <w:bCs/>
          <w:noProof/>
          <w:szCs w:val="22"/>
        </w:rPr>
        <w:t xml:space="preserve">. Semua faktor ini juga berhubungan dengan motivasi </w:t>
      </w:r>
      <w:r w:rsidR="00DA1036">
        <w:rPr>
          <w:bCs/>
          <w:noProof/>
          <w:szCs w:val="22"/>
        </w:rPr>
        <w:t>peserta didik dan pendidik</w:t>
      </w:r>
      <w:r w:rsidR="00DA1036" w:rsidRPr="00DA1036">
        <w:rPr>
          <w:bCs/>
          <w:noProof/>
          <w:szCs w:val="22"/>
        </w:rPr>
        <w:t xml:space="preserve"> yang mempengaruhi kecenderungan tumbuhnya minat.</w:t>
      </w:r>
      <w:r w:rsidR="009C3743">
        <w:rPr>
          <w:bCs/>
          <w:noProof/>
          <w:szCs w:val="22"/>
        </w:rPr>
        <w:t xml:space="preserve"> </w:t>
      </w:r>
      <w:r w:rsidR="009A20BB">
        <w:rPr>
          <w:bCs/>
          <w:noProof/>
          <w:szCs w:val="22"/>
        </w:rPr>
        <w:t xml:space="preserve">Sehubungan dengan hal ini, dilakukan beberapa penelitian yang </w:t>
      </w:r>
      <w:r w:rsidR="009C3743" w:rsidRPr="009C3743">
        <w:rPr>
          <w:bCs/>
          <w:noProof/>
          <w:szCs w:val="22"/>
        </w:rPr>
        <w:t xml:space="preserve">menunjukkan bagaimana meningkatkan minat para </w:t>
      </w:r>
      <w:r w:rsidR="009C3743">
        <w:rPr>
          <w:bCs/>
          <w:noProof/>
          <w:szCs w:val="22"/>
        </w:rPr>
        <w:t>peserta</w:t>
      </w:r>
      <w:r w:rsidR="009C3743" w:rsidRPr="009C3743">
        <w:rPr>
          <w:bCs/>
          <w:noProof/>
          <w:szCs w:val="22"/>
        </w:rPr>
        <w:t xml:space="preserve"> </w:t>
      </w:r>
      <w:r w:rsidR="009C3743">
        <w:rPr>
          <w:bCs/>
          <w:noProof/>
          <w:szCs w:val="22"/>
        </w:rPr>
        <w:t>didik</w:t>
      </w:r>
      <w:r w:rsidR="009C3743" w:rsidRPr="009C3743">
        <w:rPr>
          <w:bCs/>
          <w:noProof/>
          <w:szCs w:val="22"/>
        </w:rPr>
        <w:t xml:space="preserve"> </w:t>
      </w:r>
      <w:r w:rsidR="009C3743">
        <w:rPr>
          <w:bCs/>
          <w:noProof/>
          <w:szCs w:val="22"/>
        </w:rPr>
        <w:t>dan pendidik mempunyai</w:t>
      </w:r>
      <w:r w:rsidR="009C3743" w:rsidRPr="009C3743">
        <w:rPr>
          <w:bCs/>
          <w:noProof/>
          <w:szCs w:val="22"/>
        </w:rPr>
        <w:t xml:space="preserve"> peran kunci </w:t>
      </w:r>
      <w:r w:rsidR="009C3743">
        <w:rPr>
          <w:bCs/>
          <w:noProof/>
          <w:szCs w:val="22"/>
        </w:rPr>
        <w:t>menggunakan</w:t>
      </w:r>
      <w:r w:rsidR="009C3743" w:rsidRPr="009C3743">
        <w:rPr>
          <w:bCs/>
          <w:noProof/>
          <w:szCs w:val="22"/>
        </w:rPr>
        <w:t xml:space="preserve"> eLearning atau blended learning </w:t>
      </w:r>
      <w:r w:rsidR="009C3743">
        <w:rPr>
          <w:bCs/>
          <w:noProof/>
          <w:szCs w:val="22"/>
        </w:rPr>
        <w:t>termasuk yang telah di</w:t>
      </w:r>
      <w:r w:rsidR="009C3743" w:rsidRPr="009C3743">
        <w:rPr>
          <w:bCs/>
          <w:noProof/>
          <w:szCs w:val="22"/>
        </w:rPr>
        <w:t>modifikasi</w:t>
      </w:r>
      <w:r w:rsidR="00B21E8C">
        <w:rPr>
          <w:bCs/>
          <w:noProof/>
          <w:szCs w:val="22"/>
        </w:rPr>
        <w:t xml:space="preserve"> </w:t>
      </w:r>
      <w:r w:rsidR="00901E54">
        <w:rPr>
          <w:bCs/>
          <w:noProof/>
          <w:szCs w:val="22"/>
        </w:rPr>
        <w:t xml:space="preserve">selama berlangsungnya pandemi Covid-19 </w:t>
      </w:r>
      <w:sdt>
        <w:sdtPr>
          <w:rPr>
            <w:bCs/>
            <w:noProof/>
            <w:szCs w:val="22"/>
          </w:rPr>
          <w:id w:val="940345000"/>
          <w:citation/>
        </w:sdtPr>
        <w:sdtEndPr/>
        <w:sdtContent>
          <w:r w:rsidR="00901E54">
            <w:rPr>
              <w:bCs/>
              <w:noProof/>
              <w:szCs w:val="22"/>
            </w:rPr>
            <w:fldChar w:fldCharType="begin"/>
          </w:r>
          <w:r w:rsidR="00901E54">
            <w:rPr>
              <w:bCs/>
              <w:noProof/>
              <w:szCs w:val="22"/>
            </w:rPr>
            <w:instrText xml:space="preserve"> CITATION Gop21 \l 1033 </w:instrText>
          </w:r>
          <w:r w:rsidR="00901E54">
            <w:rPr>
              <w:bCs/>
              <w:noProof/>
              <w:szCs w:val="22"/>
            </w:rPr>
            <w:fldChar w:fldCharType="separate"/>
          </w:r>
          <w:r w:rsidR="00901E54" w:rsidRPr="00901E54">
            <w:rPr>
              <w:noProof/>
              <w:szCs w:val="22"/>
            </w:rPr>
            <w:t>(Gopal, Singh, &amp; Aggarwal, 2021)</w:t>
          </w:r>
          <w:r w:rsidR="00901E54">
            <w:rPr>
              <w:bCs/>
              <w:noProof/>
              <w:szCs w:val="22"/>
            </w:rPr>
            <w:fldChar w:fldCharType="end"/>
          </w:r>
        </w:sdtContent>
      </w:sdt>
      <w:r w:rsidR="00F35524">
        <w:rPr>
          <w:bCs/>
          <w:noProof/>
          <w:szCs w:val="22"/>
        </w:rPr>
        <w:t>,</w:t>
      </w:r>
      <w:r w:rsidR="00901E54">
        <w:rPr>
          <w:bCs/>
          <w:noProof/>
          <w:szCs w:val="22"/>
        </w:rPr>
        <w:t xml:space="preserve"> </w:t>
      </w:r>
      <w:sdt>
        <w:sdtPr>
          <w:rPr>
            <w:bCs/>
            <w:noProof/>
            <w:szCs w:val="22"/>
          </w:rPr>
          <w:id w:val="-1553525631"/>
          <w:citation/>
        </w:sdtPr>
        <w:sdtEndPr/>
        <w:sdtContent>
          <w:r w:rsidR="006A173A">
            <w:rPr>
              <w:bCs/>
              <w:noProof/>
              <w:szCs w:val="22"/>
            </w:rPr>
            <w:fldChar w:fldCharType="begin"/>
          </w:r>
          <w:r w:rsidR="006A173A">
            <w:rPr>
              <w:bCs/>
              <w:noProof/>
              <w:szCs w:val="22"/>
            </w:rPr>
            <w:instrText xml:space="preserve"> CITATION Eva21 \l 1033 </w:instrText>
          </w:r>
          <w:r w:rsidR="006A173A">
            <w:rPr>
              <w:bCs/>
              <w:noProof/>
              <w:szCs w:val="22"/>
            </w:rPr>
            <w:fldChar w:fldCharType="separate"/>
          </w:r>
          <w:r w:rsidR="006A173A" w:rsidRPr="006A173A">
            <w:rPr>
              <w:noProof/>
              <w:szCs w:val="22"/>
            </w:rPr>
            <w:t xml:space="preserve">(Ebohon, Obienu, &amp; Irabor, </w:t>
          </w:r>
          <w:r w:rsidR="006A173A" w:rsidRPr="006A173A">
            <w:rPr>
              <w:noProof/>
              <w:szCs w:val="22"/>
            </w:rPr>
            <w:lastRenderedPageBreak/>
            <w:t>2021)</w:t>
          </w:r>
          <w:r w:rsidR="006A173A">
            <w:rPr>
              <w:bCs/>
              <w:noProof/>
              <w:szCs w:val="22"/>
            </w:rPr>
            <w:fldChar w:fldCharType="end"/>
          </w:r>
        </w:sdtContent>
      </w:sdt>
      <w:r w:rsidR="009C3743" w:rsidRPr="009C3743">
        <w:rPr>
          <w:bCs/>
          <w:noProof/>
          <w:szCs w:val="22"/>
        </w:rPr>
        <w:t>.</w:t>
      </w:r>
      <w:r w:rsidR="00F35524">
        <w:rPr>
          <w:bCs/>
          <w:noProof/>
          <w:szCs w:val="22"/>
        </w:rPr>
        <w:t xml:space="preserve"> </w:t>
      </w:r>
      <w:r w:rsidR="006A173A">
        <w:rPr>
          <w:bCs/>
          <w:noProof/>
          <w:szCs w:val="22"/>
        </w:rPr>
        <w:t>Berdasarkan</w:t>
      </w:r>
      <w:r w:rsidR="000D6D43">
        <w:rPr>
          <w:bCs/>
          <w:noProof/>
          <w:szCs w:val="22"/>
        </w:rPr>
        <w:t xml:space="preserve"> penjelasan </w:t>
      </w:r>
      <w:r w:rsidR="00F35524">
        <w:rPr>
          <w:bCs/>
          <w:noProof/>
          <w:szCs w:val="22"/>
        </w:rPr>
        <w:t>yang diperoleh dari beberapa penelitian tersebut, dikembangkan ide dan konsep untuk memudahkan penggunan platform LMS</w:t>
      </w:r>
      <w:r w:rsidR="005E43B5">
        <w:rPr>
          <w:bCs/>
          <w:noProof/>
          <w:szCs w:val="22"/>
        </w:rPr>
        <w:t xml:space="preserve"> dengan mengintegrasikan </w:t>
      </w:r>
      <w:r w:rsidR="005E43B5">
        <w:rPr>
          <w:bCs/>
          <w:i/>
          <w:iCs/>
          <w:noProof/>
          <w:szCs w:val="22"/>
        </w:rPr>
        <w:t xml:space="preserve">machine learning </w:t>
      </w:r>
      <w:r w:rsidR="00DC7728" w:rsidRPr="00DC7728">
        <w:rPr>
          <w:bCs/>
          <w:noProof/>
          <w:szCs w:val="22"/>
        </w:rPr>
        <w:t>(</w:t>
      </w:r>
      <w:r w:rsidR="00DC7728">
        <w:rPr>
          <w:bCs/>
          <w:noProof/>
          <w:szCs w:val="22"/>
        </w:rPr>
        <w:t>pembelajaran mesin</w:t>
      </w:r>
      <w:r w:rsidR="00DC7728" w:rsidRPr="00DC7728">
        <w:rPr>
          <w:bCs/>
          <w:noProof/>
          <w:szCs w:val="22"/>
        </w:rPr>
        <w:t>)</w:t>
      </w:r>
      <w:r w:rsidR="00DC7728">
        <w:rPr>
          <w:bCs/>
          <w:noProof/>
          <w:szCs w:val="22"/>
        </w:rPr>
        <w:t xml:space="preserve">, yang merupakan bagian dari bidang </w:t>
      </w:r>
      <w:r w:rsidR="00DC7728" w:rsidRPr="00DC7728">
        <w:rPr>
          <w:bCs/>
          <w:noProof/>
          <w:szCs w:val="22"/>
        </w:rPr>
        <w:t xml:space="preserve">kecerdasan buatan (AI) </w:t>
      </w:r>
      <w:r w:rsidR="00DC7728">
        <w:rPr>
          <w:bCs/>
          <w:noProof/>
          <w:szCs w:val="22"/>
        </w:rPr>
        <w:t>dengan</w:t>
      </w:r>
      <w:r w:rsidR="00DC7728" w:rsidRPr="00DC7728">
        <w:rPr>
          <w:bCs/>
          <w:noProof/>
          <w:szCs w:val="22"/>
        </w:rPr>
        <w:t xml:space="preserve"> memberi</w:t>
      </w:r>
      <w:r w:rsidR="00DC7728">
        <w:rPr>
          <w:bCs/>
          <w:noProof/>
          <w:szCs w:val="22"/>
        </w:rPr>
        <w:t xml:space="preserve">kan </w:t>
      </w:r>
      <w:r w:rsidR="00DC7728" w:rsidRPr="00DC7728">
        <w:rPr>
          <w:bCs/>
          <w:noProof/>
          <w:szCs w:val="22"/>
        </w:rPr>
        <w:t>mesin kemampuan untuk belajar tanpa secara tegas disesuaikan</w:t>
      </w:r>
      <w:r w:rsidR="00B82322">
        <w:rPr>
          <w:bCs/>
          <w:noProof/>
          <w:szCs w:val="22"/>
        </w:rPr>
        <w:t xml:space="preserve"> </w:t>
      </w:r>
      <w:sdt>
        <w:sdtPr>
          <w:rPr>
            <w:bCs/>
            <w:noProof/>
            <w:szCs w:val="22"/>
          </w:rPr>
          <w:id w:val="-1859659103"/>
          <w:citation/>
        </w:sdtPr>
        <w:sdtEndPr/>
        <w:sdtContent>
          <w:r w:rsidR="007559F6">
            <w:rPr>
              <w:bCs/>
              <w:noProof/>
              <w:szCs w:val="22"/>
            </w:rPr>
            <w:fldChar w:fldCharType="begin"/>
          </w:r>
          <w:r w:rsidR="007559F6">
            <w:rPr>
              <w:bCs/>
              <w:noProof/>
              <w:szCs w:val="22"/>
            </w:rPr>
            <w:instrText xml:space="preserve"> CITATION Kre14 \l 1033 </w:instrText>
          </w:r>
          <w:r w:rsidR="007559F6">
            <w:rPr>
              <w:bCs/>
              <w:noProof/>
              <w:szCs w:val="22"/>
            </w:rPr>
            <w:fldChar w:fldCharType="separate"/>
          </w:r>
          <w:r w:rsidR="007559F6" w:rsidRPr="007559F6">
            <w:rPr>
              <w:noProof/>
              <w:szCs w:val="22"/>
            </w:rPr>
            <w:t>(Krendzelak, 2014)</w:t>
          </w:r>
          <w:r w:rsidR="007559F6">
            <w:rPr>
              <w:bCs/>
              <w:noProof/>
              <w:szCs w:val="22"/>
            </w:rPr>
            <w:fldChar w:fldCharType="end"/>
          </w:r>
        </w:sdtContent>
      </w:sdt>
      <w:r w:rsidR="00DC7728" w:rsidRPr="00DC7728">
        <w:rPr>
          <w:bCs/>
          <w:noProof/>
          <w:szCs w:val="22"/>
        </w:rPr>
        <w:t>.</w:t>
      </w:r>
    </w:p>
    <w:p w14:paraId="05F44237" w14:textId="48F004E6" w:rsidR="00B82322" w:rsidRDefault="00B94157" w:rsidP="00A936AA">
      <w:pPr>
        <w:spacing w:before="0" w:line="240" w:lineRule="auto"/>
        <w:rPr>
          <w:bCs/>
          <w:noProof/>
          <w:szCs w:val="22"/>
        </w:rPr>
      </w:pPr>
      <w:r>
        <w:rPr>
          <w:bCs/>
          <w:noProof/>
          <w:szCs w:val="22"/>
        </w:rPr>
        <w:t xml:space="preserve">Pemanfaatan pembelajaran mesin dalam platform LMS dalam penelitian ini digunakan untuk membantu pendidik mengevaluasi tugas atau hasil belajar peserta didik sehingga diharapkan meningkatkan kinerja LMS dan pendidik dalam memberikan umpan balik pembelajaran daring. Adapun fungsi LMS dalam penelitian ini digunakan sebagai alat bantu koreksi jawaban tugas essay peserta didik sekaligus memberikan skoring hasil koreksi. Metode </w:t>
      </w:r>
      <w:r w:rsidR="007D6A1A">
        <w:rPr>
          <w:bCs/>
          <w:noProof/>
          <w:szCs w:val="22"/>
        </w:rPr>
        <w:t xml:space="preserve">pembelajaran mesin yang digunakan adalah </w:t>
      </w:r>
      <w:r w:rsidR="003A1868">
        <w:rPr>
          <w:bCs/>
          <w:noProof/>
          <w:szCs w:val="22"/>
        </w:rPr>
        <w:t xml:space="preserve">tingkat </w:t>
      </w:r>
      <w:r w:rsidR="007D6A1A">
        <w:rPr>
          <w:bCs/>
          <w:noProof/>
          <w:szCs w:val="22"/>
        </w:rPr>
        <w:t xml:space="preserve">kemiripan teks jawaban </w:t>
      </w:r>
      <w:r w:rsidR="003A1868">
        <w:rPr>
          <w:bCs/>
          <w:noProof/>
          <w:szCs w:val="22"/>
        </w:rPr>
        <w:t xml:space="preserve">yang diinputkan oleh peserta dengan kunci jawaban yang telah disiapkan oleh pendidik, yang dikenal dengan </w:t>
      </w:r>
      <w:r w:rsidR="003A1868">
        <w:rPr>
          <w:bCs/>
          <w:i/>
          <w:iCs/>
          <w:noProof/>
          <w:szCs w:val="22"/>
        </w:rPr>
        <w:t xml:space="preserve">natural language processing </w:t>
      </w:r>
      <w:r w:rsidR="003A1868" w:rsidRPr="003A1868">
        <w:rPr>
          <w:bCs/>
          <w:noProof/>
          <w:szCs w:val="22"/>
        </w:rPr>
        <w:t>(</w:t>
      </w:r>
      <w:r w:rsidR="003A1868">
        <w:rPr>
          <w:bCs/>
          <w:noProof/>
          <w:szCs w:val="22"/>
        </w:rPr>
        <w:t xml:space="preserve">pemrosesan bahasa alami). </w:t>
      </w:r>
      <w:r w:rsidR="003A1868" w:rsidRPr="003A1868">
        <w:rPr>
          <w:bCs/>
          <w:noProof/>
          <w:szCs w:val="22"/>
        </w:rPr>
        <w:t xml:space="preserve">Natural Language Processing (NLP) </w:t>
      </w:r>
      <w:r w:rsidR="00003690">
        <w:rPr>
          <w:bCs/>
          <w:noProof/>
          <w:szCs w:val="22"/>
        </w:rPr>
        <w:t>merupakan salah satu metode kecerdasan buatan</w:t>
      </w:r>
      <w:r w:rsidR="003A1868" w:rsidRPr="003A1868">
        <w:rPr>
          <w:bCs/>
          <w:noProof/>
          <w:szCs w:val="22"/>
        </w:rPr>
        <w:t xml:space="preserve"> </w:t>
      </w:r>
      <w:r w:rsidR="00003690">
        <w:rPr>
          <w:bCs/>
          <w:noProof/>
          <w:szCs w:val="22"/>
        </w:rPr>
        <w:t>sebagai bentuk</w:t>
      </w:r>
      <w:r w:rsidR="003A1868" w:rsidRPr="003A1868">
        <w:rPr>
          <w:bCs/>
          <w:noProof/>
          <w:szCs w:val="22"/>
        </w:rPr>
        <w:t xml:space="preserve"> komunikasi dengan sistem cerdas menggunakan bahasa alami </w:t>
      </w:r>
      <w:r w:rsidR="00003690">
        <w:rPr>
          <w:bCs/>
          <w:noProof/>
          <w:szCs w:val="22"/>
        </w:rPr>
        <w:t xml:space="preserve"> yang digunakan manusia</w:t>
      </w:r>
      <w:r w:rsidR="007559F6">
        <w:rPr>
          <w:bCs/>
          <w:noProof/>
          <w:szCs w:val="22"/>
        </w:rPr>
        <w:t xml:space="preserve"> </w:t>
      </w:r>
      <w:sdt>
        <w:sdtPr>
          <w:rPr>
            <w:bCs/>
            <w:noProof/>
            <w:szCs w:val="22"/>
          </w:rPr>
          <w:id w:val="1051198701"/>
          <w:citation/>
        </w:sdtPr>
        <w:sdtEndPr/>
        <w:sdtContent>
          <w:r w:rsidR="007559F6">
            <w:rPr>
              <w:bCs/>
              <w:noProof/>
              <w:szCs w:val="22"/>
            </w:rPr>
            <w:fldChar w:fldCharType="begin"/>
          </w:r>
          <w:r w:rsidR="007559F6">
            <w:rPr>
              <w:bCs/>
              <w:noProof/>
              <w:szCs w:val="22"/>
            </w:rPr>
            <w:instrText xml:space="preserve"> CITATION Gov13 \l 1033 </w:instrText>
          </w:r>
          <w:r w:rsidR="007559F6">
            <w:rPr>
              <w:bCs/>
              <w:noProof/>
              <w:szCs w:val="22"/>
            </w:rPr>
            <w:fldChar w:fldCharType="separate"/>
          </w:r>
          <w:r w:rsidR="007559F6" w:rsidRPr="007559F6">
            <w:rPr>
              <w:noProof/>
              <w:szCs w:val="22"/>
            </w:rPr>
            <w:t>(Govindaraju &amp; Rao, 2013)</w:t>
          </w:r>
          <w:r w:rsidR="007559F6">
            <w:rPr>
              <w:bCs/>
              <w:noProof/>
              <w:szCs w:val="22"/>
            </w:rPr>
            <w:fldChar w:fldCharType="end"/>
          </w:r>
        </w:sdtContent>
      </w:sdt>
      <w:r w:rsidR="003A1868">
        <w:rPr>
          <w:bCs/>
          <w:noProof/>
          <w:szCs w:val="22"/>
        </w:rPr>
        <w:t>.</w:t>
      </w:r>
      <w:r w:rsidR="00003690">
        <w:rPr>
          <w:bCs/>
          <w:noProof/>
          <w:szCs w:val="22"/>
        </w:rPr>
        <w:t xml:space="preserve"> Pemanfaatan pemrosesan bahasa alami saat ini telah merambah berbagai bidang, diantaranya pengenalan lirik lagu, diagnosa medis, pengelompokan peserta kompetisi olah raga dan lain-lain. Salah satu metode pemrosesan bahasa alami yang cukup banyak digunakan adalah </w:t>
      </w:r>
      <w:r w:rsidR="007B09C1">
        <w:rPr>
          <w:bCs/>
          <w:i/>
          <w:iCs/>
          <w:noProof/>
          <w:szCs w:val="22"/>
        </w:rPr>
        <w:t>c</w:t>
      </w:r>
      <w:r w:rsidR="00003690" w:rsidRPr="00003690">
        <w:rPr>
          <w:bCs/>
          <w:i/>
          <w:iCs/>
          <w:noProof/>
          <w:szCs w:val="22"/>
        </w:rPr>
        <w:t xml:space="preserve">osine </w:t>
      </w:r>
      <w:r w:rsidR="007B09C1">
        <w:rPr>
          <w:bCs/>
          <w:i/>
          <w:iCs/>
          <w:noProof/>
          <w:szCs w:val="22"/>
        </w:rPr>
        <w:t>s</w:t>
      </w:r>
      <w:r w:rsidR="00003690" w:rsidRPr="00003690">
        <w:rPr>
          <w:bCs/>
          <w:i/>
          <w:iCs/>
          <w:noProof/>
          <w:szCs w:val="22"/>
        </w:rPr>
        <w:t>imilarity</w:t>
      </w:r>
      <w:r w:rsidR="00003690">
        <w:rPr>
          <w:bCs/>
          <w:noProof/>
          <w:szCs w:val="22"/>
        </w:rPr>
        <w:t xml:space="preserve">, yaitu dengan </w:t>
      </w:r>
      <w:r w:rsidR="008A1517" w:rsidRPr="008A1517">
        <w:rPr>
          <w:bCs/>
          <w:noProof/>
          <w:szCs w:val="22"/>
        </w:rPr>
        <w:t xml:space="preserve">mengukur kosinus sudut antara dua vektor bukan-nol dari ruang hasil kali dalam. Pengukuran kesamaan ini terutama berkaitan dengan orientasi, bukan besarnya. Singkatnya, dua vektor kosinus yang sejajar dalam orientasi yang sama akan memiliki ukuran kesamaan 1, sedangkan dua vektor yang sejajar tegak lurus akan memiliki kesamaan 0. Jika dua vektor berlawanan secara diametris, artinya mereka berorientasi pada arah yang berlawanan (yaitu back-to-back), maka pengukuran kemiripannya adalah -1. Namun, seringkali </w:t>
      </w:r>
      <w:r w:rsidR="007B09C1">
        <w:rPr>
          <w:bCs/>
          <w:i/>
          <w:iCs/>
          <w:noProof/>
          <w:szCs w:val="22"/>
        </w:rPr>
        <w:t xml:space="preserve">cosine similarity </w:t>
      </w:r>
      <w:r w:rsidR="008A1517" w:rsidRPr="008A1517">
        <w:rPr>
          <w:bCs/>
          <w:noProof/>
          <w:szCs w:val="22"/>
        </w:rPr>
        <w:t>digunakan dalam ruang positif, antara batas 0 dan 1</w:t>
      </w:r>
      <w:r w:rsidR="008A1517">
        <w:rPr>
          <w:bCs/>
          <w:noProof/>
          <w:szCs w:val="22"/>
        </w:rPr>
        <w:t xml:space="preserve"> </w:t>
      </w:r>
      <w:sdt>
        <w:sdtPr>
          <w:rPr>
            <w:bCs/>
            <w:noProof/>
            <w:szCs w:val="22"/>
          </w:rPr>
          <w:id w:val="-1579666977"/>
          <w:citation/>
        </w:sdtPr>
        <w:sdtEndPr/>
        <w:sdtContent>
          <w:r w:rsidR="00E21479">
            <w:rPr>
              <w:bCs/>
              <w:noProof/>
              <w:szCs w:val="22"/>
            </w:rPr>
            <w:fldChar w:fldCharType="begin"/>
          </w:r>
          <w:r w:rsidR="00E21479">
            <w:rPr>
              <w:bCs/>
              <w:noProof/>
              <w:szCs w:val="22"/>
            </w:rPr>
            <w:instrText xml:space="preserve"> CITATION Imp17 \l 1033 </w:instrText>
          </w:r>
          <w:r w:rsidR="00E21479">
            <w:rPr>
              <w:bCs/>
              <w:noProof/>
              <w:szCs w:val="22"/>
            </w:rPr>
            <w:fldChar w:fldCharType="separate"/>
          </w:r>
          <w:r w:rsidR="00E21479" w:rsidRPr="00E21479">
            <w:rPr>
              <w:noProof/>
              <w:szCs w:val="22"/>
            </w:rPr>
            <w:t>(Hadi &amp; Ma’arif, 2017)</w:t>
          </w:r>
          <w:r w:rsidR="00E21479">
            <w:rPr>
              <w:bCs/>
              <w:noProof/>
              <w:szCs w:val="22"/>
            </w:rPr>
            <w:fldChar w:fldCharType="end"/>
          </w:r>
        </w:sdtContent>
      </w:sdt>
      <w:r w:rsidR="00AD42E7">
        <w:rPr>
          <w:bCs/>
          <w:noProof/>
          <w:szCs w:val="22"/>
        </w:rPr>
        <w:t xml:space="preserve">. </w:t>
      </w:r>
      <w:r w:rsidR="00AD42E7" w:rsidRPr="00AD42E7">
        <w:rPr>
          <w:bCs/>
          <w:noProof/>
          <w:szCs w:val="22"/>
        </w:rPr>
        <w:t xml:space="preserve">Pengukuran </w:t>
      </w:r>
      <w:r w:rsidR="007B09C1">
        <w:rPr>
          <w:bCs/>
          <w:i/>
          <w:iCs/>
          <w:noProof/>
          <w:szCs w:val="22"/>
        </w:rPr>
        <w:t>cosine similarity</w:t>
      </w:r>
      <w:r w:rsidR="00AD42E7" w:rsidRPr="00AD42E7">
        <w:rPr>
          <w:bCs/>
          <w:noProof/>
          <w:szCs w:val="22"/>
        </w:rPr>
        <w:t xml:space="preserve"> dimulai dengan mencari cosinus dari dua vektor bukan nol. Ini dapat diturunkan menggunakan rumus produk titik Euclidean yang ditulis sebagai</w:t>
      </w:r>
      <w:r w:rsidR="00AD42E7">
        <w:rPr>
          <w:bCs/>
          <w:noProof/>
          <w:szCs w:val="22"/>
        </w:rPr>
        <w:t xml:space="preserve"> berikut </w:t>
      </w:r>
      <w:r w:rsidR="00AD42E7" w:rsidRPr="00AD42E7">
        <w:rPr>
          <w:bCs/>
          <w:noProof/>
          <w:szCs w:val="22"/>
        </w:rPr>
        <w:t>:</w:t>
      </w:r>
    </w:p>
    <w:p w14:paraId="34D4D977" w14:textId="77777777" w:rsidR="007B09C1" w:rsidRDefault="007B09C1" w:rsidP="00A936AA">
      <w:pPr>
        <w:spacing w:before="0" w:line="240" w:lineRule="auto"/>
        <w:rPr>
          <w:bCs/>
          <w:noProof/>
          <w:szCs w:val="22"/>
        </w:rPr>
      </w:pPr>
    </w:p>
    <w:p w14:paraId="64304E98" w14:textId="0B7088FC" w:rsidR="00AD42E7" w:rsidRPr="007B09C1" w:rsidRDefault="00592AAE" w:rsidP="00A936AA">
      <w:pPr>
        <w:spacing w:before="0" w:line="240" w:lineRule="auto"/>
        <w:ind w:firstLine="0"/>
        <w:rPr>
          <w:bCs/>
          <w:noProof/>
          <w:szCs w:val="22"/>
        </w:rPr>
      </w:pPr>
      <m:oMath>
        <m:func>
          <m:funcPr>
            <m:ctrlPr>
              <w:rPr>
                <w:rFonts w:ascii="Cambria Math" w:hAnsi="Cambria Math"/>
                <w:bCs/>
                <w:i/>
                <w:noProof/>
                <w:szCs w:val="22"/>
              </w:rPr>
            </m:ctrlPr>
          </m:funcPr>
          <m:fName>
            <m:r>
              <m:rPr>
                <m:sty m:val="p"/>
              </m:rPr>
              <w:rPr>
                <w:rFonts w:ascii="Cambria Math" w:hAnsi="Cambria Math"/>
                <w:noProof/>
                <w:szCs w:val="22"/>
              </w:rPr>
              <m:t>cos</m:t>
            </m:r>
          </m:fName>
          <m:e>
            <m:r>
              <w:rPr>
                <w:rFonts w:ascii="Cambria Math" w:hAnsi="Cambria Math"/>
                <w:noProof/>
                <w:szCs w:val="22"/>
              </w:rPr>
              <m:t xml:space="preserve">∂= </m:t>
            </m:r>
            <m:f>
              <m:fPr>
                <m:ctrlPr>
                  <w:rPr>
                    <w:rFonts w:ascii="Cambria Math" w:hAnsi="Cambria Math"/>
                    <w:bCs/>
                    <w:i/>
                    <w:noProof/>
                    <w:szCs w:val="22"/>
                  </w:rPr>
                </m:ctrlPr>
              </m:fPr>
              <m:num>
                <m:r>
                  <w:rPr>
                    <w:rFonts w:ascii="Cambria Math" w:hAnsi="Cambria Math"/>
                    <w:noProof/>
                    <w:szCs w:val="22"/>
                  </w:rPr>
                  <m:t>A.B</m:t>
                </m:r>
              </m:num>
              <m:den>
                <m:d>
                  <m:dPr>
                    <m:begChr m:val="‖"/>
                    <m:endChr m:val="‖"/>
                    <m:ctrlPr>
                      <w:rPr>
                        <w:rFonts w:ascii="Cambria Math" w:hAnsi="Cambria Math"/>
                        <w:bCs/>
                        <w:i/>
                        <w:noProof/>
                        <w:szCs w:val="22"/>
                      </w:rPr>
                    </m:ctrlPr>
                  </m:dPr>
                  <m:e>
                    <m:r>
                      <w:rPr>
                        <w:rFonts w:ascii="Cambria Math" w:hAnsi="Cambria Math"/>
                        <w:noProof/>
                        <w:szCs w:val="22"/>
                      </w:rPr>
                      <m:t>A</m:t>
                    </m:r>
                  </m:e>
                </m:d>
                <m:r>
                  <w:rPr>
                    <w:rFonts w:ascii="Cambria Math" w:hAnsi="Cambria Math"/>
                    <w:noProof/>
                    <w:szCs w:val="22"/>
                  </w:rPr>
                  <m:t>.</m:t>
                </m:r>
                <m:d>
                  <m:dPr>
                    <m:begChr m:val="‖"/>
                    <m:endChr m:val="‖"/>
                    <m:ctrlPr>
                      <w:rPr>
                        <w:rFonts w:ascii="Cambria Math" w:hAnsi="Cambria Math"/>
                        <w:bCs/>
                        <w:i/>
                        <w:noProof/>
                        <w:szCs w:val="22"/>
                      </w:rPr>
                    </m:ctrlPr>
                  </m:dPr>
                  <m:e>
                    <m:r>
                      <w:rPr>
                        <w:rFonts w:ascii="Cambria Math" w:hAnsi="Cambria Math"/>
                        <w:noProof/>
                        <w:szCs w:val="22"/>
                      </w:rPr>
                      <m:t>B</m:t>
                    </m:r>
                  </m:e>
                </m:d>
              </m:den>
            </m:f>
            <m:r>
              <w:rPr>
                <w:rFonts w:ascii="Cambria Math" w:hAnsi="Cambria Math"/>
                <w:noProof/>
                <w:szCs w:val="22"/>
              </w:rPr>
              <m:t>=</m:t>
            </m:r>
            <m:f>
              <m:fPr>
                <m:ctrlPr>
                  <w:rPr>
                    <w:rFonts w:ascii="Cambria Math" w:hAnsi="Cambria Math"/>
                    <w:bCs/>
                    <w:i/>
                    <w:noProof/>
                    <w:szCs w:val="22"/>
                  </w:rPr>
                </m:ctrlPr>
              </m:fPr>
              <m:num>
                <m:nary>
                  <m:naryPr>
                    <m:chr m:val="∑"/>
                    <m:limLoc m:val="undOvr"/>
                    <m:ctrlPr>
                      <w:rPr>
                        <w:rFonts w:ascii="Cambria Math" w:hAnsi="Cambria Math"/>
                        <w:bCs/>
                        <w:i/>
                        <w:noProof/>
                        <w:szCs w:val="22"/>
                      </w:rPr>
                    </m:ctrlPr>
                  </m:naryPr>
                  <m:sub>
                    <m:r>
                      <w:rPr>
                        <w:rFonts w:ascii="Cambria Math" w:hAnsi="Cambria Math"/>
                        <w:noProof/>
                        <w:szCs w:val="22"/>
                      </w:rPr>
                      <m:t>i=1</m:t>
                    </m:r>
                  </m:sub>
                  <m:sup>
                    <m:r>
                      <w:rPr>
                        <w:rFonts w:ascii="Cambria Math" w:hAnsi="Cambria Math"/>
                        <w:noProof/>
                        <w:szCs w:val="22"/>
                      </w:rPr>
                      <m:t>n</m:t>
                    </m:r>
                  </m:sup>
                  <m:e>
                    <m:sSub>
                      <m:sSubPr>
                        <m:ctrlPr>
                          <w:rPr>
                            <w:rFonts w:ascii="Cambria Math" w:hAnsi="Cambria Math"/>
                            <w:bCs/>
                            <w:i/>
                            <w:noProof/>
                            <w:szCs w:val="22"/>
                          </w:rPr>
                        </m:ctrlPr>
                      </m:sSubPr>
                      <m:e>
                        <m:r>
                          <w:rPr>
                            <w:rFonts w:ascii="Cambria Math" w:hAnsi="Cambria Math"/>
                            <w:noProof/>
                            <w:szCs w:val="22"/>
                          </w:rPr>
                          <m:t>A</m:t>
                        </m:r>
                      </m:e>
                      <m:sub>
                        <m:r>
                          <w:rPr>
                            <w:rFonts w:ascii="Cambria Math" w:hAnsi="Cambria Math"/>
                            <w:noProof/>
                            <w:szCs w:val="22"/>
                          </w:rPr>
                          <m:t>i</m:t>
                        </m:r>
                      </m:sub>
                    </m:sSub>
                    <m:sSub>
                      <m:sSubPr>
                        <m:ctrlPr>
                          <w:rPr>
                            <w:rFonts w:ascii="Cambria Math" w:hAnsi="Cambria Math"/>
                            <w:bCs/>
                            <w:i/>
                            <w:noProof/>
                            <w:szCs w:val="22"/>
                          </w:rPr>
                        </m:ctrlPr>
                      </m:sSubPr>
                      <m:e>
                        <m:r>
                          <w:rPr>
                            <w:rFonts w:ascii="Cambria Math" w:hAnsi="Cambria Math"/>
                            <w:noProof/>
                            <w:szCs w:val="22"/>
                          </w:rPr>
                          <m:t>B</m:t>
                        </m:r>
                      </m:e>
                      <m:sub>
                        <m:r>
                          <w:rPr>
                            <w:rFonts w:ascii="Cambria Math" w:hAnsi="Cambria Math"/>
                            <w:noProof/>
                            <w:szCs w:val="22"/>
                          </w:rPr>
                          <m:t>i</m:t>
                        </m:r>
                      </m:sub>
                    </m:sSub>
                  </m:e>
                </m:nary>
              </m:num>
              <m:den>
                <m:rad>
                  <m:radPr>
                    <m:degHide m:val="1"/>
                    <m:ctrlPr>
                      <w:rPr>
                        <w:rFonts w:ascii="Cambria Math" w:hAnsi="Cambria Math"/>
                        <w:bCs/>
                        <w:i/>
                        <w:noProof/>
                        <w:szCs w:val="22"/>
                      </w:rPr>
                    </m:ctrlPr>
                  </m:radPr>
                  <m:deg/>
                  <m:e>
                    <m:nary>
                      <m:naryPr>
                        <m:chr m:val="∑"/>
                        <m:limLoc m:val="undOvr"/>
                        <m:ctrlPr>
                          <w:rPr>
                            <w:rFonts w:ascii="Cambria Math" w:hAnsi="Cambria Math"/>
                            <w:bCs/>
                            <w:i/>
                            <w:noProof/>
                            <w:szCs w:val="22"/>
                          </w:rPr>
                        </m:ctrlPr>
                      </m:naryPr>
                      <m:sub>
                        <m:r>
                          <w:rPr>
                            <w:rFonts w:ascii="Cambria Math" w:hAnsi="Cambria Math"/>
                            <w:noProof/>
                            <w:szCs w:val="22"/>
                          </w:rPr>
                          <m:t>i=1</m:t>
                        </m:r>
                      </m:sub>
                      <m:sup>
                        <m:r>
                          <w:rPr>
                            <w:rFonts w:ascii="Cambria Math" w:hAnsi="Cambria Math"/>
                            <w:noProof/>
                            <w:szCs w:val="22"/>
                          </w:rPr>
                          <m:t>n</m:t>
                        </m:r>
                      </m:sup>
                      <m:e>
                        <m:sSubSup>
                          <m:sSubSupPr>
                            <m:ctrlPr>
                              <w:rPr>
                                <w:rFonts w:ascii="Cambria Math" w:hAnsi="Cambria Math"/>
                                <w:bCs/>
                                <w:i/>
                                <w:noProof/>
                                <w:szCs w:val="22"/>
                              </w:rPr>
                            </m:ctrlPr>
                          </m:sSubSupPr>
                          <m:e>
                            <m:r>
                              <w:rPr>
                                <w:rFonts w:ascii="Cambria Math" w:hAnsi="Cambria Math"/>
                                <w:noProof/>
                                <w:szCs w:val="22"/>
                              </w:rPr>
                              <m:t>A</m:t>
                            </m:r>
                          </m:e>
                          <m:sub>
                            <m:r>
                              <w:rPr>
                                <w:rFonts w:ascii="Cambria Math" w:hAnsi="Cambria Math"/>
                                <w:noProof/>
                                <w:szCs w:val="22"/>
                              </w:rPr>
                              <m:t>i</m:t>
                            </m:r>
                          </m:sub>
                          <m:sup>
                            <m:r>
                              <w:rPr>
                                <w:rFonts w:ascii="Cambria Math" w:hAnsi="Cambria Math"/>
                                <w:noProof/>
                                <w:szCs w:val="22"/>
                              </w:rPr>
                              <m:t>2</m:t>
                            </m:r>
                          </m:sup>
                        </m:sSubSup>
                      </m:e>
                    </m:nary>
                  </m:e>
                </m:rad>
                <m:rad>
                  <m:radPr>
                    <m:degHide m:val="1"/>
                    <m:ctrlPr>
                      <w:rPr>
                        <w:rFonts w:ascii="Cambria Math" w:hAnsi="Cambria Math"/>
                        <w:bCs/>
                        <w:i/>
                        <w:noProof/>
                        <w:szCs w:val="22"/>
                      </w:rPr>
                    </m:ctrlPr>
                  </m:radPr>
                  <m:deg/>
                  <m:e>
                    <m:nary>
                      <m:naryPr>
                        <m:chr m:val="∑"/>
                        <m:limLoc m:val="subSup"/>
                        <m:ctrlPr>
                          <w:rPr>
                            <w:rFonts w:ascii="Cambria Math" w:hAnsi="Cambria Math"/>
                            <w:bCs/>
                            <w:i/>
                            <w:noProof/>
                            <w:szCs w:val="22"/>
                          </w:rPr>
                        </m:ctrlPr>
                      </m:naryPr>
                      <m:sub>
                        <m:r>
                          <w:rPr>
                            <w:rFonts w:ascii="Cambria Math" w:hAnsi="Cambria Math"/>
                            <w:noProof/>
                            <w:szCs w:val="22"/>
                          </w:rPr>
                          <m:t>i=1</m:t>
                        </m:r>
                      </m:sub>
                      <m:sup>
                        <m:r>
                          <w:rPr>
                            <w:rFonts w:ascii="Cambria Math" w:hAnsi="Cambria Math"/>
                            <w:noProof/>
                            <w:szCs w:val="22"/>
                          </w:rPr>
                          <m:t>n</m:t>
                        </m:r>
                      </m:sup>
                      <m:e>
                        <m:sSubSup>
                          <m:sSubSupPr>
                            <m:ctrlPr>
                              <w:rPr>
                                <w:rFonts w:ascii="Cambria Math" w:hAnsi="Cambria Math"/>
                                <w:bCs/>
                                <w:i/>
                                <w:noProof/>
                                <w:szCs w:val="22"/>
                              </w:rPr>
                            </m:ctrlPr>
                          </m:sSubSupPr>
                          <m:e>
                            <m:r>
                              <w:rPr>
                                <w:rFonts w:ascii="Cambria Math" w:hAnsi="Cambria Math"/>
                                <w:noProof/>
                                <w:szCs w:val="22"/>
                              </w:rPr>
                              <m:t>B</m:t>
                            </m:r>
                          </m:e>
                          <m:sub>
                            <m:r>
                              <w:rPr>
                                <w:rFonts w:ascii="Cambria Math" w:hAnsi="Cambria Math"/>
                                <w:noProof/>
                                <w:szCs w:val="22"/>
                              </w:rPr>
                              <m:t>i</m:t>
                            </m:r>
                          </m:sub>
                          <m:sup>
                            <m:r>
                              <w:rPr>
                                <w:rFonts w:ascii="Cambria Math" w:hAnsi="Cambria Math"/>
                                <w:noProof/>
                                <w:szCs w:val="22"/>
                              </w:rPr>
                              <m:t>2</m:t>
                            </m:r>
                          </m:sup>
                        </m:sSubSup>
                      </m:e>
                    </m:nary>
                  </m:e>
                </m:rad>
              </m:den>
            </m:f>
          </m:e>
        </m:func>
      </m:oMath>
      <w:r w:rsidR="007B09C1">
        <w:rPr>
          <w:bCs/>
          <w:noProof/>
          <w:szCs w:val="22"/>
        </w:rPr>
        <w:tab/>
      </w:r>
      <w:r w:rsidR="007B09C1">
        <w:rPr>
          <w:bCs/>
          <w:noProof/>
          <w:szCs w:val="22"/>
        </w:rPr>
        <w:tab/>
      </w:r>
      <w:r w:rsidR="007B09C1">
        <w:rPr>
          <w:bCs/>
          <w:noProof/>
          <w:szCs w:val="22"/>
        </w:rPr>
        <w:tab/>
      </w:r>
      <w:r w:rsidR="007B09C1">
        <w:rPr>
          <w:bCs/>
          <w:noProof/>
          <w:szCs w:val="22"/>
        </w:rPr>
        <w:tab/>
      </w:r>
      <w:r w:rsidR="007B09C1">
        <w:rPr>
          <w:bCs/>
          <w:noProof/>
          <w:szCs w:val="22"/>
        </w:rPr>
        <w:tab/>
      </w:r>
      <w:r w:rsidR="007B09C1">
        <w:rPr>
          <w:bCs/>
          <w:noProof/>
          <w:szCs w:val="22"/>
        </w:rPr>
        <w:tab/>
      </w:r>
      <w:r w:rsidR="007B09C1">
        <w:rPr>
          <w:bCs/>
          <w:noProof/>
          <w:szCs w:val="22"/>
        </w:rPr>
        <w:tab/>
        <w:t>(1)</w:t>
      </w:r>
    </w:p>
    <w:p w14:paraId="09295C39" w14:textId="77777777" w:rsidR="007B09C1" w:rsidRDefault="007B09C1" w:rsidP="00A936AA">
      <w:pPr>
        <w:spacing w:before="0" w:line="240" w:lineRule="auto"/>
        <w:ind w:firstLine="0"/>
        <w:rPr>
          <w:bCs/>
          <w:noProof/>
          <w:szCs w:val="22"/>
        </w:rPr>
      </w:pPr>
    </w:p>
    <w:p w14:paraId="46612C82" w14:textId="5D46696E" w:rsidR="00AD42E7" w:rsidRDefault="007B09C1" w:rsidP="00A936AA">
      <w:pPr>
        <w:spacing w:before="0" w:line="240" w:lineRule="auto"/>
        <w:ind w:firstLine="0"/>
        <w:rPr>
          <w:bCs/>
          <w:noProof/>
          <w:szCs w:val="22"/>
        </w:rPr>
      </w:pPr>
      <w:r w:rsidRPr="007B09C1">
        <w:rPr>
          <w:bCs/>
          <w:noProof/>
          <w:szCs w:val="22"/>
        </w:rPr>
        <w:t xml:space="preserve">Output </w:t>
      </w:r>
      <w:r>
        <w:rPr>
          <w:bCs/>
          <w:noProof/>
          <w:szCs w:val="22"/>
        </w:rPr>
        <w:t xml:space="preserve">dari persamaan diatas </w:t>
      </w:r>
      <w:r w:rsidRPr="007B09C1">
        <w:rPr>
          <w:bCs/>
          <w:noProof/>
          <w:szCs w:val="22"/>
        </w:rPr>
        <w:t>akan menghasilkan nilai mulai dari -1 hingga 1, menunjukkan kesamaan di mana -1 tidak serupa, 0 ortogonal (tegak lurus), dan 1 mewakili total kesamaan.</w:t>
      </w:r>
      <w:r>
        <w:rPr>
          <w:bCs/>
          <w:noProof/>
          <w:szCs w:val="22"/>
        </w:rPr>
        <w:t xml:space="preserve"> </w:t>
      </w:r>
      <w:r>
        <w:rPr>
          <w:bCs/>
          <w:i/>
          <w:iCs/>
          <w:noProof/>
          <w:szCs w:val="22"/>
        </w:rPr>
        <w:t xml:space="preserve">Cosine similarity </w:t>
      </w:r>
      <w:r>
        <w:rPr>
          <w:bCs/>
          <w:noProof/>
          <w:szCs w:val="22"/>
        </w:rPr>
        <w:t>dapat</w:t>
      </w:r>
      <w:r w:rsidRPr="007B09C1">
        <w:rPr>
          <w:bCs/>
          <w:noProof/>
          <w:szCs w:val="22"/>
        </w:rPr>
        <w:t xml:space="preserve"> digunakan dalam proses data mining, temu kembali informasi, dan pencocokan teks. Setelah vektor ditetapkan ke properti variabel, pengukuran menjadi alat yang </w:t>
      </w:r>
      <w:r>
        <w:rPr>
          <w:bCs/>
          <w:noProof/>
          <w:szCs w:val="22"/>
        </w:rPr>
        <w:t>bermanfaat</w:t>
      </w:r>
      <w:r w:rsidRPr="007B09C1">
        <w:rPr>
          <w:bCs/>
          <w:noProof/>
          <w:szCs w:val="22"/>
        </w:rPr>
        <w:t xml:space="preserve"> untuk memahami kesamaan antara objek</w:t>
      </w:r>
      <w:r>
        <w:rPr>
          <w:bCs/>
          <w:noProof/>
          <w:szCs w:val="22"/>
        </w:rPr>
        <w:t xml:space="preserve"> </w:t>
      </w:r>
      <w:sdt>
        <w:sdtPr>
          <w:rPr>
            <w:bCs/>
            <w:noProof/>
            <w:szCs w:val="22"/>
          </w:rPr>
          <w:id w:val="1309276012"/>
          <w:citation/>
        </w:sdtPr>
        <w:sdtEndPr/>
        <w:sdtContent>
          <w:r w:rsidR="00E21479">
            <w:rPr>
              <w:bCs/>
              <w:noProof/>
              <w:szCs w:val="22"/>
            </w:rPr>
            <w:fldChar w:fldCharType="begin"/>
          </w:r>
          <w:r w:rsidR="00E21479">
            <w:rPr>
              <w:bCs/>
              <w:noProof/>
              <w:szCs w:val="22"/>
            </w:rPr>
            <w:instrText xml:space="preserve"> CITATION Imp17 \l 1033 </w:instrText>
          </w:r>
          <w:r w:rsidR="00E21479">
            <w:rPr>
              <w:bCs/>
              <w:noProof/>
              <w:szCs w:val="22"/>
            </w:rPr>
            <w:fldChar w:fldCharType="separate"/>
          </w:r>
          <w:r w:rsidR="00E21479" w:rsidRPr="00E21479">
            <w:rPr>
              <w:noProof/>
              <w:szCs w:val="22"/>
            </w:rPr>
            <w:t>(Hadi &amp; Ma’arif, 2017)</w:t>
          </w:r>
          <w:r w:rsidR="00E21479">
            <w:rPr>
              <w:bCs/>
              <w:noProof/>
              <w:szCs w:val="22"/>
            </w:rPr>
            <w:fldChar w:fldCharType="end"/>
          </w:r>
        </w:sdtContent>
      </w:sdt>
      <w:r w:rsidRPr="007B09C1">
        <w:rPr>
          <w:bCs/>
          <w:noProof/>
          <w:szCs w:val="22"/>
        </w:rPr>
        <w:t>.</w:t>
      </w:r>
    </w:p>
    <w:p w14:paraId="023CF5F1" w14:textId="77777777" w:rsidR="007B09C1" w:rsidRPr="00003690" w:rsidRDefault="007B09C1" w:rsidP="00A936AA">
      <w:pPr>
        <w:spacing w:before="0" w:line="240" w:lineRule="auto"/>
        <w:rPr>
          <w:bCs/>
          <w:noProof/>
          <w:szCs w:val="22"/>
        </w:rPr>
      </w:pPr>
    </w:p>
    <w:p w14:paraId="65DAC1CA" w14:textId="4BDEDE73" w:rsidR="0072134F" w:rsidRPr="00F37F4F" w:rsidRDefault="0072134F" w:rsidP="00A936AA">
      <w:pPr>
        <w:pStyle w:val="ListParagraph"/>
        <w:numPr>
          <w:ilvl w:val="1"/>
          <w:numId w:val="9"/>
        </w:numPr>
        <w:spacing w:before="0" w:line="240" w:lineRule="auto"/>
        <w:ind w:left="426" w:hanging="426"/>
        <w:rPr>
          <w:b/>
          <w:noProof/>
          <w:szCs w:val="22"/>
          <w:lang w:val="id-ID"/>
        </w:rPr>
      </w:pPr>
      <w:r>
        <w:rPr>
          <w:b/>
          <w:noProof/>
          <w:szCs w:val="22"/>
        </w:rPr>
        <w:t>Analisis Kebutuhan</w:t>
      </w:r>
    </w:p>
    <w:p w14:paraId="67F99AEB" w14:textId="65B2BD13" w:rsidR="0008666D" w:rsidRDefault="00684318" w:rsidP="00A936AA">
      <w:pPr>
        <w:spacing w:before="0" w:line="240" w:lineRule="auto"/>
        <w:rPr>
          <w:bCs/>
          <w:noProof/>
          <w:szCs w:val="22"/>
        </w:rPr>
      </w:pPr>
      <w:r>
        <w:rPr>
          <w:bCs/>
          <w:noProof/>
          <w:szCs w:val="22"/>
        </w:rPr>
        <w:t>Tahap berikutnya untuk pengembangan</w:t>
      </w:r>
      <w:r w:rsidR="00995FD3">
        <w:rPr>
          <w:bCs/>
          <w:noProof/>
          <w:szCs w:val="22"/>
        </w:rPr>
        <w:t xml:space="preserve"> platform </w:t>
      </w:r>
      <w:r w:rsidR="00995FD3">
        <w:rPr>
          <w:bCs/>
          <w:i/>
          <w:iCs/>
          <w:noProof/>
          <w:szCs w:val="22"/>
        </w:rPr>
        <w:t xml:space="preserve">learning management system </w:t>
      </w:r>
      <w:r w:rsidR="00995FD3" w:rsidRPr="00684318">
        <w:rPr>
          <w:bCs/>
          <w:noProof/>
          <w:szCs w:val="22"/>
        </w:rPr>
        <w:t>ini</w:t>
      </w:r>
      <w:r>
        <w:rPr>
          <w:bCs/>
          <w:noProof/>
          <w:szCs w:val="22"/>
        </w:rPr>
        <w:t xml:space="preserve"> adalah melakukan analisis kebutuhan untuk mengetahui persyaratan dan fasilitas yang diperlukan, baik oleh peserta didik maupun pendidik. Dalam aktivitas ini, peneliti melakukan observasi, benchmarking (perbandingan dengan beberapa LMS yang sudah ada) dan wawancara dengan pendidik maupun peserta didik melalui pengisian kuesioner terpandu.</w:t>
      </w:r>
      <w:r w:rsidR="0008666D">
        <w:rPr>
          <w:bCs/>
          <w:noProof/>
          <w:szCs w:val="22"/>
        </w:rPr>
        <w:t xml:space="preserve"> Pada tabel 1 berikut disajikan daftar kebutuhan sistem yang telah berhasil dihimpun selama tahap analisis kebutuhan.</w:t>
      </w:r>
    </w:p>
    <w:p w14:paraId="150C804F" w14:textId="77777777" w:rsidR="001C0779" w:rsidRDefault="001C0779" w:rsidP="00A936AA">
      <w:pPr>
        <w:spacing w:before="0" w:line="240" w:lineRule="auto"/>
        <w:rPr>
          <w:bCs/>
          <w:noProof/>
          <w:szCs w:val="22"/>
        </w:rPr>
      </w:pPr>
    </w:p>
    <w:p w14:paraId="2225FCE1" w14:textId="1CC1B3D9" w:rsidR="0008666D" w:rsidRPr="0008666D" w:rsidRDefault="0008666D" w:rsidP="00A936AA">
      <w:pPr>
        <w:spacing w:before="0" w:line="240" w:lineRule="auto"/>
        <w:ind w:firstLine="0"/>
        <w:jc w:val="center"/>
        <w:outlineLvl w:val="0"/>
        <w:rPr>
          <w:b/>
          <w:noProof/>
          <w:szCs w:val="22"/>
        </w:rPr>
      </w:pPr>
      <w:r w:rsidRPr="00DE3675">
        <w:rPr>
          <w:b/>
          <w:noProof/>
          <w:szCs w:val="22"/>
          <w:lang w:val="id-ID"/>
        </w:rPr>
        <w:t xml:space="preserve">Tabel 1. </w:t>
      </w:r>
      <w:r>
        <w:rPr>
          <w:b/>
          <w:noProof/>
          <w:szCs w:val="22"/>
        </w:rPr>
        <w:t>Daftar Kebutuhan Sistem</w:t>
      </w:r>
    </w:p>
    <w:tbl>
      <w:tblPr>
        <w:tblW w:w="0" w:type="auto"/>
        <w:jc w:val="center"/>
        <w:tblLook w:val="04A0" w:firstRow="1" w:lastRow="0" w:firstColumn="1" w:lastColumn="0" w:noHBand="0" w:noVBand="1"/>
      </w:tblPr>
      <w:tblGrid>
        <w:gridCol w:w="627"/>
        <w:gridCol w:w="6449"/>
        <w:gridCol w:w="1418"/>
      </w:tblGrid>
      <w:tr w:rsidR="008248F3" w:rsidRPr="006E3B70" w14:paraId="56D4AD89" w14:textId="77777777" w:rsidTr="009E553F">
        <w:trPr>
          <w:trHeight w:val="305"/>
          <w:jc w:val="center"/>
        </w:trPr>
        <w:tc>
          <w:tcPr>
            <w:tcW w:w="627" w:type="dxa"/>
            <w:tcBorders>
              <w:top w:val="single" w:sz="4" w:space="0" w:color="auto"/>
              <w:bottom w:val="single" w:sz="4" w:space="0" w:color="auto"/>
            </w:tcBorders>
            <w:shd w:val="clear" w:color="auto" w:fill="D9D9D9"/>
            <w:vAlign w:val="center"/>
          </w:tcPr>
          <w:p w14:paraId="2662FCB0" w14:textId="7C2C5BFC" w:rsidR="008248F3" w:rsidRPr="0008666D" w:rsidRDefault="008F1E7A" w:rsidP="00A936AA">
            <w:pPr>
              <w:spacing w:before="0" w:line="240" w:lineRule="auto"/>
              <w:ind w:firstLine="0"/>
              <w:contextualSpacing/>
              <w:jc w:val="center"/>
              <w:rPr>
                <w:b/>
                <w:bCs/>
                <w:noProof/>
                <w:color w:val="000000"/>
                <w:sz w:val="18"/>
                <w:szCs w:val="18"/>
              </w:rPr>
            </w:pPr>
            <w:r>
              <w:rPr>
                <w:b/>
                <w:bCs/>
                <w:noProof/>
                <w:color w:val="000000"/>
                <w:sz w:val="18"/>
                <w:szCs w:val="18"/>
              </w:rPr>
              <w:t>Kode</w:t>
            </w:r>
          </w:p>
        </w:tc>
        <w:tc>
          <w:tcPr>
            <w:tcW w:w="6449" w:type="dxa"/>
            <w:tcBorders>
              <w:top w:val="single" w:sz="4" w:space="0" w:color="auto"/>
              <w:bottom w:val="single" w:sz="4" w:space="0" w:color="auto"/>
            </w:tcBorders>
            <w:shd w:val="clear" w:color="auto" w:fill="D9D9D9"/>
            <w:vAlign w:val="center"/>
          </w:tcPr>
          <w:p w14:paraId="3E84A136" w14:textId="4A9752F3" w:rsidR="008248F3" w:rsidRPr="0008666D" w:rsidRDefault="008248F3" w:rsidP="00A936AA">
            <w:pPr>
              <w:spacing w:before="0" w:line="240" w:lineRule="auto"/>
              <w:ind w:firstLine="0"/>
              <w:contextualSpacing/>
              <w:jc w:val="center"/>
              <w:rPr>
                <w:b/>
                <w:bCs/>
                <w:noProof/>
                <w:color w:val="000000"/>
                <w:sz w:val="18"/>
                <w:szCs w:val="18"/>
              </w:rPr>
            </w:pPr>
            <w:r>
              <w:rPr>
                <w:b/>
                <w:bCs/>
                <w:noProof/>
                <w:color w:val="000000"/>
                <w:sz w:val="18"/>
                <w:szCs w:val="18"/>
              </w:rPr>
              <w:t>Kebutuhan Sistem</w:t>
            </w:r>
          </w:p>
        </w:tc>
        <w:tc>
          <w:tcPr>
            <w:tcW w:w="1418" w:type="dxa"/>
            <w:tcBorders>
              <w:top w:val="single" w:sz="4" w:space="0" w:color="auto"/>
              <w:bottom w:val="single" w:sz="4" w:space="0" w:color="auto"/>
            </w:tcBorders>
            <w:shd w:val="clear" w:color="auto" w:fill="D9D9D9"/>
            <w:vAlign w:val="center"/>
          </w:tcPr>
          <w:p w14:paraId="01297414" w14:textId="7E3817BA" w:rsidR="008248F3" w:rsidRPr="0008666D" w:rsidRDefault="008248F3" w:rsidP="00A936AA">
            <w:pPr>
              <w:spacing w:before="0" w:line="240" w:lineRule="auto"/>
              <w:ind w:firstLine="0"/>
              <w:contextualSpacing/>
              <w:jc w:val="center"/>
              <w:rPr>
                <w:b/>
                <w:bCs/>
                <w:noProof/>
                <w:color w:val="000000"/>
                <w:sz w:val="18"/>
                <w:szCs w:val="18"/>
              </w:rPr>
            </w:pPr>
            <w:r>
              <w:rPr>
                <w:b/>
                <w:bCs/>
                <w:noProof/>
                <w:color w:val="000000"/>
                <w:sz w:val="18"/>
                <w:szCs w:val="18"/>
              </w:rPr>
              <w:t>Tipe</w:t>
            </w:r>
          </w:p>
        </w:tc>
      </w:tr>
      <w:tr w:rsidR="008248F3" w:rsidRPr="006E3B70" w14:paraId="6B9B4C7A" w14:textId="77777777" w:rsidTr="009E553F">
        <w:trPr>
          <w:jc w:val="center"/>
        </w:trPr>
        <w:tc>
          <w:tcPr>
            <w:tcW w:w="627" w:type="dxa"/>
            <w:tcBorders>
              <w:top w:val="single" w:sz="4" w:space="0" w:color="auto"/>
            </w:tcBorders>
            <w:shd w:val="clear" w:color="auto" w:fill="auto"/>
          </w:tcPr>
          <w:p w14:paraId="38125698" w14:textId="5D9E1DBD" w:rsidR="008248F3" w:rsidRPr="0008666D" w:rsidRDefault="008F1E7A" w:rsidP="00A936AA">
            <w:pPr>
              <w:spacing w:before="0" w:line="240" w:lineRule="auto"/>
              <w:ind w:firstLine="0"/>
              <w:contextualSpacing/>
              <w:jc w:val="center"/>
              <w:rPr>
                <w:b/>
                <w:bCs/>
                <w:noProof/>
                <w:color w:val="000000"/>
                <w:sz w:val="18"/>
                <w:szCs w:val="18"/>
              </w:rPr>
            </w:pPr>
            <w:r>
              <w:rPr>
                <w:b/>
                <w:bCs/>
                <w:noProof/>
                <w:color w:val="000000"/>
                <w:sz w:val="18"/>
                <w:szCs w:val="18"/>
              </w:rPr>
              <w:t>F0</w:t>
            </w:r>
            <w:r w:rsidR="008248F3">
              <w:rPr>
                <w:b/>
                <w:bCs/>
                <w:noProof/>
                <w:color w:val="000000"/>
                <w:sz w:val="18"/>
                <w:szCs w:val="18"/>
              </w:rPr>
              <w:t>1</w:t>
            </w:r>
          </w:p>
        </w:tc>
        <w:tc>
          <w:tcPr>
            <w:tcW w:w="6449" w:type="dxa"/>
            <w:tcBorders>
              <w:top w:val="single" w:sz="4" w:space="0" w:color="auto"/>
            </w:tcBorders>
            <w:shd w:val="clear" w:color="auto" w:fill="auto"/>
          </w:tcPr>
          <w:p w14:paraId="3290E414" w14:textId="5551E173" w:rsidR="008248F3" w:rsidRPr="0008666D" w:rsidRDefault="008248F3" w:rsidP="00A936AA">
            <w:pPr>
              <w:spacing w:before="0" w:line="240" w:lineRule="auto"/>
              <w:ind w:firstLine="0"/>
              <w:contextualSpacing/>
              <w:jc w:val="left"/>
              <w:rPr>
                <w:noProof/>
                <w:color w:val="000000"/>
                <w:sz w:val="18"/>
                <w:szCs w:val="18"/>
              </w:rPr>
            </w:pPr>
            <w:r>
              <w:rPr>
                <w:noProof/>
                <w:color w:val="000000"/>
                <w:sz w:val="18"/>
                <w:szCs w:val="18"/>
              </w:rPr>
              <w:t>Jaminan penilaian yang adil untuk seluruh peserta</w:t>
            </w:r>
          </w:p>
        </w:tc>
        <w:tc>
          <w:tcPr>
            <w:tcW w:w="1418" w:type="dxa"/>
            <w:tcBorders>
              <w:top w:val="single" w:sz="4" w:space="0" w:color="auto"/>
            </w:tcBorders>
          </w:tcPr>
          <w:p w14:paraId="7B8AAB74" w14:textId="1162DF9B" w:rsidR="008248F3" w:rsidRPr="006E3B70" w:rsidRDefault="008248F3" w:rsidP="00A936AA">
            <w:pPr>
              <w:spacing w:before="0" w:line="240" w:lineRule="auto"/>
              <w:ind w:firstLine="0"/>
              <w:contextualSpacing/>
              <w:jc w:val="left"/>
              <w:rPr>
                <w:bCs/>
                <w:noProof/>
                <w:color w:val="000000"/>
                <w:sz w:val="18"/>
                <w:szCs w:val="18"/>
              </w:rPr>
            </w:pPr>
            <w:r>
              <w:rPr>
                <w:bCs/>
                <w:noProof/>
                <w:color w:val="000000"/>
                <w:sz w:val="18"/>
                <w:szCs w:val="18"/>
              </w:rPr>
              <w:t>Non Fungsional</w:t>
            </w:r>
          </w:p>
        </w:tc>
      </w:tr>
      <w:tr w:rsidR="008248F3" w:rsidRPr="006E3B70" w14:paraId="3B813976" w14:textId="77777777" w:rsidTr="009E553F">
        <w:trPr>
          <w:jc w:val="center"/>
        </w:trPr>
        <w:tc>
          <w:tcPr>
            <w:tcW w:w="627" w:type="dxa"/>
            <w:shd w:val="clear" w:color="auto" w:fill="auto"/>
          </w:tcPr>
          <w:p w14:paraId="3FD1D0AB" w14:textId="77558835" w:rsidR="008248F3" w:rsidRPr="0008666D" w:rsidRDefault="008F1E7A" w:rsidP="00A936AA">
            <w:pPr>
              <w:spacing w:before="0" w:line="240" w:lineRule="auto"/>
              <w:ind w:firstLine="0"/>
              <w:contextualSpacing/>
              <w:jc w:val="center"/>
              <w:rPr>
                <w:b/>
                <w:bCs/>
                <w:noProof/>
                <w:color w:val="000000"/>
                <w:sz w:val="18"/>
                <w:szCs w:val="18"/>
              </w:rPr>
            </w:pPr>
            <w:r>
              <w:rPr>
                <w:b/>
                <w:bCs/>
                <w:noProof/>
                <w:color w:val="000000"/>
                <w:sz w:val="18"/>
                <w:szCs w:val="18"/>
              </w:rPr>
              <w:t>F0</w:t>
            </w:r>
            <w:r w:rsidR="008248F3">
              <w:rPr>
                <w:b/>
                <w:bCs/>
                <w:noProof/>
                <w:color w:val="000000"/>
                <w:sz w:val="18"/>
                <w:szCs w:val="18"/>
              </w:rPr>
              <w:t>2</w:t>
            </w:r>
          </w:p>
        </w:tc>
        <w:tc>
          <w:tcPr>
            <w:tcW w:w="6449" w:type="dxa"/>
            <w:shd w:val="clear" w:color="auto" w:fill="auto"/>
          </w:tcPr>
          <w:p w14:paraId="6F3EFCC5" w14:textId="466C0140" w:rsidR="008248F3" w:rsidRPr="0008666D" w:rsidRDefault="008248F3" w:rsidP="00A936AA">
            <w:pPr>
              <w:spacing w:before="0" w:line="240" w:lineRule="auto"/>
              <w:ind w:firstLine="0"/>
              <w:contextualSpacing/>
              <w:jc w:val="left"/>
              <w:rPr>
                <w:noProof/>
                <w:color w:val="000000"/>
                <w:sz w:val="18"/>
                <w:szCs w:val="18"/>
              </w:rPr>
            </w:pPr>
            <w:r>
              <w:rPr>
                <w:noProof/>
                <w:color w:val="000000"/>
                <w:sz w:val="18"/>
                <w:szCs w:val="18"/>
              </w:rPr>
              <w:t>Jaminan kemudahan interaksi antara pendidik</w:t>
            </w:r>
            <w:r w:rsidR="001C0779">
              <w:rPr>
                <w:noProof/>
                <w:color w:val="000000"/>
                <w:sz w:val="18"/>
                <w:szCs w:val="18"/>
              </w:rPr>
              <w:t xml:space="preserve">, </w:t>
            </w:r>
            <w:r>
              <w:rPr>
                <w:noProof/>
                <w:color w:val="000000"/>
                <w:sz w:val="18"/>
                <w:szCs w:val="18"/>
              </w:rPr>
              <w:t>peserta didik</w:t>
            </w:r>
            <w:r w:rsidR="001C0779">
              <w:rPr>
                <w:noProof/>
                <w:color w:val="000000"/>
                <w:sz w:val="18"/>
                <w:szCs w:val="18"/>
              </w:rPr>
              <w:t xml:space="preserve"> dan orang tua</w:t>
            </w:r>
          </w:p>
        </w:tc>
        <w:tc>
          <w:tcPr>
            <w:tcW w:w="1418" w:type="dxa"/>
          </w:tcPr>
          <w:p w14:paraId="5E740ACD" w14:textId="53C0F425" w:rsidR="008248F3" w:rsidRPr="006E3B70" w:rsidRDefault="008248F3" w:rsidP="00A936AA">
            <w:pPr>
              <w:spacing w:before="0" w:line="240" w:lineRule="auto"/>
              <w:ind w:firstLine="0"/>
              <w:contextualSpacing/>
              <w:jc w:val="left"/>
              <w:rPr>
                <w:bCs/>
                <w:noProof/>
                <w:color w:val="000000"/>
                <w:sz w:val="18"/>
                <w:szCs w:val="18"/>
                <w:lang w:val="id-ID"/>
              </w:rPr>
            </w:pPr>
            <w:r>
              <w:rPr>
                <w:bCs/>
                <w:noProof/>
                <w:color w:val="000000"/>
                <w:sz w:val="18"/>
                <w:szCs w:val="18"/>
              </w:rPr>
              <w:t>Non Fungsional</w:t>
            </w:r>
          </w:p>
        </w:tc>
      </w:tr>
      <w:tr w:rsidR="008248F3" w:rsidRPr="006E3B70" w14:paraId="0BE91C08" w14:textId="77777777" w:rsidTr="009E553F">
        <w:trPr>
          <w:jc w:val="center"/>
        </w:trPr>
        <w:tc>
          <w:tcPr>
            <w:tcW w:w="627" w:type="dxa"/>
            <w:shd w:val="clear" w:color="auto" w:fill="auto"/>
          </w:tcPr>
          <w:p w14:paraId="67862D5F" w14:textId="5E883E62" w:rsidR="008248F3" w:rsidRPr="00F24CA0" w:rsidRDefault="008F1E7A" w:rsidP="00A936AA">
            <w:pPr>
              <w:spacing w:before="0" w:line="240" w:lineRule="auto"/>
              <w:ind w:firstLine="0"/>
              <w:contextualSpacing/>
              <w:jc w:val="center"/>
              <w:rPr>
                <w:b/>
                <w:bCs/>
                <w:noProof/>
                <w:color w:val="000000"/>
                <w:sz w:val="18"/>
                <w:szCs w:val="18"/>
              </w:rPr>
            </w:pPr>
            <w:r>
              <w:rPr>
                <w:b/>
                <w:bCs/>
                <w:noProof/>
                <w:color w:val="000000"/>
                <w:sz w:val="18"/>
                <w:szCs w:val="18"/>
              </w:rPr>
              <w:t>F0</w:t>
            </w:r>
            <w:r w:rsidR="008248F3">
              <w:rPr>
                <w:b/>
                <w:bCs/>
                <w:noProof/>
                <w:color w:val="000000"/>
                <w:sz w:val="18"/>
                <w:szCs w:val="18"/>
              </w:rPr>
              <w:t>3</w:t>
            </w:r>
          </w:p>
        </w:tc>
        <w:tc>
          <w:tcPr>
            <w:tcW w:w="6449" w:type="dxa"/>
            <w:shd w:val="clear" w:color="auto" w:fill="auto"/>
          </w:tcPr>
          <w:p w14:paraId="2187769F" w14:textId="281A6408" w:rsidR="008248F3" w:rsidRPr="00F24CA0" w:rsidRDefault="008248F3" w:rsidP="00A936AA">
            <w:pPr>
              <w:spacing w:before="0" w:line="240" w:lineRule="auto"/>
              <w:ind w:firstLine="0"/>
              <w:contextualSpacing/>
              <w:jc w:val="left"/>
              <w:rPr>
                <w:noProof/>
                <w:color w:val="000000"/>
                <w:sz w:val="18"/>
                <w:szCs w:val="18"/>
              </w:rPr>
            </w:pPr>
            <w:r>
              <w:rPr>
                <w:noProof/>
                <w:color w:val="000000"/>
                <w:sz w:val="18"/>
                <w:szCs w:val="18"/>
              </w:rPr>
              <w:t>Jaminan kehandalan koneksi selama proses pembelajaran dengan bandwith minimal</w:t>
            </w:r>
          </w:p>
        </w:tc>
        <w:tc>
          <w:tcPr>
            <w:tcW w:w="1418" w:type="dxa"/>
          </w:tcPr>
          <w:p w14:paraId="64DE74D2" w14:textId="2C631F16" w:rsidR="008248F3" w:rsidRPr="006E3B70" w:rsidRDefault="008248F3" w:rsidP="00A936AA">
            <w:pPr>
              <w:spacing w:before="0" w:line="240" w:lineRule="auto"/>
              <w:ind w:firstLine="0"/>
              <w:contextualSpacing/>
              <w:jc w:val="left"/>
              <w:rPr>
                <w:bCs/>
                <w:noProof/>
                <w:color w:val="000000"/>
                <w:sz w:val="18"/>
                <w:szCs w:val="18"/>
              </w:rPr>
            </w:pPr>
            <w:r>
              <w:rPr>
                <w:bCs/>
                <w:noProof/>
                <w:color w:val="000000"/>
                <w:sz w:val="18"/>
                <w:szCs w:val="18"/>
              </w:rPr>
              <w:t>Non Fungsional</w:t>
            </w:r>
          </w:p>
        </w:tc>
      </w:tr>
      <w:tr w:rsidR="008248F3" w:rsidRPr="006E3B70" w14:paraId="21A8CE6B" w14:textId="77777777" w:rsidTr="009E553F">
        <w:trPr>
          <w:jc w:val="center"/>
        </w:trPr>
        <w:tc>
          <w:tcPr>
            <w:tcW w:w="627" w:type="dxa"/>
            <w:shd w:val="clear" w:color="auto" w:fill="auto"/>
          </w:tcPr>
          <w:p w14:paraId="08E507F8" w14:textId="0B079DCE" w:rsidR="008248F3" w:rsidRPr="00F24CA0" w:rsidRDefault="008F1E7A" w:rsidP="00A936AA">
            <w:pPr>
              <w:spacing w:before="0" w:line="240" w:lineRule="auto"/>
              <w:ind w:firstLine="0"/>
              <w:contextualSpacing/>
              <w:jc w:val="center"/>
              <w:rPr>
                <w:b/>
                <w:bCs/>
                <w:noProof/>
                <w:color w:val="000000"/>
                <w:sz w:val="18"/>
                <w:szCs w:val="18"/>
              </w:rPr>
            </w:pPr>
            <w:r>
              <w:rPr>
                <w:b/>
                <w:bCs/>
                <w:noProof/>
                <w:color w:val="000000"/>
                <w:sz w:val="18"/>
                <w:szCs w:val="18"/>
              </w:rPr>
              <w:t>F0</w:t>
            </w:r>
            <w:r w:rsidR="008248F3">
              <w:rPr>
                <w:b/>
                <w:bCs/>
                <w:noProof/>
                <w:color w:val="000000"/>
                <w:sz w:val="18"/>
                <w:szCs w:val="18"/>
              </w:rPr>
              <w:t>4</w:t>
            </w:r>
          </w:p>
        </w:tc>
        <w:tc>
          <w:tcPr>
            <w:tcW w:w="6449" w:type="dxa"/>
            <w:shd w:val="clear" w:color="auto" w:fill="auto"/>
          </w:tcPr>
          <w:p w14:paraId="556F7D40" w14:textId="44BB29CA" w:rsidR="008248F3" w:rsidRPr="00F24CA0" w:rsidRDefault="008248F3" w:rsidP="00A936AA">
            <w:pPr>
              <w:spacing w:before="0" w:line="240" w:lineRule="auto"/>
              <w:ind w:firstLine="0"/>
              <w:contextualSpacing/>
              <w:jc w:val="left"/>
              <w:rPr>
                <w:noProof/>
                <w:color w:val="000000"/>
                <w:sz w:val="18"/>
                <w:szCs w:val="18"/>
              </w:rPr>
            </w:pPr>
            <w:r>
              <w:rPr>
                <w:noProof/>
                <w:color w:val="000000"/>
                <w:sz w:val="18"/>
                <w:szCs w:val="18"/>
              </w:rPr>
              <w:t>Jaminan keamanan data dan informasi</w:t>
            </w:r>
          </w:p>
        </w:tc>
        <w:tc>
          <w:tcPr>
            <w:tcW w:w="1418" w:type="dxa"/>
          </w:tcPr>
          <w:p w14:paraId="3124D705" w14:textId="52B9BF11" w:rsidR="008248F3" w:rsidRPr="006E3B70" w:rsidRDefault="008248F3" w:rsidP="00A936AA">
            <w:pPr>
              <w:spacing w:before="0" w:line="240" w:lineRule="auto"/>
              <w:ind w:firstLine="0"/>
              <w:contextualSpacing/>
              <w:jc w:val="left"/>
              <w:rPr>
                <w:bCs/>
                <w:noProof/>
                <w:color w:val="000000"/>
                <w:sz w:val="18"/>
                <w:szCs w:val="18"/>
              </w:rPr>
            </w:pPr>
            <w:r>
              <w:rPr>
                <w:bCs/>
                <w:noProof/>
                <w:color w:val="000000"/>
                <w:sz w:val="18"/>
                <w:szCs w:val="18"/>
              </w:rPr>
              <w:t>Non Fungsional</w:t>
            </w:r>
          </w:p>
        </w:tc>
      </w:tr>
      <w:tr w:rsidR="008248F3" w:rsidRPr="006E3B70" w14:paraId="76435850" w14:textId="77777777" w:rsidTr="009E553F">
        <w:trPr>
          <w:jc w:val="center"/>
        </w:trPr>
        <w:tc>
          <w:tcPr>
            <w:tcW w:w="627" w:type="dxa"/>
            <w:shd w:val="clear" w:color="auto" w:fill="auto"/>
          </w:tcPr>
          <w:p w14:paraId="64039DBC" w14:textId="5F649C3D" w:rsidR="008248F3" w:rsidRPr="00F24CA0" w:rsidRDefault="008F1E7A" w:rsidP="00A936AA">
            <w:pPr>
              <w:spacing w:before="0" w:line="240" w:lineRule="auto"/>
              <w:ind w:firstLine="0"/>
              <w:contextualSpacing/>
              <w:jc w:val="center"/>
              <w:rPr>
                <w:b/>
                <w:bCs/>
                <w:noProof/>
                <w:color w:val="000000"/>
                <w:sz w:val="18"/>
                <w:szCs w:val="18"/>
              </w:rPr>
            </w:pPr>
            <w:r>
              <w:rPr>
                <w:b/>
                <w:bCs/>
                <w:noProof/>
                <w:color w:val="000000"/>
                <w:sz w:val="18"/>
                <w:szCs w:val="18"/>
              </w:rPr>
              <w:t>F0</w:t>
            </w:r>
            <w:r w:rsidR="008248F3">
              <w:rPr>
                <w:b/>
                <w:bCs/>
                <w:noProof/>
                <w:color w:val="000000"/>
                <w:sz w:val="18"/>
                <w:szCs w:val="18"/>
              </w:rPr>
              <w:t>5</w:t>
            </w:r>
          </w:p>
        </w:tc>
        <w:tc>
          <w:tcPr>
            <w:tcW w:w="6449" w:type="dxa"/>
            <w:shd w:val="clear" w:color="auto" w:fill="auto"/>
          </w:tcPr>
          <w:p w14:paraId="79C71E58" w14:textId="025818B8" w:rsidR="008248F3" w:rsidRPr="006E3B70" w:rsidRDefault="008248F3" w:rsidP="00A936AA">
            <w:pPr>
              <w:spacing w:before="0" w:line="240" w:lineRule="auto"/>
              <w:ind w:firstLine="0"/>
              <w:contextualSpacing/>
              <w:jc w:val="left"/>
              <w:rPr>
                <w:noProof/>
                <w:color w:val="000000"/>
                <w:sz w:val="18"/>
                <w:szCs w:val="18"/>
              </w:rPr>
            </w:pPr>
            <w:r>
              <w:rPr>
                <w:noProof/>
                <w:color w:val="000000"/>
                <w:sz w:val="18"/>
                <w:szCs w:val="18"/>
              </w:rPr>
              <w:t>Jaminan ketersediaan informasi</w:t>
            </w:r>
          </w:p>
        </w:tc>
        <w:tc>
          <w:tcPr>
            <w:tcW w:w="1418" w:type="dxa"/>
          </w:tcPr>
          <w:p w14:paraId="66E40922" w14:textId="2D803826" w:rsidR="008248F3" w:rsidRPr="009C67A8" w:rsidRDefault="008248F3" w:rsidP="00A936AA">
            <w:pPr>
              <w:spacing w:before="0" w:line="240" w:lineRule="auto"/>
              <w:ind w:firstLine="0"/>
              <w:contextualSpacing/>
              <w:jc w:val="left"/>
              <w:rPr>
                <w:rFonts w:eastAsiaTheme="minorEastAsia"/>
                <w:noProof/>
                <w:color w:val="000000"/>
                <w:sz w:val="18"/>
                <w:szCs w:val="18"/>
                <w:lang w:eastAsia="ja-JP"/>
              </w:rPr>
            </w:pPr>
            <w:r>
              <w:rPr>
                <w:bCs/>
                <w:noProof/>
                <w:color w:val="000000"/>
                <w:sz w:val="18"/>
                <w:szCs w:val="18"/>
              </w:rPr>
              <w:t>Non Fungsional</w:t>
            </w:r>
          </w:p>
        </w:tc>
      </w:tr>
      <w:tr w:rsidR="008248F3" w:rsidRPr="006E3B70" w14:paraId="5C9B6E01" w14:textId="77777777" w:rsidTr="009E553F">
        <w:trPr>
          <w:jc w:val="center"/>
        </w:trPr>
        <w:tc>
          <w:tcPr>
            <w:tcW w:w="627" w:type="dxa"/>
            <w:shd w:val="clear" w:color="auto" w:fill="auto"/>
          </w:tcPr>
          <w:p w14:paraId="7BEEE846" w14:textId="47DCE8AE" w:rsidR="008248F3" w:rsidRDefault="008F1E7A" w:rsidP="00A936AA">
            <w:pPr>
              <w:spacing w:before="0" w:line="240" w:lineRule="auto"/>
              <w:ind w:firstLine="0"/>
              <w:contextualSpacing/>
              <w:jc w:val="center"/>
              <w:rPr>
                <w:b/>
                <w:bCs/>
                <w:noProof/>
                <w:color w:val="000000"/>
                <w:sz w:val="18"/>
                <w:szCs w:val="18"/>
              </w:rPr>
            </w:pPr>
            <w:r>
              <w:rPr>
                <w:b/>
                <w:bCs/>
                <w:noProof/>
                <w:color w:val="000000"/>
                <w:sz w:val="18"/>
                <w:szCs w:val="18"/>
              </w:rPr>
              <w:t>F0</w:t>
            </w:r>
            <w:r w:rsidR="008248F3">
              <w:rPr>
                <w:b/>
                <w:bCs/>
                <w:noProof/>
                <w:color w:val="000000"/>
                <w:sz w:val="18"/>
                <w:szCs w:val="18"/>
              </w:rPr>
              <w:t>6</w:t>
            </w:r>
          </w:p>
        </w:tc>
        <w:tc>
          <w:tcPr>
            <w:tcW w:w="6449" w:type="dxa"/>
            <w:shd w:val="clear" w:color="auto" w:fill="auto"/>
          </w:tcPr>
          <w:p w14:paraId="1751C449" w14:textId="2F7D8A80" w:rsidR="008248F3" w:rsidRPr="006E3B70" w:rsidRDefault="008248F3" w:rsidP="00A936AA">
            <w:pPr>
              <w:spacing w:before="0" w:line="240" w:lineRule="auto"/>
              <w:ind w:firstLine="0"/>
              <w:contextualSpacing/>
              <w:jc w:val="left"/>
              <w:rPr>
                <w:noProof/>
                <w:color w:val="000000"/>
                <w:sz w:val="18"/>
                <w:szCs w:val="18"/>
              </w:rPr>
            </w:pPr>
            <w:r>
              <w:rPr>
                <w:noProof/>
                <w:color w:val="000000"/>
                <w:sz w:val="18"/>
                <w:szCs w:val="18"/>
              </w:rPr>
              <w:t>Jaminan kejelasan panduan penggunaan sistem</w:t>
            </w:r>
          </w:p>
        </w:tc>
        <w:tc>
          <w:tcPr>
            <w:tcW w:w="1418" w:type="dxa"/>
          </w:tcPr>
          <w:p w14:paraId="36E3EBED" w14:textId="6EE6CF50" w:rsidR="008248F3" w:rsidRPr="009C67A8" w:rsidRDefault="008248F3" w:rsidP="00A936AA">
            <w:pPr>
              <w:spacing w:before="0" w:line="240" w:lineRule="auto"/>
              <w:ind w:firstLine="0"/>
              <w:contextualSpacing/>
              <w:jc w:val="left"/>
              <w:rPr>
                <w:rFonts w:eastAsiaTheme="minorEastAsia"/>
                <w:noProof/>
                <w:color w:val="000000"/>
                <w:sz w:val="18"/>
                <w:szCs w:val="18"/>
                <w:lang w:eastAsia="ja-JP"/>
              </w:rPr>
            </w:pPr>
            <w:r>
              <w:rPr>
                <w:rFonts w:eastAsiaTheme="minorEastAsia"/>
                <w:noProof/>
                <w:color w:val="000000"/>
                <w:sz w:val="18"/>
                <w:szCs w:val="18"/>
                <w:lang w:eastAsia="ja-JP"/>
              </w:rPr>
              <w:t>Non Fungsional</w:t>
            </w:r>
          </w:p>
        </w:tc>
      </w:tr>
      <w:tr w:rsidR="008248F3" w:rsidRPr="006E3B70" w14:paraId="4E915DAA" w14:textId="77777777" w:rsidTr="009E553F">
        <w:trPr>
          <w:jc w:val="center"/>
        </w:trPr>
        <w:tc>
          <w:tcPr>
            <w:tcW w:w="627" w:type="dxa"/>
            <w:shd w:val="clear" w:color="auto" w:fill="auto"/>
          </w:tcPr>
          <w:p w14:paraId="51199FB8" w14:textId="60C79984" w:rsidR="008248F3" w:rsidRDefault="008F1E7A" w:rsidP="00A936AA">
            <w:pPr>
              <w:spacing w:before="0" w:line="240" w:lineRule="auto"/>
              <w:ind w:firstLine="0"/>
              <w:contextualSpacing/>
              <w:jc w:val="center"/>
              <w:rPr>
                <w:b/>
                <w:bCs/>
                <w:noProof/>
                <w:color w:val="000000"/>
                <w:sz w:val="18"/>
                <w:szCs w:val="18"/>
              </w:rPr>
            </w:pPr>
            <w:r>
              <w:rPr>
                <w:b/>
                <w:bCs/>
                <w:noProof/>
                <w:color w:val="000000"/>
                <w:sz w:val="18"/>
                <w:szCs w:val="18"/>
              </w:rPr>
              <w:t>F0</w:t>
            </w:r>
            <w:r w:rsidR="008248F3">
              <w:rPr>
                <w:b/>
                <w:bCs/>
                <w:noProof/>
                <w:color w:val="000000"/>
                <w:sz w:val="18"/>
                <w:szCs w:val="18"/>
              </w:rPr>
              <w:t>7</w:t>
            </w:r>
          </w:p>
        </w:tc>
        <w:tc>
          <w:tcPr>
            <w:tcW w:w="6449" w:type="dxa"/>
            <w:shd w:val="clear" w:color="auto" w:fill="auto"/>
          </w:tcPr>
          <w:p w14:paraId="5F112D5C" w14:textId="697488FA" w:rsidR="008248F3" w:rsidRDefault="008248F3" w:rsidP="00A936AA">
            <w:pPr>
              <w:spacing w:before="0" w:line="240" w:lineRule="auto"/>
              <w:ind w:firstLine="0"/>
              <w:contextualSpacing/>
              <w:jc w:val="left"/>
              <w:rPr>
                <w:noProof/>
                <w:color w:val="000000"/>
                <w:sz w:val="18"/>
                <w:szCs w:val="18"/>
              </w:rPr>
            </w:pPr>
            <w:r>
              <w:rPr>
                <w:noProof/>
                <w:color w:val="000000"/>
                <w:sz w:val="18"/>
                <w:szCs w:val="18"/>
              </w:rPr>
              <w:t>Jaminan kemudahan interaksi dengan sistem</w:t>
            </w:r>
          </w:p>
        </w:tc>
        <w:tc>
          <w:tcPr>
            <w:tcW w:w="1418" w:type="dxa"/>
          </w:tcPr>
          <w:p w14:paraId="31060242" w14:textId="51FBCAFE" w:rsidR="008248F3" w:rsidRDefault="008248F3" w:rsidP="00A936AA">
            <w:pPr>
              <w:spacing w:before="0" w:line="240" w:lineRule="auto"/>
              <w:ind w:firstLine="0"/>
              <w:contextualSpacing/>
              <w:jc w:val="left"/>
              <w:rPr>
                <w:rFonts w:eastAsiaTheme="minorEastAsia"/>
                <w:noProof/>
                <w:color w:val="000000"/>
                <w:sz w:val="18"/>
                <w:szCs w:val="18"/>
                <w:lang w:eastAsia="ja-JP"/>
              </w:rPr>
            </w:pPr>
            <w:r>
              <w:rPr>
                <w:rFonts w:eastAsiaTheme="minorEastAsia"/>
                <w:noProof/>
                <w:color w:val="000000"/>
                <w:sz w:val="18"/>
                <w:szCs w:val="18"/>
                <w:lang w:eastAsia="ja-JP"/>
              </w:rPr>
              <w:t>Non Fungsional</w:t>
            </w:r>
          </w:p>
        </w:tc>
      </w:tr>
      <w:tr w:rsidR="008248F3" w:rsidRPr="006E3B70" w14:paraId="537670AF" w14:textId="77777777" w:rsidTr="009E553F">
        <w:trPr>
          <w:jc w:val="center"/>
        </w:trPr>
        <w:tc>
          <w:tcPr>
            <w:tcW w:w="627" w:type="dxa"/>
            <w:shd w:val="clear" w:color="auto" w:fill="auto"/>
          </w:tcPr>
          <w:p w14:paraId="7AC28A2A" w14:textId="7F1EF28A" w:rsidR="008248F3" w:rsidRDefault="008F1E7A" w:rsidP="00A936AA">
            <w:pPr>
              <w:spacing w:before="0" w:line="240" w:lineRule="auto"/>
              <w:ind w:firstLine="0"/>
              <w:contextualSpacing/>
              <w:jc w:val="center"/>
              <w:rPr>
                <w:b/>
                <w:bCs/>
                <w:noProof/>
                <w:color w:val="000000"/>
                <w:sz w:val="18"/>
                <w:szCs w:val="18"/>
              </w:rPr>
            </w:pPr>
            <w:r>
              <w:rPr>
                <w:b/>
                <w:bCs/>
                <w:noProof/>
                <w:color w:val="000000"/>
                <w:sz w:val="18"/>
                <w:szCs w:val="18"/>
              </w:rPr>
              <w:t>F0</w:t>
            </w:r>
            <w:r w:rsidR="004725C0">
              <w:rPr>
                <w:b/>
                <w:bCs/>
                <w:noProof/>
                <w:color w:val="000000"/>
                <w:sz w:val="18"/>
                <w:szCs w:val="18"/>
              </w:rPr>
              <w:t>8</w:t>
            </w:r>
          </w:p>
        </w:tc>
        <w:tc>
          <w:tcPr>
            <w:tcW w:w="6449" w:type="dxa"/>
            <w:shd w:val="clear" w:color="auto" w:fill="auto"/>
          </w:tcPr>
          <w:p w14:paraId="143B6A77" w14:textId="0603B5C0" w:rsidR="008248F3" w:rsidRPr="006E3B70" w:rsidRDefault="004725C0" w:rsidP="00A936AA">
            <w:pPr>
              <w:spacing w:before="0" w:line="240" w:lineRule="auto"/>
              <w:ind w:firstLine="0"/>
              <w:contextualSpacing/>
              <w:jc w:val="left"/>
              <w:rPr>
                <w:noProof/>
                <w:color w:val="000000"/>
                <w:sz w:val="18"/>
                <w:szCs w:val="18"/>
              </w:rPr>
            </w:pPr>
            <w:r>
              <w:rPr>
                <w:noProof/>
                <w:color w:val="000000"/>
                <w:sz w:val="18"/>
                <w:szCs w:val="18"/>
              </w:rPr>
              <w:t>Jaminan peningkatan keterlibatan peserta didik dalam menggunakan e-learning</w:t>
            </w:r>
          </w:p>
        </w:tc>
        <w:tc>
          <w:tcPr>
            <w:tcW w:w="1418" w:type="dxa"/>
          </w:tcPr>
          <w:p w14:paraId="46701EC9" w14:textId="15ED712B" w:rsidR="008248F3" w:rsidRPr="009C67A8" w:rsidRDefault="004725C0" w:rsidP="00A936AA">
            <w:pPr>
              <w:spacing w:before="0" w:line="240" w:lineRule="auto"/>
              <w:ind w:firstLine="0"/>
              <w:contextualSpacing/>
              <w:jc w:val="left"/>
              <w:rPr>
                <w:rFonts w:eastAsiaTheme="minorEastAsia"/>
                <w:noProof/>
                <w:color w:val="000000"/>
                <w:sz w:val="18"/>
                <w:szCs w:val="18"/>
                <w:lang w:eastAsia="ja-JP"/>
              </w:rPr>
            </w:pPr>
            <w:r>
              <w:rPr>
                <w:rFonts w:eastAsiaTheme="minorEastAsia"/>
                <w:noProof/>
                <w:color w:val="000000"/>
                <w:sz w:val="18"/>
                <w:szCs w:val="18"/>
                <w:lang w:eastAsia="ja-JP"/>
              </w:rPr>
              <w:t xml:space="preserve">Non </w:t>
            </w:r>
            <w:r w:rsidR="008248F3">
              <w:rPr>
                <w:rFonts w:eastAsiaTheme="minorEastAsia"/>
                <w:noProof/>
                <w:color w:val="000000"/>
                <w:sz w:val="18"/>
                <w:szCs w:val="18"/>
                <w:lang w:eastAsia="ja-JP"/>
              </w:rPr>
              <w:t>Fungsional</w:t>
            </w:r>
          </w:p>
        </w:tc>
      </w:tr>
      <w:tr w:rsidR="008248F3" w:rsidRPr="006E3B70" w14:paraId="71C9B764" w14:textId="77777777" w:rsidTr="009E553F">
        <w:trPr>
          <w:jc w:val="center"/>
        </w:trPr>
        <w:tc>
          <w:tcPr>
            <w:tcW w:w="627" w:type="dxa"/>
            <w:shd w:val="clear" w:color="auto" w:fill="auto"/>
          </w:tcPr>
          <w:p w14:paraId="2728C683" w14:textId="2ABB7D07" w:rsidR="008248F3" w:rsidRDefault="008F1E7A" w:rsidP="00A936AA">
            <w:pPr>
              <w:spacing w:before="0" w:line="240" w:lineRule="auto"/>
              <w:ind w:firstLine="0"/>
              <w:contextualSpacing/>
              <w:jc w:val="center"/>
              <w:rPr>
                <w:b/>
                <w:bCs/>
                <w:noProof/>
                <w:color w:val="000000"/>
                <w:sz w:val="18"/>
                <w:szCs w:val="18"/>
              </w:rPr>
            </w:pPr>
            <w:r>
              <w:rPr>
                <w:b/>
                <w:bCs/>
                <w:noProof/>
                <w:color w:val="000000"/>
                <w:sz w:val="18"/>
                <w:szCs w:val="18"/>
              </w:rPr>
              <w:t>F0</w:t>
            </w:r>
            <w:r w:rsidR="004725C0">
              <w:rPr>
                <w:b/>
                <w:bCs/>
                <w:noProof/>
                <w:color w:val="000000"/>
                <w:sz w:val="18"/>
                <w:szCs w:val="18"/>
              </w:rPr>
              <w:t>9</w:t>
            </w:r>
          </w:p>
        </w:tc>
        <w:tc>
          <w:tcPr>
            <w:tcW w:w="6449" w:type="dxa"/>
            <w:shd w:val="clear" w:color="auto" w:fill="auto"/>
          </w:tcPr>
          <w:p w14:paraId="625444B6" w14:textId="7E06858C" w:rsidR="008248F3" w:rsidRPr="006E3B70" w:rsidRDefault="009F2BE5" w:rsidP="00A936AA">
            <w:pPr>
              <w:spacing w:before="0" w:line="240" w:lineRule="auto"/>
              <w:ind w:firstLine="0"/>
              <w:contextualSpacing/>
              <w:jc w:val="left"/>
              <w:rPr>
                <w:noProof/>
                <w:color w:val="000000"/>
                <w:sz w:val="18"/>
                <w:szCs w:val="18"/>
              </w:rPr>
            </w:pPr>
            <w:r>
              <w:rPr>
                <w:noProof/>
                <w:color w:val="000000"/>
                <w:sz w:val="18"/>
                <w:szCs w:val="18"/>
              </w:rPr>
              <w:t>Jaminan fleksibilitas penggunaan perangkat</w:t>
            </w:r>
          </w:p>
        </w:tc>
        <w:tc>
          <w:tcPr>
            <w:tcW w:w="1418" w:type="dxa"/>
          </w:tcPr>
          <w:p w14:paraId="55DCF200" w14:textId="64035A17" w:rsidR="008248F3" w:rsidRPr="009C67A8" w:rsidRDefault="009F2BE5" w:rsidP="00A936AA">
            <w:pPr>
              <w:spacing w:before="0" w:line="240" w:lineRule="auto"/>
              <w:ind w:firstLine="0"/>
              <w:contextualSpacing/>
              <w:jc w:val="left"/>
              <w:rPr>
                <w:rFonts w:eastAsiaTheme="minorEastAsia"/>
                <w:noProof/>
                <w:color w:val="000000"/>
                <w:sz w:val="18"/>
                <w:szCs w:val="18"/>
                <w:lang w:eastAsia="ja-JP"/>
              </w:rPr>
            </w:pPr>
            <w:r>
              <w:rPr>
                <w:rFonts w:eastAsiaTheme="minorEastAsia"/>
                <w:noProof/>
                <w:color w:val="000000"/>
                <w:sz w:val="18"/>
                <w:szCs w:val="18"/>
                <w:lang w:eastAsia="ja-JP"/>
              </w:rPr>
              <w:t xml:space="preserve">Non </w:t>
            </w:r>
            <w:r w:rsidR="008248F3">
              <w:rPr>
                <w:rFonts w:eastAsiaTheme="minorEastAsia"/>
                <w:noProof/>
                <w:color w:val="000000"/>
                <w:sz w:val="18"/>
                <w:szCs w:val="18"/>
                <w:lang w:eastAsia="ja-JP"/>
              </w:rPr>
              <w:t>Fungsio</w:t>
            </w:r>
            <w:r w:rsidR="007230AA">
              <w:rPr>
                <w:rFonts w:eastAsiaTheme="minorEastAsia"/>
                <w:noProof/>
                <w:color w:val="000000"/>
                <w:sz w:val="18"/>
                <w:szCs w:val="18"/>
                <w:lang w:eastAsia="ja-JP"/>
              </w:rPr>
              <w:t>nal</w:t>
            </w:r>
          </w:p>
        </w:tc>
      </w:tr>
      <w:tr w:rsidR="009F2BE5" w:rsidRPr="006E3B70" w14:paraId="395F31C0" w14:textId="77777777" w:rsidTr="009E553F">
        <w:trPr>
          <w:jc w:val="center"/>
        </w:trPr>
        <w:tc>
          <w:tcPr>
            <w:tcW w:w="627" w:type="dxa"/>
            <w:shd w:val="clear" w:color="auto" w:fill="auto"/>
          </w:tcPr>
          <w:p w14:paraId="4C1495CE" w14:textId="75B83BD3" w:rsidR="009F2BE5" w:rsidRDefault="008F1E7A" w:rsidP="009F2BE5">
            <w:pPr>
              <w:spacing w:before="0" w:line="240" w:lineRule="auto"/>
              <w:ind w:firstLine="0"/>
              <w:contextualSpacing/>
              <w:jc w:val="center"/>
              <w:rPr>
                <w:b/>
                <w:bCs/>
                <w:noProof/>
                <w:color w:val="000000"/>
                <w:sz w:val="18"/>
                <w:szCs w:val="18"/>
              </w:rPr>
            </w:pPr>
            <w:r>
              <w:rPr>
                <w:b/>
                <w:bCs/>
                <w:noProof/>
                <w:color w:val="000000"/>
                <w:sz w:val="18"/>
                <w:szCs w:val="18"/>
              </w:rPr>
              <w:t>F</w:t>
            </w:r>
            <w:r w:rsidR="009F2BE5">
              <w:rPr>
                <w:b/>
                <w:bCs/>
                <w:noProof/>
                <w:color w:val="000000"/>
                <w:sz w:val="18"/>
                <w:szCs w:val="18"/>
              </w:rPr>
              <w:t>10</w:t>
            </w:r>
          </w:p>
        </w:tc>
        <w:tc>
          <w:tcPr>
            <w:tcW w:w="6449" w:type="dxa"/>
            <w:shd w:val="clear" w:color="auto" w:fill="auto"/>
          </w:tcPr>
          <w:p w14:paraId="4CC3D8DA" w14:textId="15B82D0D" w:rsidR="009F2BE5" w:rsidRPr="006E3B70" w:rsidRDefault="001C0779" w:rsidP="009F2BE5">
            <w:pPr>
              <w:spacing w:before="0" w:line="240" w:lineRule="auto"/>
              <w:ind w:firstLine="0"/>
              <w:contextualSpacing/>
              <w:jc w:val="left"/>
              <w:rPr>
                <w:noProof/>
                <w:color w:val="000000"/>
                <w:sz w:val="18"/>
                <w:szCs w:val="18"/>
              </w:rPr>
            </w:pPr>
            <w:r>
              <w:rPr>
                <w:noProof/>
                <w:color w:val="000000"/>
                <w:sz w:val="18"/>
                <w:szCs w:val="18"/>
              </w:rPr>
              <w:t>Jaminan perlindungan privasi</w:t>
            </w:r>
          </w:p>
        </w:tc>
        <w:tc>
          <w:tcPr>
            <w:tcW w:w="1418" w:type="dxa"/>
          </w:tcPr>
          <w:p w14:paraId="1062F4F2" w14:textId="3F55B7C8" w:rsidR="009F2BE5" w:rsidRPr="009C67A8" w:rsidRDefault="001C0779" w:rsidP="009F2BE5">
            <w:pPr>
              <w:spacing w:before="0" w:line="240" w:lineRule="auto"/>
              <w:ind w:firstLine="0"/>
              <w:contextualSpacing/>
              <w:jc w:val="left"/>
              <w:rPr>
                <w:rFonts w:eastAsiaTheme="minorEastAsia"/>
                <w:noProof/>
                <w:color w:val="000000"/>
                <w:sz w:val="18"/>
                <w:szCs w:val="18"/>
                <w:lang w:eastAsia="ja-JP"/>
              </w:rPr>
            </w:pPr>
            <w:r>
              <w:rPr>
                <w:rFonts w:eastAsiaTheme="minorEastAsia"/>
                <w:noProof/>
                <w:color w:val="000000"/>
                <w:sz w:val="18"/>
                <w:szCs w:val="18"/>
                <w:lang w:eastAsia="ja-JP"/>
              </w:rPr>
              <w:t>Non Fungsional</w:t>
            </w:r>
          </w:p>
        </w:tc>
      </w:tr>
      <w:tr w:rsidR="001C0779" w:rsidRPr="006E3B70" w14:paraId="75C51A4F" w14:textId="77777777" w:rsidTr="009E553F">
        <w:trPr>
          <w:jc w:val="center"/>
        </w:trPr>
        <w:tc>
          <w:tcPr>
            <w:tcW w:w="627" w:type="dxa"/>
            <w:shd w:val="clear" w:color="auto" w:fill="auto"/>
          </w:tcPr>
          <w:p w14:paraId="09BE6CCB" w14:textId="37DBF607" w:rsidR="001C0779" w:rsidRDefault="008F1E7A" w:rsidP="001C0779">
            <w:pPr>
              <w:spacing w:before="0" w:line="240" w:lineRule="auto"/>
              <w:ind w:firstLine="0"/>
              <w:contextualSpacing/>
              <w:jc w:val="center"/>
              <w:rPr>
                <w:b/>
                <w:bCs/>
                <w:noProof/>
                <w:color w:val="000000"/>
                <w:sz w:val="18"/>
                <w:szCs w:val="18"/>
              </w:rPr>
            </w:pPr>
            <w:r>
              <w:rPr>
                <w:b/>
                <w:bCs/>
                <w:noProof/>
                <w:color w:val="000000"/>
                <w:sz w:val="18"/>
                <w:szCs w:val="18"/>
              </w:rPr>
              <w:lastRenderedPageBreak/>
              <w:t>F</w:t>
            </w:r>
            <w:r w:rsidR="001C0779">
              <w:rPr>
                <w:b/>
                <w:bCs/>
                <w:noProof/>
                <w:color w:val="000000"/>
                <w:sz w:val="18"/>
                <w:szCs w:val="18"/>
              </w:rPr>
              <w:t>11</w:t>
            </w:r>
          </w:p>
        </w:tc>
        <w:tc>
          <w:tcPr>
            <w:tcW w:w="6449" w:type="dxa"/>
            <w:shd w:val="clear" w:color="auto" w:fill="auto"/>
          </w:tcPr>
          <w:p w14:paraId="6960609D" w14:textId="2D079C8B" w:rsidR="001C0779" w:rsidRPr="006E3B70" w:rsidRDefault="001C0779" w:rsidP="001C0779">
            <w:pPr>
              <w:spacing w:before="0" w:line="240" w:lineRule="auto"/>
              <w:ind w:firstLine="0"/>
              <w:contextualSpacing/>
              <w:jc w:val="left"/>
              <w:rPr>
                <w:noProof/>
                <w:color w:val="000000"/>
                <w:sz w:val="18"/>
                <w:szCs w:val="18"/>
              </w:rPr>
            </w:pPr>
            <w:r>
              <w:rPr>
                <w:noProof/>
                <w:color w:val="000000"/>
                <w:sz w:val="18"/>
                <w:szCs w:val="18"/>
              </w:rPr>
              <w:t>Jaminan ketersediaan umpan balik silang antara peserta didik dengan pendidik</w:t>
            </w:r>
          </w:p>
        </w:tc>
        <w:tc>
          <w:tcPr>
            <w:tcW w:w="1418" w:type="dxa"/>
          </w:tcPr>
          <w:p w14:paraId="31676212" w14:textId="180D3D1E" w:rsidR="001C0779" w:rsidRPr="009C67A8" w:rsidRDefault="001C0779" w:rsidP="001C0779">
            <w:pPr>
              <w:spacing w:before="0" w:line="240" w:lineRule="auto"/>
              <w:ind w:firstLine="0"/>
              <w:contextualSpacing/>
              <w:jc w:val="left"/>
              <w:rPr>
                <w:rFonts w:eastAsiaTheme="minorEastAsia"/>
                <w:noProof/>
                <w:color w:val="000000"/>
                <w:sz w:val="18"/>
                <w:szCs w:val="18"/>
                <w:lang w:eastAsia="ja-JP"/>
              </w:rPr>
            </w:pPr>
            <w:r>
              <w:rPr>
                <w:rFonts w:eastAsiaTheme="minorEastAsia"/>
                <w:noProof/>
                <w:color w:val="000000"/>
                <w:sz w:val="18"/>
                <w:szCs w:val="18"/>
                <w:lang w:eastAsia="ja-JP"/>
              </w:rPr>
              <w:t>Fungsional</w:t>
            </w:r>
          </w:p>
        </w:tc>
      </w:tr>
      <w:tr w:rsidR="001C0779" w:rsidRPr="006E3B70" w14:paraId="213605B1" w14:textId="77777777" w:rsidTr="009E553F">
        <w:trPr>
          <w:jc w:val="center"/>
        </w:trPr>
        <w:tc>
          <w:tcPr>
            <w:tcW w:w="627" w:type="dxa"/>
            <w:shd w:val="clear" w:color="auto" w:fill="auto"/>
          </w:tcPr>
          <w:p w14:paraId="436F3291" w14:textId="0C7A456F" w:rsidR="001C0779" w:rsidRDefault="008F1E7A" w:rsidP="001C0779">
            <w:pPr>
              <w:spacing w:before="0" w:line="240" w:lineRule="auto"/>
              <w:ind w:firstLine="0"/>
              <w:contextualSpacing/>
              <w:jc w:val="center"/>
              <w:rPr>
                <w:b/>
                <w:bCs/>
                <w:noProof/>
                <w:color w:val="000000"/>
                <w:sz w:val="18"/>
                <w:szCs w:val="18"/>
              </w:rPr>
            </w:pPr>
            <w:r>
              <w:rPr>
                <w:b/>
                <w:bCs/>
                <w:noProof/>
                <w:color w:val="000000"/>
                <w:sz w:val="18"/>
                <w:szCs w:val="18"/>
              </w:rPr>
              <w:t>F</w:t>
            </w:r>
            <w:r w:rsidR="001C0779">
              <w:rPr>
                <w:b/>
                <w:bCs/>
                <w:noProof/>
                <w:color w:val="000000"/>
                <w:sz w:val="18"/>
                <w:szCs w:val="18"/>
              </w:rPr>
              <w:t>12</w:t>
            </w:r>
          </w:p>
        </w:tc>
        <w:tc>
          <w:tcPr>
            <w:tcW w:w="6449" w:type="dxa"/>
            <w:shd w:val="clear" w:color="auto" w:fill="auto"/>
          </w:tcPr>
          <w:p w14:paraId="1BF3C4F6" w14:textId="4EEE595A" w:rsidR="001C0779" w:rsidRPr="006E3B70" w:rsidRDefault="001C0779" w:rsidP="001C0779">
            <w:pPr>
              <w:spacing w:before="0" w:line="240" w:lineRule="auto"/>
              <w:ind w:firstLine="0"/>
              <w:contextualSpacing/>
              <w:jc w:val="left"/>
              <w:rPr>
                <w:noProof/>
                <w:color w:val="000000"/>
                <w:sz w:val="18"/>
                <w:szCs w:val="18"/>
              </w:rPr>
            </w:pPr>
            <w:r>
              <w:rPr>
                <w:noProof/>
                <w:color w:val="000000"/>
                <w:sz w:val="18"/>
                <w:szCs w:val="18"/>
              </w:rPr>
              <w:t>Jaminan ketersediaan materi</w:t>
            </w:r>
          </w:p>
        </w:tc>
        <w:tc>
          <w:tcPr>
            <w:tcW w:w="1418" w:type="dxa"/>
          </w:tcPr>
          <w:p w14:paraId="71D7D480" w14:textId="28E6A70A" w:rsidR="001C0779" w:rsidRPr="009C67A8" w:rsidRDefault="001C0779" w:rsidP="001C0779">
            <w:pPr>
              <w:spacing w:before="0" w:line="240" w:lineRule="auto"/>
              <w:ind w:firstLine="0"/>
              <w:contextualSpacing/>
              <w:jc w:val="left"/>
              <w:rPr>
                <w:rFonts w:eastAsiaTheme="minorEastAsia"/>
                <w:noProof/>
                <w:color w:val="000000"/>
                <w:sz w:val="18"/>
                <w:szCs w:val="18"/>
                <w:lang w:eastAsia="ja-JP"/>
              </w:rPr>
            </w:pPr>
            <w:r>
              <w:rPr>
                <w:rFonts w:eastAsiaTheme="minorEastAsia"/>
                <w:noProof/>
                <w:color w:val="000000"/>
                <w:sz w:val="18"/>
                <w:szCs w:val="18"/>
                <w:lang w:eastAsia="ja-JP"/>
              </w:rPr>
              <w:t>Fungsional</w:t>
            </w:r>
          </w:p>
        </w:tc>
      </w:tr>
      <w:tr w:rsidR="001C0779" w:rsidRPr="006E3B70" w14:paraId="3373FDDE" w14:textId="77777777" w:rsidTr="009E553F">
        <w:trPr>
          <w:jc w:val="center"/>
        </w:trPr>
        <w:tc>
          <w:tcPr>
            <w:tcW w:w="627" w:type="dxa"/>
            <w:shd w:val="clear" w:color="auto" w:fill="auto"/>
          </w:tcPr>
          <w:p w14:paraId="5A40FD29" w14:textId="49C67376" w:rsidR="001C0779" w:rsidRDefault="008F1E7A" w:rsidP="001C0779">
            <w:pPr>
              <w:spacing w:before="0" w:line="240" w:lineRule="auto"/>
              <w:ind w:firstLine="0"/>
              <w:contextualSpacing/>
              <w:jc w:val="center"/>
              <w:rPr>
                <w:b/>
                <w:bCs/>
                <w:noProof/>
                <w:color w:val="000000"/>
                <w:sz w:val="18"/>
                <w:szCs w:val="18"/>
              </w:rPr>
            </w:pPr>
            <w:r>
              <w:rPr>
                <w:b/>
                <w:bCs/>
                <w:noProof/>
                <w:color w:val="000000"/>
                <w:sz w:val="18"/>
                <w:szCs w:val="18"/>
              </w:rPr>
              <w:t>F</w:t>
            </w:r>
            <w:r w:rsidR="001C0779">
              <w:rPr>
                <w:b/>
                <w:bCs/>
                <w:noProof/>
                <w:color w:val="000000"/>
                <w:sz w:val="18"/>
                <w:szCs w:val="18"/>
              </w:rPr>
              <w:t>13</w:t>
            </w:r>
          </w:p>
        </w:tc>
        <w:tc>
          <w:tcPr>
            <w:tcW w:w="6449" w:type="dxa"/>
            <w:shd w:val="clear" w:color="auto" w:fill="auto"/>
          </w:tcPr>
          <w:p w14:paraId="0A3CF7D9" w14:textId="33A30034" w:rsidR="001C0779" w:rsidRPr="006E3B70" w:rsidRDefault="001C0779" w:rsidP="001C0779">
            <w:pPr>
              <w:spacing w:before="0" w:line="240" w:lineRule="auto"/>
              <w:ind w:firstLine="0"/>
              <w:contextualSpacing/>
              <w:jc w:val="left"/>
              <w:rPr>
                <w:noProof/>
                <w:color w:val="000000"/>
                <w:sz w:val="18"/>
                <w:szCs w:val="18"/>
              </w:rPr>
            </w:pPr>
            <w:r>
              <w:rPr>
                <w:noProof/>
                <w:color w:val="000000"/>
                <w:sz w:val="18"/>
                <w:szCs w:val="18"/>
              </w:rPr>
              <w:t>Jaminan kecepatan proses umpan balik silang antara peserta didik dengan pendidik</w:t>
            </w:r>
          </w:p>
        </w:tc>
        <w:tc>
          <w:tcPr>
            <w:tcW w:w="1418" w:type="dxa"/>
          </w:tcPr>
          <w:p w14:paraId="5FFCED29" w14:textId="0F4B8F01" w:rsidR="001C0779" w:rsidRPr="009C67A8" w:rsidRDefault="001C0779" w:rsidP="001C0779">
            <w:pPr>
              <w:spacing w:before="0" w:line="240" w:lineRule="auto"/>
              <w:ind w:firstLine="0"/>
              <w:contextualSpacing/>
              <w:jc w:val="left"/>
              <w:rPr>
                <w:rFonts w:eastAsiaTheme="minorEastAsia"/>
                <w:noProof/>
                <w:color w:val="000000"/>
                <w:sz w:val="18"/>
                <w:szCs w:val="18"/>
                <w:lang w:eastAsia="ja-JP"/>
              </w:rPr>
            </w:pPr>
            <w:r>
              <w:rPr>
                <w:rFonts w:eastAsiaTheme="minorEastAsia"/>
                <w:noProof/>
                <w:color w:val="000000"/>
                <w:sz w:val="18"/>
                <w:szCs w:val="18"/>
                <w:lang w:eastAsia="ja-JP"/>
              </w:rPr>
              <w:t>Fungsional</w:t>
            </w:r>
          </w:p>
        </w:tc>
      </w:tr>
      <w:tr w:rsidR="001C0779" w:rsidRPr="006E3B70" w14:paraId="0763EEDF" w14:textId="77777777" w:rsidTr="009E553F">
        <w:trPr>
          <w:jc w:val="center"/>
        </w:trPr>
        <w:tc>
          <w:tcPr>
            <w:tcW w:w="627" w:type="dxa"/>
            <w:shd w:val="clear" w:color="auto" w:fill="auto"/>
          </w:tcPr>
          <w:p w14:paraId="475596C5" w14:textId="5D486249" w:rsidR="001C0779" w:rsidRDefault="008F1E7A" w:rsidP="001C0779">
            <w:pPr>
              <w:spacing w:before="0" w:line="240" w:lineRule="auto"/>
              <w:ind w:firstLine="0"/>
              <w:contextualSpacing/>
              <w:jc w:val="center"/>
              <w:rPr>
                <w:b/>
                <w:bCs/>
                <w:noProof/>
                <w:color w:val="000000"/>
                <w:sz w:val="18"/>
                <w:szCs w:val="18"/>
              </w:rPr>
            </w:pPr>
            <w:r>
              <w:rPr>
                <w:b/>
                <w:bCs/>
                <w:noProof/>
                <w:color w:val="000000"/>
                <w:sz w:val="18"/>
                <w:szCs w:val="18"/>
              </w:rPr>
              <w:t>F</w:t>
            </w:r>
            <w:r w:rsidR="001C0779">
              <w:rPr>
                <w:b/>
                <w:bCs/>
                <w:noProof/>
                <w:color w:val="000000"/>
                <w:sz w:val="18"/>
                <w:szCs w:val="18"/>
              </w:rPr>
              <w:t>14</w:t>
            </w:r>
          </w:p>
        </w:tc>
        <w:tc>
          <w:tcPr>
            <w:tcW w:w="6449" w:type="dxa"/>
            <w:shd w:val="clear" w:color="auto" w:fill="auto"/>
          </w:tcPr>
          <w:p w14:paraId="3985CCE2" w14:textId="60B9D11C" w:rsidR="001C0779" w:rsidRPr="006E3B70" w:rsidRDefault="001C0779" w:rsidP="001C0779">
            <w:pPr>
              <w:spacing w:before="0" w:line="240" w:lineRule="auto"/>
              <w:ind w:firstLine="0"/>
              <w:contextualSpacing/>
              <w:jc w:val="left"/>
              <w:rPr>
                <w:noProof/>
                <w:color w:val="000000"/>
                <w:sz w:val="18"/>
                <w:szCs w:val="18"/>
              </w:rPr>
            </w:pPr>
            <w:r>
              <w:rPr>
                <w:noProof/>
                <w:color w:val="000000"/>
                <w:sz w:val="18"/>
                <w:szCs w:val="18"/>
              </w:rPr>
              <w:t>Jaminan kemampuan menyimpan berbagai format materi pembelajaran</w:t>
            </w:r>
          </w:p>
        </w:tc>
        <w:tc>
          <w:tcPr>
            <w:tcW w:w="1418" w:type="dxa"/>
          </w:tcPr>
          <w:p w14:paraId="5D11DD01" w14:textId="5397FE68" w:rsidR="001C0779" w:rsidRPr="009C67A8" w:rsidRDefault="001C0779" w:rsidP="001C0779">
            <w:pPr>
              <w:spacing w:before="0" w:line="240" w:lineRule="auto"/>
              <w:ind w:firstLine="0"/>
              <w:contextualSpacing/>
              <w:jc w:val="left"/>
              <w:rPr>
                <w:rFonts w:eastAsiaTheme="minorEastAsia"/>
                <w:noProof/>
                <w:color w:val="000000"/>
                <w:sz w:val="18"/>
                <w:szCs w:val="18"/>
                <w:lang w:eastAsia="ja-JP"/>
              </w:rPr>
            </w:pPr>
            <w:r>
              <w:rPr>
                <w:rFonts w:eastAsiaTheme="minorEastAsia"/>
                <w:noProof/>
                <w:color w:val="000000"/>
                <w:sz w:val="18"/>
                <w:szCs w:val="18"/>
                <w:lang w:eastAsia="ja-JP"/>
              </w:rPr>
              <w:t>Fungsional</w:t>
            </w:r>
          </w:p>
        </w:tc>
      </w:tr>
      <w:tr w:rsidR="001C0779" w:rsidRPr="006E3B70" w14:paraId="4491F7A6" w14:textId="77777777" w:rsidTr="009E553F">
        <w:trPr>
          <w:jc w:val="center"/>
        </w:trPr>
        <w:tc>
          <w:tcPr>
            <w:tcW w:w="627" w:type="dxa"/>
            <w:shd w:val="clear" w:color="auto" w:fill="auto"/>
          </w:tcPr>
          <w:p w14:paraId="64F4DF14" w14:textId="3CEF845A" w:rsidR="001C0779" w:rsidRDefault="008F1E7A" w:rsidP="001C0779">
            <w:pPr>
              <w:spacing w:before="0" w:line="240" w:lineRule="auto"/>
              <w:ind w:firstLine="0"/>
              <w:contextualSpacing/>
              <w:jc w:val="center"/>
              <w:rPr>
                <w:b/>
                <w:bCs/>
                <w:noProof/>
                <w:color w:val="000000"/>
                <w:sz w:val="18"/>
                <w:szCs w:val="18"/>
              </w:rPr>
            </w:pPr>
            <w:r>
              <w:rPr>
                <w:b/>
                <w:bCs/>
                <w:noProof/>
                <w:color w:val="000000"/>
                <w:sz w:val="18"/>
                <w:szCs w:val="18"/>
              </w:rPr>
              <w:t>F</w:t>
            </w:r>
            <w:r w:rsidR="001C0779">
              <w:rPr>
                <w:b/>
                <w:bCs/>
                <w:noProof/>
                <w:color w:val="000000"/>
                <w:sz w:val="18"/>
                <w:szCs w:val="18"/>
              </w:rPr>
              <w:t>15</w:t>
            </w:r>
          </w:p>
        </w:tc>
        <w:tc>
          <w:tcPr>
            <w:tcW w:w="6449" w:type="dxa"/>
            <w:shd w:val="clear" w:color="auto" w:fill="auto"/>
          </w:tcPr>
          <w:p w14:paraId="211EE4CC" w14:textId="0907B074" w:rsidR="001C0779" w:rsidRPr="006E3B70" w:rsidRDefault="001C0779" w:rsidP="001C0779">
            <w:pPr>
              <w:spacing w:before="0" w:line="240" w:lineRule="auto"/>
              <w:ind w:firstLine="0"/>
              <w:contextualSpacing/>
              <w:jc w:val="left"/>
              <w:rPr>
                <w:noProof/>
                <w:color w:val="000000"/>
                <w:sz w:val="18"/>
                <w:szCs w:val="18"/>
              </w:rPr>
            </w:pPr>
            <w:r>
              <w:rPr>
                <w:noProof/>
                <w:color w:val="000000"/>
                <w:sz w:val="18"/>
                <w:szCs w:val="18"/>
              </w:rPr>
              <w:t>Jaminan ketersedian dokumen dapat diunduh</w:t>
            </w:r>
          </w:p>
        </w:tc>
        <w:tc>
          <w:tcPr>
            <w:tcW w:w="1418" w:type="dxa"/>
          </w:tcPr>
          <w:p w14:paraId="393C3A7B" w14:textId="07090F5C" w:rsidR="001C0779" w:rsidRPr="009C67A8" w:rsidRDefault="001C0779" w:rsidP="001C0779">
            <w:pPr>
              <w:spacing w:before="0" w:line="240" w:lineRule="auto"/>
              <w:ind w:firstLine="0"/>
              <w:contextualSpacing/>
              <w:jc w:val="left"/>
              <w:rPr>
                <w:rFonts w:eastAsiaTheme="minorEastAsia"/>
                <w:noProof/>
                <w:color w:val="000000"/>
                <w:sz w:val="18"/>
                <w:szCs w:val="18"/>
                <w:lang w:eastAsia="ja-JP"/>
              </w:rPr>
            </w:pPr>
            <w:r>
              <w:rPr>
                <w:rFonts w:eastAsiaTheme="minorEastAsia"/>
                <w:noProof/>
                <w:color w:val="000000"/>
                <w:sz w:val="18"/>
                <w:szCs w:val="18"/>
                <w:lang w:eastAsia="ja-JP"/>
              </w:rPr>
              <w:t>Fungsional</w:t>
            </w:r>
          </w:p>
        </w:tc>
      </w:tr>
      <w:tr w:rsidR="001C0779" w:rsidRPr="006E3B70" w14:paraId="37F19709" w14:textId="77777777" w:rsidTr="009E553F">
        <w:trPr>
          <w:jc w:val="center"/>
        </w:trPr>
        <w:tc>
          <w:tcPr>
            <w:tcW w:w="627" w:type="dxa"/>
            <w:shd w:val="clear" w:color="auto" w:fill="auto"/>
          </w:tcPr>
          <w:p w14:paraId="00D1D7D5" w14:textId="4BB557DF" w:rsidR="001C0779" w:rsidRDefault="008F1E7A" w:rsidP="001C0779">
            <w:pPr>
              <w:spacing w:before="0" w:line="240" w:lineRule="auto"/>
              <w:ind w:firstLine="0"/>
              <w:contextualSpacing/>
              <w:jc w:val="center"/>
              <w:rPr>
                <w:b/>
                <w:bCs/>
                <w:noProof/>
                <w:color w:val="000000"/>
                <w:sz w:val="18"/>
                <w:szCs w:val="18"/>
              </w:rPr>
            </w:pPr>
            <w:r>
              <w:rPr>
                <w:b/>
                <w:bCs/>
                <w:noProof/>
                <w:color w:val="000000"/>
                <w:sz w:val="18"/>
                <w:szCs w:val="18"/>
              </w:rPr>
              <w:t>F</w:t>
            </w:r>
            <w:r w:rsidR="001C0779">
              <w:rPr>
                <w:b/>
                <w:bCs/>
                <w:noProof/>
                <w:color w:val="000000"/>
                <w:sz w:val="18"/>
                <w:szCs w:val="18"/>
              </w:rPr>
              <w:t>16</w:t>
            </w:r>
          </w:p>
        </w:tc>
        <w:tc>
          <w:tcPr>
            <w:tcW w:w="6449" w:type="dxa"/>
            <w:shd w:val="clear" w:color="auto" w:fill="auto"/>
          </w:tcPr>
          <w:p w14:paraId="0D51A46E" w14:textId="019EFF43" w:rsidR="001C0779" w:rsidRPr="006E3B70" w:rsidRDefault="001C0779" w:rsidP="001C0779">
            <w:pPr>
              <w:spacing w:before="0" w:line="240" w:lineRule="auto"/>
              <w:ind w:firstLine="0"/>
              <w:contextualSpacing/>
              <w:jc w:val="left"/>
              <w:rPr>
                <w:noProof/>
                <w:color w:val="000000"/>
                <w:sz w:val="18"/>
                <w:szCs w:val="18"/>
              </w:rPr>
            </w:pPr>
            <w:r>
              <w:rPr>
                <w:noProof/>
                <w:color w:val="000000"/>
                <w:sz w:val="18"/>
                <w:szCs w:val="18"/>
              </w:rPr>
              <w:t>Jaminan kemampuan kolaborasi antar peserta didik</w:t>
            </w:r>
          </w:p>
        </w:tc>
        <w:tc>
          <w:tcPr>
            <w:tcW w:w="1418" w:type="dxa"/>
          </w:tcPr>
          <w:p w14:paraId="101DBD39" w14:textId="4BB361B7" w:rsidR="001C0779" w:rsidRPr="009C67A8" w:rsidRDefault="001C0779" w:rsidP="001C0779">
            <w:pPr>
              <w:spacing w:before="0" w:line="240" w:lineRule="auto"/>
              <w:ind w:firstLine="0"/>
              <w:contextualSpacing/>
              <w:jc w:val="left"/>
              <w:rPr>
                <w:rFonts w:eastAsiaTheme="minorEastAsia"/>
                <w:noProof/>
                <w:color w:val="000000"/>
                <w:sz w:val="18"/>
                <w:szCs w:val="18"/>
                <w:lang w:eastAsia="ja-JP"/>
              </w:rPr>
            </w:pPr>
            <w:r>
              <w:rPr>
                <w:rFonts w:eastAsiaTheme="minorEastAsia"/>
                <w:noProof/>
                <w:color w:val="000000"/>
                <w:sz w:val="18"/>
                <w:szCs w:val="18"/>
                <w:lang w:eastAsia="ja-JP"/>
              </w:rPr>
              <w:t>Fungsional</w:t>
            </w:r>
          </w:p>
        </w:tc>
      </w:tr>
      <w:tr w:rsidR="001C0779" w:rsidRPr="006E3B70" w14:paraId="2F15982E" w14:textId="77777777" w:rsidTr="009E553F">
        <w:trPr>
          <w:jc w:val="center"/>
        </w:trPr>
        <w:tc>
          <w:tcPr>
            <w:tcW w:w="627" w:type="dxa"/>
            <w:shd w:val="clear" w:color="auto" w:fill="auto"/>
          </w:tcPr>
          <w:p w14:paraId="606D209C" w14:textId="06F8E46D" w:rsidR="001C0779" w:rsidRDefault="008F1E7A" w:rsidP="001C0779">
            <w:pPr>
              <w:spacing w:before="0" w:line="240" w:lineRule="auto"/>
              <w:ind w:firstLine="0"/>
              <w:contextualSpacing/>
              <w:jc w:val="center"/>
              <w:rPr>
                <w:b/>
                <w:bCs/>
                <w:noProof/>
                <w:color w:val="000000"/>
                <w:sz w:val="18"/>
                <w:szCs w:val="18"/>
              </w:rPr>
            </w:pPr>
            <w:r>
              <w:rPr>
                <w:b/>
                <w:bCs/>
                <w:noProof/>
                <w:color w:val="000000"/>
                <w:sz w:val="18"/>
                <w:szCs w:val="18"/>
              </w:rPr>
              <w:t>F</w:t>
            </w:r>
            <w:r w:rsidR="001C0779">
              <w:rPr>
                <w:b/>
                <w:bCs/>
                <w:noProof/>
                <w:color w:val="000000"/>
                <w:sz w:val="18"/>
                <w:szCs w:val="18"/>
              </w:rPr>
              <w:t>17</w:t>
            </w:r>
          </w:p>
        </w:tc>
        <w:tc>
          <w:tcPr>
            <w:tcW w:w="6449" w:type="dxa"/>
            <w:shd w:val="clear" w:color="auto" w:fill="auto"/>
          </w:tcPr>
          <w:p w14:paraId="5588E06E" w14:textId="3BB8820C" w:rsidR="001C0779" w:rsidRPr="006E3B70" w:rsidRDefault="001C0779" w:rsidP="001C0779">
            <w:pPr>
              <w:spacing w:before="0" w:line="240" w:lineRule="auto"/>
              <w:ind w:firstLine="0"/>
              <w:contextualSpacing/>
              <w:jc w:val="left"/>
              <w:rPr>
                <w:noProof/>
                <w:color w:val="000000"/>
                <w:sz w:val="18"/>
                <w:szCs w:val="18"/>
              </w:rPr>
            </w:pPr>
            <w:r>
              <w:rPr>
                <w:noProof/>
                <w:color w:val="000000"/>
                <w:sz w:val="18"/>
                <w:szCs w:val="18"/>
              </w:rPr>
              <w:t>Jaminan ketersediaan riwayat belajar peserta didik</w:t>
            </w:r>
          </w:p>
        </w:tc>
        <w:tc>
          <w:tcPr>
            <w:tcW w:w="1418" w:type="dxa"/>
          </w:tcPr>
          <w:p w14:paraId="7F16BB0B" w14:textId="3061E020" w:rsidR="001C0779" w:rsidRPr="009C67A8" w:rsidRDefault="001C0779" w:rsidP="001C0779">
            <w:pPr>
              <w:spacing w:before="0" w:line="240" w:lineRule="auto"/>
              <w:ind w:firstLine="0"/>
              <w:contextualSpacing/>
              <w:jc w:val="left"/>
              <w:rPr>
                <w:rFonts w:eastAsiaTheme="minorEastAsia"/>
                <w:noProof/>
                <w:color w:val="000000"/>
                <w:sz w:val="18"/>
                <w:szCs w:val="18"/>
                <w:lang w:eastAsia="ja-JP"/>
              </w:rPr>
            </w:pPr>
            <w:r>
              <w:rPr>
                <w:rFonts w:eastAsiaTheme="minorEastAsia"/>
                <w:noProof/>
                <w:color w:val="000000"/>
                <w:sz w:val="18"/>
                <w:szCs w:val="18"/>
                <w:lang w:eastAsia="ja-JP"/>
              </w:rPr>
              <w:t>Fungsional</w:t>
            </w:r>
          </w:p>
        </w:tc>
      </w:tr>
      <w:tr w:rsidR="001C0779" w:rsidRPr="006E3B70" w14:paraId="639DA7A6" w14:textId="77777777" w:rsidTr="009E553F">
        <w:trPr>
          <w:jc w:val="center"/>
        </w:trPr>
        <w:tc>
          <w:tcPr>
            <w:tcW w:w="627" w:type="dxa"/>
            <w:tcBorders>
              <w:bottom w:val="single" w:sz="4" w:space="0" w:color="auto"/>
            </w:tcBorders>
            <w:shd w:val="clear" w:color="auto" w:fill="auto"/>
          </w:tcPr>
          <w:p w14:paraId="41726EC0" w14:textId="155FD7FB" w:rsidR="001C0779" w:rsidRDefault="008F1E7A" w:rsidP="001C0779">
            <w:pPr>
              <w:spacing w:before="0" w:line="240" w:lineRule="auto"/>
              <w:ind w:firstLine="0"/>
              <w:contextualSpacing/>
              <w:jc w:val="center"/>
              <w:rPr>
                <w:b/>
                <w:bCs/>
                <w:noProof/>
                <w:color w:val="000000"/>
                <w:sz w:val="18"/>
                <w:szCs w:val="18"/>
              </w:rPr>
            </w:pPr>
            <w:r>
              <w:rPr>
                <w:b/>
                <w:bCs/>
                <w:noProof/>
                <w:color w:val="000000"/>
                <w:sz w:val="18"/>
                <w:szCs w:val="18"/>
              </w:rPr>
              <w:t>F</w:t>
            </w:r>
            <w:r w:rsidR="001C0779">
              <w:rPr>
                <w:b/>
                <w:bCs/>
                <w:noProof/>
                <w:color w:val="000000"/>
                <w:sz w:val="18"/>
                <w:szCs w:val="18"/>
              </w:rPr>
              <w:t>18</w:t>
            </w:r>
          </w:p>
        </w:tc>
        <w:tc>
          <w:tcPr>
            <w:tcW w:w="6449" w:type="dxa"/>
            <w:tcBorders>
              <w:bottom w:val="single" w:sz="4" w:space="0" w:color="auto"/>
            </w:tcBorders>
            <w:shd w:val="clear" w:color="auto" w:fill="auto"/>
          </w:tcPr>
          <w:p w14:paraId="5E0F9570" w14:textId="6D1670DA" w:rsidR="001C0779" w:rsidRPr="006E3B70" w:rsidRDefault="001C0779" w:rsidP="001C0779">
            <w:pPr>
              <w:spacing w:before="0" w:line="240" w:lineRule="auto"/>
              <w:ind w:firstLine="0"/>
              <w:contextualSpacing/>
              <w:jc w:val="left"/>
              <w:rPr>
                <w:noProof/>
                <w:color w:val="000000"/>
                <w:sz w:val="18"/>
                <w:szCs w:val="18"/>
              </w:rPr>
            </w:pPr>
            <w:r>
              <w:rPr>
                <w:noProof/>
                <w:color w:val="000000"/>
                <w:sz w:val="18"/>
                <w:szCs w:val="18"/>
              </w:rPr>
              <w:t>Jaminan ketersediaan interaksi secara sinkron dan asinkron</w:t>
            </w:r>
          </w:p>
        </w:tc>
        <w:tc>
          <w:tcPr>
            <w:tcW w:w="1418" w:type="dxa"/>
            <w:tcBorders>
              <w:bottom w:val="single" w:sz="4" w:space="0" w:color="auto"/>
            </w:tcBorders>
          </w:tcPr>
          <w:p w14:paraId="16E4D3CA" w14:textId="10F45C9A" w:rsidR="001C0779" w:rsidRPr="009C67A8" w:rsidRDefault="001C0779" w:rsidP="001C0779">
            <w:pPr>
              <w:spacing w:before="0" w:line="240" w:lineRule="auto"/>
              <w:ind w:firstLine="0"/>
              <w:contextualSpacing/>
              <w:jc w:val="left"/>
              <w:rPr>
                <w:rFonts w:eastAsiaTheme="minorEastAsia"/>
                <w:noProof/>
                <w:color w:val="000000"/>
                <w:sz w:val="18"/>
                <w:szCs w:val="18"/>
                <w:lang w:eastAsia="ja-JP"/>
              </w:rPr>
            </w:pPr>
            <w:r>
              <w:rPr>
                <w:rFonts w:eastAsiaTheme="minorEastAsia"/>
                <w:noProof/>
                <w:color w:val="000000"/>
                <w:sz w:val="18"/>
                <w:szCs w:val="18"/>
                <w:lang w:eastAsia="ja-JP"/>
              </w:rPr>
              <w:t>Fungsional</w:t>
            </w:r>
          </w:p>
        </w:tc>
      </w:tr>
    </w:tbl>
    <w:p w14:paraId="4008B1BA" w14:textId="3E67ED4E" w:rsidR="00F37F4F" w:rsidRDefault="0008666D" w:rsidP="00A936AA">
      <w:pPr>
        <w:spacing w:before="0" w:line="240" w:lineRule="auto"/>
        <w:ind w:firstLine="0"/>
        <w:rPr>
          <w:bCs/>
          <w:noProof/>
          <w:szCs w:val="22"/>
        </w:rPr>
      </w:pPr>
      <w:r>
        <w:rPr>
          <w:bCs/>
          <w:noProof/>
          <w:szCs w:val="22"/>
        </w:rPr>
        <w:t xml:space="preserve"> </w:t>
      </w:r>
    </w:p>
    <w:p w14:paraId="34079683" w14:textId="50A79C7D" w:rsidR="0008666D" w:rsidRDefault="002514EA" w:rsidP="00A936AA">
      <w:pPr>
        <w:spacing w:before="0" w:line="240" w:lineRule="auto"/>
        <w:rPr>
          <w:bCs/>
          <w:noProof/>
          <w:szCs w:val="22"/>
        </w:rPr>
      </w:pPr>
      <w:r>
        <w:rPr>
          <w:bCs/>
          <w:noProof/>
          <w:szCs w:val="22"/>
        </w:rPr>
        <w:t xml:space="preserve">Berdasarkan analisis kebutuhan selanjutkan diterjemahkan </w:t>
      </w:r>
      <w:r w:rsidR="00B13739">
        <w:rPr>
          <w:bCs/>
          <w:noProof/>
          <w:szCs w:val="22"/>
        </w:rPr>
        <w:t xml:space="preserve">menjadi fitur atau fasilitas yang wajib disediakan </w:t>
      </w:r>
      <w:r w:rsidR="00B13739">
        <w:rPr>
          <w:bCs/>
          <w:i/>
          <w:iCs/>
          <w:noProof/>
          <w:szCs w:val="22"/>
        </w:rPr>
        <w:t>learning management system</w:t>
      </w:r>
      <w:r w:rsidR="00B13739">
        <w:rPr>
          <w:bCs/>
          <w:noProof/>
          <w:szCs w:val="22"/>
        </w:rPr>
        <w:t xml:space="preserve"> agar sesuai dengan persyaratan pengguna. Adapun daftar fitur atau fasilitas yang tersedia dapat dilihat pada tabel 2 berikut ini :</w:t>
      </w:r>
    </w:p>
    <w:p w14:paraId="7CC78731" w14:textId="598071F6" w:rsidR="00B13739" w:rsidRDefault="00B13739" w:rsidP="00B13739">
      <w:pPr>
        <w:spacing w:before="0" w:line="240" w:lineRule="auto"/>
        <w:ind w:firstLine="0"/>
        <w:rPr>
          <w:bCs/>
          <w:noProof/>
          <w:szCs w:val="22"/>
        </w:rPr>
      </w:pPr>
    </w:p>
    <w:p w14:paraId="398265F1" w14:textId="2B5A0974" w:rsidR="00801679" w:rsidRPr="008F1E7A" w:rsidRDefault="00801679" w:rsidP="00801679">
      <w:pPr>
        <w:spacing w:before="0" w:line="240" w:lineRule="auto"/>
        <w:ind w:firstLine="0"/>
        <w:jc w:val="center"/>
        <w:outlineLvl w:val="0"/>
        <w:rPr>
          <w:b/>
          <w:noProof/>
          <w:szCs w:val="22"/>
        </w:rPr>
      </w:pPr>
      <w:r w:rsidRPr="00DE3675">
        <w:rPr>
          <w:b/>
          <w:noProof/>
          <w:szCs w:val="22"/>
          <w:lang w:val="id-ID"/>
        </w:rPr>
        <w:t xml:space="preserve">Tabel </w:t>
      </w:r>
      <w:r>
        <w:rPr>
          <w:b/>
          <w:noProof/>
          <w:szCs w:val="22"/>
        </w:rPr>
        <w:t>2</w:t>
      </w:r>
      <w:r w:rsidRPr="00DE3675">
        <w:rPr>
          <w:b/>
          <w:noProof/>
          <w:szCs w:val="22"/>
          <w:lang w:val="id-ID"/>
        </w:rPr>
        <w:t xml:space="preserve">. </w:t>
      </w:r>
      <w:r w:rsidR="008F1E7A">
        <w:rPr>
          <w:b/>
          <w:noProof/>
          <w:szCs w:val="22"/>
        </w:rPr>
        <w:t xml:space="preserve">Fasilitas </w:t>
      </w:r>
      <w:r w:rsidR="008F1E7A">
        <w:rPr>
          <w:b/>
          <w:i/>
          <w:iCs/>
          <w:noProof/>
          <w:szCs w:val="22"/>
        </w:rPr>
        <w:t>Learning Management System</w:t>
      </w:r>
    </w:p>
    <w:tbl>
      <w:tblPr>
        <w:tblW w:w="0" w:type="auto"/>
        <w:jc w:val="center"/>
        <w:tblLook w:val="04A0" w:firstRow="1" w:lastRow="0" w:firstColumn="1" w:lastColumn="0" w:noHBand="0" w:noVBand="1"/>
      </w:tblPr>
      <w:tblGrid>
        <w:gridCol w:w="686"/>
        <w:gridCol w:w="5334"/>
        <w:gridCol w:w="737"/>
        <w:gridCol w:w="1981"/>
      </w:tblGrid>
      <w:tr w:rsidR="00801679" w:rsidRPr="006E3B70" w14:paraId="2ACA38F0" w14:textId="77777777" w:rsidTr="000362DF">
        <w:trPr>
          <w:trHeight w:val="305"/>
          <w:jc w:val="center"/>
        </w:trPr>
        <w:tc>
          <w:tcPr>
            <w:tcW w:w="686" w:type="dxa"/>
            <w:tcBorders>
              <w:top w:val="single" w:sz="4" w:space="0" w:color="auto"/>
              <w:bottom w:val="single" w:sz="4" w:space="0" w:color="auto"/>
            </w:tcBorders>
            <w:shd w:val="clear" w:color="auto" w:fill="D9D9D9"/>
            <w:vAlign w:val="center"/>
          </w:tcPr>
          <w:p w14:paraId="5A8DA40B" w14:textId="6835CDF4" w:rsidR="00801679" w:rsidRPr="008F1E7A" w:rsidRDefault="008F1E7A" w:rsidP="003F776E">
            <w:pPr>
              <w:spacing w:before="0" w:line="240" w:lineRule="auto"/>
              <w:ind w:firstLine="0"/>
              <w:contextualSpacing/>
              <w:jc w:val="center"/>
              <w:rPr>
                <w:b/>
                <w:bCs/>
                <w:noProof/>
                <w:color w:val="000000"/>
                <w:sz w:val="18"/>
                <w:szCs w:val="18"/>
              </w:rPr>
            </w:pPr>
            <w:r>
              <w:rPr>
                <w:b/>
                <w:bCs/>
                <w:noProof/>
                <w:color w:val="000000"/>
                <w:sz w:val="18"/>
                <w:szCs w:val="18"/>
              </w:rPr>
              <w:t>Kode</w:t>
            </w:r>
          </w:p>
        </w:tc>
        <w:tc>
          <w:tcPr>
            <w:tcW w:w="5334" w:type="dxa"/>
            <w:tcBorders>
              <w:top w:val="single" w:sz="4" w:space="0" w:color="auto"/>
              <w:bottom w:val="single" w:sz="4" w:space="0" w:color="auto"/>
            </w:tcBorders>
            <w:shd w:val="clear" w:color="auto" w:fill="D9D9D9"/>
            <w:vAlign w:val="center"/>
          </w:tcPr>
          <w:p w14:paraId="06DB1D81" w14:textId="01617F27" w:rsidR="00801679" w:rsidRPr="008F1E7A" w:rsidRDefault="008F1E7A" w:rsidP="003F776E">
            <w:pPr>
              <w:spacing w:before="0" w:line="240" w:lineRule="auto"/>
              <w:ind w:firstLine="0"/>
              <w:contextualSpacing/>
              <w:jc w:val="center"/>
              <w:rPr>
                <w:b/>
                <w:bCs/>
                <w:noProof/>
                <w:color w:val="000000"/>
                <w:sz w:val="18"/>
                <w:szCs w:val="18"/>
              </w:rPr>
            </w:pPr>
            <w:r>
              <w:rPr>
                <w:b/>
                <w:bCs/>
                <w:noProof/>
                <w:color w:val="000000"/>
                <w:sz w:val="18"/>
                <w:szCs w:val="18"/>
              </w:rPr>
              <w:t>Fasilitas</w:t>
            </w:r>
          </w:p>
        </w:tc>
        <w:tc>
          <w:tcPr>
            <w:tcW w:w="737" w:type="dxa"/>
            <w:tcBorders>
              <w:top w:val="single" w:sz="4" w:space="0" w:color="auto"/>
              <w:bottom w:val="single" w:sz="4" w:space="0" w:color="auto"/>
            </w:tcBorders>
            <w:shd w:val="clear" w:color="auto" w:fill="D9D9D9"/>
            <w:vAlign w:val="center"/>
          </w:tcPr>
          <w:p w14:paraId="1F0799BC" w14:textId="52B434E4" w:rsidR="00801679" w:rsidRPr="008F1E7A" w:rsidRDefault="008F1E7A" w:rsidP="003F776E">
            <w:pPr>
              <w:spacing w:before="0" w:line="240" w:lineRule="auto"/>
              <w:ind w:firstLine="0"/>
              <w:contextualSpacing/>
              <w:jc w:val="center"/>
              <w:rPr>
                <w:b/>
                <w:bCs/>
                <w:noProof/>
                <w:color w:val="000000"/>
                <w:sz w:val="18"/>
                <w:szCs w:val="18"/>
              </w:rPr>
            </w:pPr>
            <w:r>
              <w:rPr>
                <w:b/>
                <w:bCs/>
                <w:noProof/>
                <w:color w:val="000000"/>
                <w:sz w:val="18"/>
                <w:szCs w:val="18"/>
              </w:rPr>
              <w:t>Relasi Fungsi</w:t>
            </w:r>
          </w:p>
        </w:tc>
        <w:tc>
          <w:tcPr>
            <w:tcW w:w="1981" w:type="dxa"/>
            <w:tcBorders>
              <w:top w:val="single" w:sz="4" w:space="0" w:color="auto"/>
              <w:bottom w:val="single" w:sz="4" w:space="0" w:color="auto"/>
            </w:tcBorders>
            <w:shd w:val="clear" w:color="auto" w:fill="D9D9D9"/>
            <w:vAlign w:val="center"/>
          </w:tcPr>
          <w:p w14:paraId="01A179CC" w14:textId="323F444D" w:rsidR="00801679" w:rsidRPr="008F1E7A" w:rsidRDefault="008F1E7A" w:rsidP="003F776E">
            <w:pPr>
              <w:spacing w:before="0" w:line="240" w:lineRule="auto"/>
              <w:ind w:firstLine="0"/>
              <w:contextualSpacing/>
              <w:jc w:val="center"/>
              <w:rPr>
                <w:b/>
                <w:bCs/>
                <w:noProof/>
                <w:color w:val="000000"/>
                <w:sz w:val="18"/>
                <w:szCs w:val="18"/>
              </w:rPr>
            </w:pPr>
            <w:r>
              <w:rPr>
                <w:b/>
                <w:bCs/>
                <w:noProof/>
                <w:color w:val="000000"/>
                <w:sz w:val="18"/>
                <w:szCs w:val="18"/>
              </w:rPr>
              <w:t>Pengguna</w:t>
            </w:r>
          </w:p>
        </w:tc>
      </w:tr>
      <w:tr w:rsidR="00801679" w:rsidRPr="006E3B70" w14:paraId="6705411E" w14:textId="77777777" w:rsidTr="000362DF">
        <w:trPr>
          <w:jc w:val="center"/>
        </w:trPr>
        <w:tc>
          <w:tcPr>
            <w:tcW w:w="686" w:type="dxa"/>
            <w:tcBorders>
              <w:top w:val="single" w:sz="4" w:space="0" w:color="auto"/>
            </w:tcBorders>
            <w:shd w:val="clear" w:color="auto" w:fill="auto"/>
          </w:tcPr>
          <w:p w14:paraId="2AF72103" w14:textId="0E58FC8E" w:rsidR="00801679" w:rsidRPr="008F1E7A" w:rsidRDefault="008F1E7A" w:rsidP="008F1E7A">
            <w:pPr>
              <w:spacing w:before="0" w:line="240" w:lineRule="auto"/>
              <w:ind w:firstLine="0"/>
              <w:contextualSpacing/>
              <w:jc w:val="center"/>
              <w:rPr>
                <w:b/>
                <w:bCs/>
                <w:noProof/>
                <w:color w:val="000000"/>
                <w:sz w:val="18"/>
                <w:szCs w:val="18"/>
              </w:rPr>
            </w:pPr>
            <w:r>
              <w:rPr>
                <w:b/>
                <w:bCs/>
                <w:noProof/>
                <w:color w:val="000000"/>
                <w:sz w:val="18"/>
                <w:szCs w:val="18"/>
              </w:rPr>
              <w:t>LM01</w:t>
            </w:r>
          </w:p>
        </w:tc>
        <w:tc>
          <w:tcPr>
            <w:tcW w:w="5334" w:type="dxa"/>
            <w:tcBorders>
              <w:top w:val="single" w:sz="4" w:space="0" w:color="auto"/>
            </w:tcBorders>
            <w:shd w:val="clear" w:color="auto" w:fill="auto"/>
          </w:tcPr>
          <w:p w14:paraId="65BA3C8D" w14:textId="3374A4D6" w:rsidR="00801679" w:rsidRPr="0066178D" w:rsidRDefault="0066178D" w:rsidP="003F776E">
            <w:pPr>
              <w:spacing w:before="0" w:line="240" w:lineRule="auto"/>
              <w:ind w:firstLine="0"/>
              <w:contextualSpacing/>
              <w:jc w:val="center"/>
              <w:rPr>
                <w:noProof/>
                <w:color w:val="000000"/>
                <w:sz w:val="18"/>
                <w:szCs w:val="18"/>
              </w:rPr>
            </w:pPr>
            <w:r>
              <w:rPr>
                <w:noProof/>
                <w:color w:val="000000"/>
                <w:sz w:val="18"/>
                <w:szCs w:val="18"/>
              </w:rPr>
              <w:t>Evaluasi hasil belajar dengan model pilihan ganda dengan pencocokan otomatis oleh sistem</w:t>
            </w:r>
          </w:p>
        </w:tc>
        <w:tc>
          <w:tcPr>
            <w:tcW w:w="737" w:type="dxa"/>
            <w:tcBorders>
              <w:top w:val="single" w:sz="4" w:space="0" w:color="auto"/>
            </w:tcBorders>
          </w:tcPr>
          <w:p w14:paraId="34B1E838" w14:textId="47A07AF1" w:rsidR="00801679" w:rsidRPr="006E3B70" w:rsidRDefault="0066178D" w:rsidP="0066178D">
            <w:pPr>
              <w:spacing w:before="0" w:line="240" w:lineRule="auto"/>
              <w:ind w:firstLine="0"/>
              <w:contextualSpacing/>
              <w:jc w:val="center"/>
              <w:rPr>
                <w:bCs/>
                <w:noProof/>
                <w:color w:val="000000"/>
                <w:sz w:val="18"/>
                <w:szCs w:val="18"/>
              </w:rPr>
            </w:pPr>
            <w:r>
              <w:rPr>
                <w:bCs/>
                <w:noProof/>
                <w:color w:val="000000"/>
                <w:sz w:val="18"/>
                <w:szCs w:val="18"/>
              </w:rPr>
              <w:t>F01</w:t>
            </w:r>
            <w:r w:rsidR="00B860EA">
              <w:rPr>
                <w:bCs/>
                <w:noProof/>
                <w:color w:val="000000"/>
                <w:sz w:val="18"/>
                <w:szCs w:val="18"/>
              </w:rPr>
              <w:t>, F18</w:t>
            </w:r>
          </w:p>
        </w:tc>
        <w:tc>
          <w:tcPr>
            <w:tcW w:w="1981" w:type="dxa"/>
            <w:tcBorders>
              <w:top w:val="single" w:sz="4" w:space="0" w:color="auto"/>
            </w:tcBorders>
          </w:tcPr>
          <w:p w14:paraId="28267939" w14:textId="379A5EFC" w:rsidR="00801679" w:rsidRPr="006E3B70" w:rsidRDefault="00AC4F50" w:rsidP="003F776E">
            <w:pPr>
              <w:spacing w:before="0" w:line="240" w:lineRule="auto"/>
              <w:ind w:firstLine="0"/>
              <w:contextualSpacing/>
              <w:jc w:val="center"/>
              <w:rPr>
                <w:noProof/>
                <w:color w:val="000000"/>
                <w:sz w:val="18"/>
                <w:szCs w:val="18"/>
              </w:rPr>
            </w:pPr>
            <w:r>
              <w:rPr>
                <w:noProof/>
                <w:color w:val="000000"/>
                <w:sz w:val="18"/>
                <w:szCs w:val="18"/>
              </w:rPr>
              <w:t>Peserta didik, pendidik</w:t>
            </w:r>
          </w:p>
        </w:tc>
      </w:tr>
      <w:tr w:rsidR="00801679" w:rsidRPr="006E3B70" w14:paraId="6201781D" w14:textId="77777777" w:rsidTr="000362DF">
        <w:trPr>
          <w:jc w:val="center"/>
        </w:trPr>
        <w:tc>
          <w:tcPr>
            <w:tcW w:w="686" w:type="dxa"/>
            <w:shd w:val="clear" w:color="auto" w:fill="auto"/>
          </w:tcPr>
          <w:p w14:paraId="4FA00BB1" w14:textId="519A9A10" w:rsidR="00801679" w:rsidRPr="008F1E7A" w:rsidRDefault="008F1E7A" w:rsidP="003F776E">
            <w:pPr>
              <w:spacing w:before="0" w:line="240" w:lineRule="auto"/>
              <w:ind w:firstLine="0"/>
              <w:contextualSpacing/>
              <w:rPr>
                <w:b/>
                <w:bCs/>
                <w:noProof/>
                <w:color w:val="000000"/>
                <w:sz w:val="18"/>
                <w:szCs w:val="18"/>
              </w:rPr>
            </w:pPr>
            <w:r>
              <w:rPr>
                <w:b/>
                <w:bCs/>
                <w:noProof/>
                <w:color w:val="000000"/>
                <w:sz w:val="18"/>
                <w:szCs w:val="18"/>
              </w:rPr>
              <w:t>LM02</w:t>
            </w:r>
          </w:p>
        </w:tc>
        <w:tc>
          <w:tcPr>
            <w:tcW w:w="5334" w:type="dxa"/>
            <w:shd w:val="clear" w:color="auto" w:fill="auto"/>
          </w:tcPr>
          <w:p w14:paraId="49ED5F70" w14:textId="25CC6807" w:rsidR="00801679" w:rsidRPr="006E3B70" w:rsidRDefault="0066178D" w:rsidP="003F776E">
            <w:pPr>
              <w:spacing w:before="0" w:line="240" w:lineRule="auto"/>
              <w:ind w:firstLine="0"/>
              <w:contextualSpacing/>
              <w:jc w:val="center"/>
              <w:rPr>
                <w:noProof/>
                <w:color w:val="000000"/>
                <w:sz w:val="18"/>
                <w:szCs w:val="18"/>
                <w:lang w:val="id-ID"/>
              </w:rPr>
            </w:pPr>
            <w:bookmarkStart w:id="0" w:name="_Hlk80913653"/>
            <w:r>
              <w:rPr>
                <w:noProof/>
                <w:color w:val="000000"/>
                <w:sz w:val="18"/>
                <w:szCs w:val="18"/>
              </w:rPr>
              <w:t>Evaluasi hasil belajar dengan model Essay (penjelasan) dengan pemeriksaan otomatis oleh sistem</w:t>
            </w:r>
            <w:bookmarkEnd w:id="0"/>
          </w:p>
        </w:tc>
        <w:tc>
          <w:tcPr>
            <w:tcW w:w="737" w:type="dxa"/>
          </w:tcPr>
          <w:p w14:paraId="3273393C" w14:textId="4CEB6E00" w:rsidR="00801679" w:rsidRPr="0066178D" w:rsidRDefault="0066178D" w:rsidP="0066178D">
            <w:pPr>
              <w:spacing w:before="0" w:line="240" w:lineRule="auto"/>
              <w:ind w:firstLine="0"/>
              <w:contextualSpacing/>
              <w:jc w:val="center"/>
              <w:rPr>
                <w:bCs/>
                <w:noProof/>
                <w:color w:val="000000"/>
                <w:sz w:val="18"/>
                <w:szCs w:val="18"/>
              </w:rPr>
            </w:pPr>
            <w:r>
              <w:rPr>
                <w:bCs/>
                <w:noProof/>
                <w:color w:val="000000"/>
                <w:sz w:val="18"/>
                <w:szCs w:val="18"/>
              </w:rPr>
              <w:t>F01</w:t>
            </w:r>
            <w:r w:rsidR="00B860EA">
              <w:rPr>
                <w:bCs/>
                <w:noProof/>
                <w:color w:val="000000"/>
                <w:sz w:val="18"/>
                <w:szCs w:val="18"/>
              </w:rPr>
              <w:t>, F18</w:t>
            </w:r>
          </w:p>
        </w:tc>
        <w:tc>
          <w:tcPr>
            <w:tcW w:w="1981" w:type="dxa"/>
          </w:tcPr>
          <w:p w14:paraId="09677BB5" w14:textId="606912B3" w:rsidR="00801679" w:rsidRPr="00AC4F50" w:rsidRDefault="00AC4F50" w:rsidP="003F776E">
            <w:pPr>
              <w:spacing w:before="0" w:line="240" w:lineRule="auto"/>
              <w:ind w:firstLine="0"/>
              <w:contextualSpacing/>
              <w:jc w:val="center"/>
              <w:rPr>
                <w:noProof/>
                <w:color w:val="000000"/>
                <w:sz w:val="18"/>
                <w:szCs w:val="18"/>
              </w:rPr>
            </w:pPr>
            <w:r>
              <w:rPr>
                <w:noProof/>
                <w:color w:val="000000"/>
                <w:sz w:val="18"/>
                <w:szCs w:val="18"/>
              </w:rPr>
              <w:t>Peserta didik, pendidik</w:t>
            </w:r>
          </w:p>
        </w:tc>
      </w:tr>
      <w:tr w:rsidR="00801679" w:rsidRPr="006E3B70" w14:paraId="621E6509" w14:textId="77777777" w:rsidTr="000362DF">
        <w:trPr>
          <w:jc w:val="center"/>
        </w:trPr>
        <w:tc>
          <w:tcPr>
            <w:tcW w:w="686" w:type="dxa"/>
            <w:shd w:val="clear" w:color="auto" w:fill="auto"/>
          </w:tcPr>
          <w:p w14:paraId="6D69D490" w14:textId="7F28587C" w:rsidR="00801679" w:rsidRPr="008F1E7A" w:rsidRDefault="008F1E7A" w:rsidP="003F776E">
            <w:pPr>
              <w:spacing w:before="0" w:line="240" w:lineRule="auto"/>
              <w:ind w:firstLine="0"/>
              <w:contextualSpacing/>
              <w:rPr>
                <w:b/>
                <w:bCs/>
                <w:noProof/>
                <w:color w:val="000000"/>
                <w:sz w:val="18"/>
                <w:szCs w:val="18"/>
              </w:rPr>
            </w:pPr>
            <w:r>
              <w:rPr>
                <w:b/>
                <w:bCs/>
                <w:noProof/>
                <w:color w:val="000000"/>
                <w:sz w:val="18"/>
                <w:szCs w:val="18"/>
              </w:rPr>
              <w:t>LM03</w:t>
            </w:r>
          </w:p>
        </w:tc>
        <w:tc>
          <w:tcPr>
            <w:tcW w:w="5334" w:type="dxa"/>
            <w:shd w:val="clear" w:color="auto" w:fill="auto"/>
          </w:tcPr>
          <w:p w14:paraId="100C84F6" w14:textId="3B507FE6" w:rsidR="00801679" w:rsidRPr="007C77F1" w:rsidRDefault="007C77F1" w:rsidP="003F776E">
            <w:pPr>
              <w:spacing w:before="0" w:line="240" w:lineRule="auto"/>
              <w:ind w:firstLine="0"/>
              <w:contextualSpacing/>
              <w:jc w:val="center"/>
              <w:rPr>
                <w:noProof/>
                <w:color w:val="000000"/>
                <w:sz w:val="18"/>
                <w:szCs w:val="18"/>
              </w:rPr>
            </w:pPr>
            <w:r>
              <w:rPr>
                <w:noProof/>
                <w:color w:val="000000"/>
                <w:sz w:val="18"/>
                <w:szCs w:val="18"/>
              </w:rPr>
              <w:t>Pengaturan bobot skoring soal dan tugas yang dikerjakan peserta didik</w:t>
            </w:r>
          </w:p>
        </w:tc>
        <w:tc>
          <w:tcPr>
            <w:tcW w:w="737" w:type="dxa"/>
          </w:tcPr>
          <w:p w14:paraId="4B559387" w14:textId="0173093D" w:rsidR="00801679" w:rsidRPr="006E3B70" w:rsidRDefault="000362DF" w:rsidP="0066178D">
            <w:pPr>
              <w:spacing w:before="0" w:line="240" w:lineRule="auto"/>
              <w:ind w:firstLine="0"/>
              <w:contextualSpacing/>
              <w:jc w:val="center"/>
              <w:rPr>
                <w:bCs/>
                <w:noProof/>
                <w:color w:val="000000"/>
                <w:sz w:val="18"/>
                <w:szCs w:val="18"/>
              </w:rPr>
            </w:pPr>
            <w:r>
              <w:rPr>
                <w:bCs/>
                <w:noProof/>
                <w:color w:val="000000"/>
                <w:sz w:val="18"/>
                <w:szCs w:val="18"/>
              </w:rPr>
              <w:t>F01</w:t>
            </w:r>
          </w:p>
        </w:tc>
        <w:tc>
          <w:tcPr>
            <w:tcW w:w="1981" w:type="dxa"/>
          </w:tcPr>
          <w:p w14:paraId="2D098ACB" w14:textId="3E198FBC" w:rsidR="00801679" w:rsidRPr="006E3B70" w:rsidRDefault="00AC4F50" w:rsidP="003F776E">
            <w:pPr>
              <w:spacing w:before="0" w:line="240" w:lineRule="auto"/>
              <w:ind w:firstLine="0"/>
              <w:contextualSpacing/>
              <w:jc w:val="center"/>
              <w:rPr>
                <w:noProof/>
                <w:color w:val="000000"/>
                <w:sz w:val="18"/>
                <w:szCs w:val="18"/>
              </w:rPr>
            </w:pPr>
            <w:r>
              <w:rPr>
                <w:noProof/>
                <w:color w:val="000000"/>
                <w:sz w:val="18"/>
                <w:szCs w:val="18"/>
              </w:rPr>
              <w:t>Pendidik</w:t>
            </w:r>
          </w:p>
        </w:tc>
      </w:tr>
      <w:tr w:rsidR="00801679" w:rsidRPr="006E3B70" w14:paraId="67F32020" w14:textId="77777777" w:rsidTr="000362DF">
        <w:trPr>
          <w:jc w:val="center"/>
        </w:trPr>
        <w:tc>
          <w:tcPr>
            <w:tcW w:w="686" w:type="dxa"/>
            <w:shd w:val="clear" w:color="auto" w:fill="auto"/>
          </w:tcPr>
          <w:p w14:paraId="4316FB90" w14:textId="2F5B950C" w:rsidR="00801679" w:rsidRPr="008F1E7A" w:rsidRDefault="008F1E7A" w:rsidP="003F776E">
            <w:pPr>
              <w:spacing w:before="0" w:line="240" w:lineRule="auto"/>
              <w:ind w:firstLine="0"/>
              <w:contextualSpacing/>
              <w:rPr>
                <w:b/>
                <w:bCs/>
                <w:noProof/>
                <w:color w:val="000000"/>
                <w:sz w:val="18"/>
                <w:szCs w:val="18"/>
              </w:rPr>
            </w:pPr>
            <w:r>
              <w:rPr>
                <w:b/>
                <w:bCs/>
                <w:noProof/>
                <w:color w:val="000000"/>
                <w:sz w:val="18"/>
                <w:szCs w:val="18"/>
              </w:rPr>
              <w:t>LM04</w:t>
            </w:r>
          </w:p>
        </w:tc>
        <w:tc>
          <w:tcPr>
            <w:tcW w:w="5334" w:type="dxa"/>
            <w:shd w:val="clear" w:color="auto" w:fill="auto"/>
          </w:tcPr>
          <w:p w14:paraId="63BD8F5D" w14:textId="32A532AB" w:rsidR="00801679" w:rsidRPr="009B3CCE" w:rsidRDefault="009B3CCE" w:rsidP="003F776E">
            <w:pPr>
              <w:spacing w:before="0" w:line="240" w:lineRule="auto"/>
              <w:ind w:firstLine="0"/>
              <w:contextualSpacing/>
              <w:jc w:val="center"/>
              <w:rPr>
                <w:noProof/>
                <w:color w:val="000000"/>
                <w:sz w:val="18"/>
                <w:szCs w:val="18"/>
              </w:rPr>
            </w:pPr>
            <w:r>
              <w:rPr>
                <w:noProof/>
                <w:color w:val="000000"/>
                <w:sz w:val="18"/>
                <w:szCs w:val="18"/>
              </w:rPr>
              <w:t>Pengaturan waktu akses soal dan tugas yang dikerjakan peserta didik</w:t>
            </w:r>
          </w:p>
        </w:tc>
        <w:tc>
          <w:tcPr>
            <w:tcW w:w="737" w:type="dxa"/>
          </w:tcPr>
          <w:p w14:paraId="7A31CAA2" w14:textId="353622A2" w:rsidR="00801679" w:rsidRPr="006E3B70" w:rsidRDefault="000362DF" w:rsidP="0066178D">
            <w:pPr>
              <w:spacing w:before="0" w:line="240" w:lineRule="auto"/>
              <w:ind w:firstLine="0"/>
              <w:contextualSpacing/>
              <w:jc w:val="center"/>
              <w:rPr>
                <w:bCs/>
                <w:noProof/>
                <w:color w:val="000000"/>
                <w:sz w:val="18"/>
                <w:szCs w:val="18"/>
              </w:rPr>
            </w:pPr>
            <w:r>
              <w:rPr>
                <w:bCs/>
                <w:noProof/>
                <w:color w:val="000000"/>
                <w:sz w:val="18"/>
                <w:szCs w:val="18"/>
              </w:rPr>
              <w:t>F01</w:t>
            </w:r>
          </w:p>
        </w:tc>
        <w:tc>
          <w:tcPr>
            <w:tcW w:w="1981" w:type="dxa"/>
          </w:tcPr>
          <w:p w14:paraId="63379F9C" w14:textId="6FE6128C" w:rsidR="00801679" w:rsidRPr="006E3B70" w:rsidRDefault="00AC4F50" w:rsidP="003F776E">
            <w:pPr>
              <w:spacing w:before="0" w:line="240" w:lineRule="auto"/>
              <w:ind w:firstLine="0"/>
              <w:contextualSpacing/>
              <w:jc w:val="center"/>
              <w:rPr>
                <w:noProof/>
                <w:color w:val="000000"/>
                <w:sz w:val="18"/>
                <w:szCs w:val="18"/>
              </w:rPr>
            </w:pPr>
            <w:r>
              <w:rPr>
                <w:noProof/>
                <w:color w:val="000000"/>
                <w:sz w:val="18"/>
                <w:szCs w:val="18"/>
              </w:rPr>
              <w:t>Pendidik</w:t>
            </w:r>
          </w:p>
        </w:tc>
      </w:tr>
      <w:tr w:rsidR="00801679" w:rsidRPr="006E3B70" w14:paraId="345A03F3" w14:textId="77777777" w:rsidTr="000362DF">
        <w:trPr>
          <w:jc w:val="center"/>
        </w:trPr>
        <w:tc>
          <w:tcPr>
            <w:tcW w:w="686" w:type="dxa"/>
            <w:shd w:val="clear" w:color="auto" w:fill="auto"/>
          </w:tcPr>
          <w:p w14:paraId="75246083" w14:textId="69E2DAD4" w:rsidR="00801679" w:rsidRPr="008F1E7A" w:rsidRDefault="008F1E7A" w:rsidP="003F776E">
            <w:pPr>
              <w:spacing w:before="0" w:line="240" w:lineRule="auto"/>
              <w:ind w:firstLine="0"/>
              <w:contextualSpacing/>
              <w:rPr>
                <w:b/>
                <w:bCs/>
                <w:noProof/>
                <w:color w:val="000000"/>
                <w:sz w:val="18"/>
                <w:szCs w:val="18"/>
              </w:rPr>
            </w:pPr>
            <w:r>
              <w:rPr>
                <w:b/>
                <w:bCs/>
                <w:noProof/>
                <w:color w:val="000000"/>
                <w:sz w:val="18"/>
                <w:szCs w:val="18"/>
              </w:rPr>
              <w:t>LM05</w:t>
            </w:r>
          </w:p>
        </w:tc>
        <w:tc>
          <w:tcPr>
            <w:tcW w:w="5334" w:type="dxa"/>
            <w:shd w:val="clear" w:color="auto" w:fill="auto"/>
          </w:tcPr>
          <w:p w14:paraId="0F976938" w14:textId="5730B03C" w:rsidR="00801679" w:rsidRPr="006E3B70" w:rsidRDefault="000362DF" w:rsidP="003F776E">
            <w:pPr>
              <w:spacing w:before="0" w:line="240" w:lineRule="auto"/>
              <w:ind w:firstLine="0"/>
              <w:contextualSpacing/>
              <w:jc w:val="center"/>
              <w:rPr>
                <w:noProof/>
                <w:color w:val="000000"/>
                <w:sz w:val="18"/>
                <w:szCs w:val="18"/>
              </w:rPr>
            </w:pPr>
            <w:r>
              <w:rPr>
                <w:noProof/>
                <w:color w:val="000000"/>
                <w:sz w:val="18"/>
                <w:szCs w:val="18"/>
              </w:rPr>
              <w:t>Pengaturan remedial akses soal dan tugas yang dikerjakan peserta didik</w:t>
            </w:r>
          </w:p>
        </w:tc>
        <w:tc>
          <w:tcPr>
            <w:tcW w:w="737" w:type="dxa"/>
          </w:tcPr>
          <w:p w14:paraId="3EAC44EA" w14:textId="78DB608A" w:rsidR="00801679" w:rsidRPr="009C67A8" w:rsidRDefault="000362DF" w:rsidP="0066178D">
            <w:pPr>
              <w:spacing w:before="0" w:line="240" w:lineRule="auto"/>
              <w:ind w:firstLine="0"/>
              <w:contextualSpacing/>
              <w:jc w:val="center"/>
              <w:rPr>
                <w:rFonts w:eastAsiaTheme="minorEastAsia"/>
                <w:noProof/>
                <w:color w:val="000000"/>
                <w:sz w:val="18"/>
                <w:szCs w:val="18"/>
                <w:lang w:eastAsia="ja-JP"/>
              </w:rPr>
            </w:pPr>
            <w:r>
              <w:rPr>
                <w:bCs/>
                <w:noProof/>
                <w:color w:val="000000"/>
                <w:sz w:val="18"/>
                <w:szCs w:val="18"/>
              </w:rPr>
              <w:t>F01</w:t>
            </w:r>
          </w:p>
        </w:tc>
        <w:tc>
          <w:tcPr>
            <w:tcW w:w="1981" w:type="dxa"/>
          </w:tcPr>
          <w:p w14:paraId="71DC87FE" w14:textId="31CAF07B" w:rsidR="00801679" w:rsidRPr="009C67A8" w:rsidRDefault="00AC4F50"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w:t>
            </w:r>
          </w:p>
        </w:tc>
      </w:tr>
      <w:tr w:rsidR="008F1E7A" w:rsidRPr="006E3B70" w14:paraId="2FC0E2B4" w14:textId="77777777" w:rsidTr="000362DF">
        <w:trPr>
          <w:jc w:val="center"/>
        </w:trPr>
        <w:tc>
          <w:tcPr>
            <w:tcW w:w="686" w:type="dxa"/>
            <w:shd w:val="clear" w:color="auto" w:fill="auto"/>
          </w:tcPr>
          <w:p w14:paraId="133365E1" w14:textId="4E7C3826" w:rsidR="008F1E7A" w:rsidRDefault="008F1E7A" w:rsidP="003F776E">
            <w:pPr>
              <w:spacing w:before="0" w:line="240" w:lineRule="auto"/>
              <w:ind w:firstLine="0"/>
              <w:contextualSpacing/>
              <w:rPr>
                <w:b/>
                <w:bCs/>
                <w:noProof/>
                <w:color w:val="000000"/>
                <w:sz w:val="18"/>
                <w:szCs w:val="18"/>
              </w:rPr>
            </w:pPr>
            <w:r>
              <w:rPr>
                <w:b/>
                <w:bCs/>
                <w:noProof/>
                <w:color w:val="000000"/>
                <w:sz w:val="18"/>
                <w:szCs w:val="18"/>
              </w:rPr>
              <w:t>LM06</w:t>
            </w:r>
          </w:p>
        </w:tc>
        <w:tc>
          <w:tcPr>
            <w:tcW w:w="5334" w:type="dxa"/>
            <w:shd w:val="clear" w:color="auto" w:fill="auto"/>
          </w:tcPr>
          <w:p w14:paraId="35D81CF7" w14:textId="1E9AF94B" w:rsidR="008F1E7A" w:rsidRPr="006E3B70" w:rsidRDefault="000362DF" w:rsidP="003F776E">
            <w:pPr>
              <w:spacing w:before="0" w:line="240" w:lineRule="auto"/>
              <w:ind w:firstLine="0"/>
              <w:contextualSpacing/>
              <w:jc w:val="center"/>
              <w:rPr>
                <w:noProof/>
                <w:color w:val="000000"/>
                <w:sz w:val="18"/>
                <w:szCs w:val="18"/>
              </w:rPr>
            </w:pPr>
            <w:r>
              <w:rPr>
                <w:noProof/>
                <w:color w:val="000000"/>
                <w:sz w:val="18"/>
                <w:szCs w:val="18"/>
              </w:rPr>
              <w:t>Ketersediaan video conferencing dan pengaturan akses penggunaan</w:t>
            </w:r>
          </w:p>
        </w:tc>
        <w:tc>
          <w:tcPr>
            <w:tcW w:w="737" w:type="dxa"/>
          </w:tcPr>
          <w:p w14:paraId="3EDBFA5C" w14:textId="1322DAE2" w:rsidR="008F1E7A" w:rsidRPr="009C67A8" w:rsidRDefault="000362DF"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F02</w:t>
            </w:r>
          </w:p>
        </w:tc>
        <w:tc>
          <w:tcPr>
            <w:tcW w:w="1981" w:type="dxa"/>
          </w:tcPr>
          <w:p w14:paraId="182071F8" w14:textId="3D6E09A5" w:rsidR="008F1E7A" w:rsidRPr="009C67A8" w:rsidRDefault="00AC4F50"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w:t>
            </w:r>
          </w:p>
        </w:tc>
      </w:tr>
      <w:tr w:rsidR="000362DF" w:rsidRPr="006E3B70" w14:paraId="5E8AC8AF" w14:textId="77777777" w:rsidTr="000362DF">
        <w:trPr>
          <w:jc w:val="center"/>
        </w:trPr>
        <w:tc>
          <w:tcPr>
            <w:tcW w:w="686" w:type="dxa"/>
            <w:shd w:val="clear" w:color="auto" w:fill="auto"/>
          </w:tcPr>
          <w:p w14:paraId="192F08F8" w14:textId="5CEFDAD8" w:rsidR="000362DF" w:rsidRDefault="000362DF" w:rsidP="003F776E">
            <w:pPr>
              <w:spacing w:before="0" w:line="240" w:lineRule="auto"/>
              <w:ind w:firstLine="0"/>
              <w:contextualSpacing/>
              <w:rPr>
                <w:b/>
                <w:bCs/>
                <w:noProof/>
                <w:color w:val="000000"/>
                <w:sz w:val="18"/>
                <w:szCs w:val="18"/>
              </w:rPr>
            </w:pPr>
            <w:r>
              <w:rPr>
                <w:b/>
                <w:bCs/>
                <w:noProof/>
                <w:color w:val="000000"/>
                <w:sz w:val="18"/>
                <w:szCs w:val="18"/>
              </w:rPr>
              <w:t>LM07</w:t>
            </w:r>
          </w:p>
        </w:tc>
        <w:tc>
          <w:tcPr>
            <w:tcW w:w="5334" w:type="dxa"/>
            <w:shd w:val="clear" w:color="auto" w:fill="auto"/>
          </w:tcPr>
          <w:p w14:paraId="3C77CBF0" w14:textId="361A2585" w:rsidR="000362DF" w:rsidRDefault="000362DF" w:rsidP="003F776E">
            <w:pPr>
              <w:spacing w:before="0" w:line="240" w:lineRule="auto"/>
              <w:ind w:firstLine="0"/>
              <w:contextualSpacing/>
              <w:jc w:val="center"/>
              <w:rPr>
                <w:noProof/>
                <w:color w:val="000000"/>
                <w:sz w:val="18"/>
                <w:szCs w:val="18"/>
              </w:rPr>
            </w:pPr>
            <w:r>
              <w:rPr>
                <w:noProof/>
                <w:color w:val="000000"/>
                <w:sz w:val="18"/>
                <w:szCs w:val="18"/>
              </w:rPr>
              <w:t>Ketersediaan informasi yang dapat diakses oleh berbagai level pengguna</w:t>
            </w:r>
          </w:p>
        </w:tc>
        <w:tc>
          <w:tcPr>
            <w:tcW w:w="737" w:type="dxa"/>
          </w:tcPr>
          <w:p w14:paraId="5AD798B8" w14:textId="20C18B14" w:rsidR="000362DF" w:rsidRDefault="000362DF"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F02</w:t>
            </w:r>
            <w:r w:rsidR="00B860EA">
              <w:rPr>
                <w:rFonts w:eastAsiaTheme="minorEastAsia"/>
                <w:noProof/>
                <w:color w:val="000000"/>
                <w:sz w:val="18"/>
                <w:szCs w:val="18"/>
                <w:lang w:eastAsia="ja-JP"/>
              </w:rPr>
              <w:t>,</w:t>
            </w:r>
            <w:r w:rsidR="00345EA4">
              <w:rPr>
                <w:rFonts w:eastAsiaTheme="minorEastAsia"/>
                <w:noProof/>
                <w:color w:val="000000"/>
                <w:sz w:val="18"/>
                <w:szCs w:val="18"/>
                <w:lang w:eastAsia="ja-JP"/>
              </w:rPr>
              <w:t xml:space="preserve"> F14,</w:t>
            </w:r>
            <w:r w:rsidR="00B860EA">
              <w:rPr>
                <w:rFonts w:eastAsiaTheme="minorEastAsia"/>
                <w:noProof/>
                <w:color w:val="000000"/>
                <w:sz w:val="18"/>
                <w:szCs w:val="18"/>
                <w:lang w:eastAsia="ja-JP"/>
              </w:rPr>
              <w:t xml:space="preserve"> F15</w:t>
            </w:r>
          </w:p>
        </w:tc>
        <w:tc>
          <w:tcPr>
            <w:tcW w:w="1981" w:type="dxa"/>
          </w:tcPr>
          <w:p w14:paraId="1C0A9F37" w14:textId="5CCE19C7" w:rsidR="000362DF" w:rsidRPr="009C67A8" w:rsidRDefault="00AC4F50"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0362DF" w:rsidRPr="006E3B70" w14:paraId="3B1724C0" w14:textId="77777777" w:rsidTr="000362DF">
        <w:trPr>
          <w:jc w:val="center"/>
        </w:trPr>
        <w:tc>
          <w:tcPr>
            <w:tcW w:w="686" w:type="dxa"/>
            <w:shd w:val="clear" w:color="auto" w:fill="auto"/>
          </w:tcPr>
          <w:p w14:paraId="2B282BD7" w14:textId="536398B8" w:rsidR="000362DF" w:rsidRDefault="000362DF" w:rsidP="003F776E">
            <w:pPr>
              <w:spacing w:before="0" w:line="240" w:lineRule="auto"/>
              <w:ind w:firstLine="0"/>
              <w:contextualSpacing/>
              <w:rPr>
                <w:b/>
                <w:bCs/>
                <w:noProof/>
                <w:color w:val="000000"/>
                <w:sz w:val="18"/>
                <w:szCs w:val="18"/>
              </w:rPr>
            </w:pPr>
            <w:r>
              <w:rPr>
                <w:b/>
                <w:bCs/>
                <w:noProof/>
                <w:color w:val="000000"/>
                <w:sz w:val="18"/>
                <w:szCs w:val="18"/>
              </w:rPr>
              <w:t>LM08</w:t>
            </w:r>
          </w:p>
        </w:tc>
        <w:tc>
          <w:tcPr>
            <w:tcW w:w="5334" w:type="dxa"/>
            <w:shd w:val="clear" w:color="auto" w:fill="auto"/>
          </w:tcPr>
          <w:p w14:paraId="3F26A6C1" w14:textId="2D6B8162" w:rsidR="000362DF" w:rsidRDefault="000362DF" w:rsidP="003F776E">
            <w:pPr>
              <w:spacing w:before="0" w:line="240" w:lineRule="auto"/>
              <w:ind w:firstLine="0"/>
              <w:contextualSpacing/>
              <w:jc w:val="center"/>
              <w:rPr>
                <w:noProof/>
                <w:color w:val="000000"/>
                <w:sz w:val="18"/>
                <w:szCs w:val="18"/>
              </w:rPr>
            </w:pPr>
            <w:r>
              <w:rPr>
                <w:noProof/>
                <w:color w:val="000000"/>
                <w:sz w:val="18"/>
                <w:szCs w:val="18"/>
              </w:rPr>
              <w:t>Ketersediaan penyampaian informasi ke berbagai level pengguna</w:t>
            </w:r>
          </w:p>
        </w:tc>
        <w:tc>
          <w:tcPr>
            <w:tcW w:w="737" w:type="dxa"/>
          </w:tcPr>
          <w:p w14:paraId="48D8172D" w14:textId="2D60185B" w:rsidR="000362DF" w:rsidRDefault="000362DF"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F02</w:t>
            </w:r>
          </w:p>
        </w:tc>
        <w:tc>
          <w:tcPr>
            <w:tcW w:w="1981" w:type="dxa"/>
          </w:tcPr>
          <w:p w14:paraId="24FDE3C1" w14:textId="135A9055" w:rsidR="000362DF" w:rsidRPr="009C67A8" w:rsidRDefault="00AC4F50"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0362DF" w:rsidRPr="006E3B70" w14:paraId="597DFE8C" w14:textId="77777777" w:rsidTr="003F776E">
        <w:trPr>
          <w:jc w:val="center"/>
        </w:trPr>
        <w:tc>
          <w:tcPr>
            <w:tcW w:w="686" w:type="dxa"/>
            <w:shd w:val="clear" w:color="auto" w:fill="auto"/>
          </w:tcPr>
          <w:p w14:paraId="296107FB" w14:textId="093E19E4" w:rsidR="000362DF" w:rsidRDefault="000362DF" w:rsidP="003F776E">
            <w:pPr>
              <w:spacing w:before="0" w:line="240" w:lineRule="auto"/>
              <w:ind w:firstLine="0"/>
              <w:contextualSpacing/>
              <w:rPr>
                <w:b/>
                <w:bCs/>
                <w:noProof/>
                <w:color w:val="000000"/>
                <w:sz w:val="18"/>
                <w:szCs w:val="18"/>
              </w:rPr>
            </w:pPr>
            <w:r>
              <w:rPr>
                <w:b/>
                <w:bCs/>
                <w:noProof/>
                <w:color w:val="000000"/>
                <w:sz w:val="18"/>
                <w:szCs w:val="18"/>
              </w:rPr>
              <w:t>LM09</w:t>
            </w:r>
          </w:p>
        </w:tc>
        <w:tc>
          <w:tcPr>
            <w:tcW w:w="5334" w:type="dxa"/>
            <w:shd w:val="clear" w:color="auto" w:fill="auto"/>
          </w:tcPr>
          <w:p w14:paraId="0A7BE7BA" w14:textId="490EDDB1" w:rsidR="000362DF" w:rsidRDefault="000362DF" w:rsidP="003F776E">
            <w:pPr>
              <w:spacing w:before="0" w:line="240" w:lineRule="auto"/>
              <w:ind w:firstLine="0"/>
              <w:contextualSpacing/>
              <w:jc w:val="center"/>
              <w:rPr>
                <w:noProof/>
                <w:color w:val="000000"/>
                <w:sz w:val="18"/>
                <w:szCs w:val="18"/>
              </w:rPr>
            </w:pPr>
            <w:r>
              <w:rPr>
                <w:noProof/>
                <w:color w:val="000000"/>
                <w:sz w:val="18"/>
                <w:szCs w:val="18"/>
              </w:rPr>
              <w:t>Ketersedian jalur permintaan informasi khusus oleh berbagai level pengguna</w:t>
            </w:r>
          </w:p>
        </w:tc>
        <w:tc>
          <w:tcPr>
            <w:tcW w:w="737" w:type="dxa"/>
          </w:tcPr>
          <w:p w14:paraId="4E757F3F" w14:textId="4DA22154" w:rsidR="000362DF" w:rsidRDefault="000362DF"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F02</w:t>
            </w:r>
          </w:p>
        </w:tc>
        <w:tc>
          <w:tcPr>
            <w:tcW w:w="1981" w:type="dxa"/>
          </w:tcPr>
          <w:p w14:paraId="0C9F61F7" w14:textId="145FC202" w:rsidR="000362DF" w:rsidRPr="009C67A8" w:rsidRDefault="00AC4F50"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3F776E" w:rsidRPr="006E3B70" w14:paraId="28E53FAA" w14:textId="77777777" w:rsidTr="003F776E">
        <w:trPr>
          <w:jc w:val="center"/>
        </w:trPr>
        <w:tc>
          <w:tcPr>
            <w:tcW w:w="686" w:type="dxa"/>
            <w:shd w:val="clear" w:color="auto" w:fill="auto"/>
          </w:tcPr>
          <w:p w14:paraId="3E290E2D" w14:textId="11A1D851" w:rsidR="003F776E" w:rsidRDefault="003F776E" w:rsidP="003F776E">
            <w:pPr>
              <w:spacing w:before="0" w:line="240" w:lineRule="auto"/>
              <w:ind w:firstLine="0"/>
              <w:contextualSpacing/>
              <w:rPr>
                <w:b/>
                <w:bCs/>
                <w:noProof/>
                <w:color w:val="000000"/>
                <w:sz w:val="18"/>
                <w:szCs w:val="18"/>
              </w:rPr>
            </w:pPr>
            <w:r>
              <w:rPr>
                <w:b/>
                <w:bCs/>
                <w:noProof/>
                <w:color w:val="000000"/>
                <w:sz w:val="18"/>
                <w:szCs w:val="18"/>
              </w:rPr>
              <w:t>LM10</w:t>
            </w:r>
          </w:p>
        </w:tc>
        <w:tc>
          <w:tcPr>
            <w:tcW w:w="5334" w:type="dxa"/>
            <w:shd w:val="clear" w:color="auto" w:fill="auto"/>
          </w:tcPr>
          <w:p w14:paraId="4811A14D" w14:textId="06484221" w:rsidR="003F776E" w:rsidRDefault="003F776E" w:rsidP="003F776E">
            <w:pPr>
              <w:spacing w:before="0" w:line="240" w:lineRule="auto"/>
              <w:ind w:firstLine="0"/>
              <w:contextualSpacing/>
              <w:jc w:val="center"/>
              <w:rPr>
                <w:noProof/>
                <w:color w:val="000000"/>
                <w:sz w:val="18"/>
                <w:szCs w:val="18"/>
              </w:rPr>
            </w:pPr>
            <w:r>
              <w:rPr>
                <w:noProof/>
                <w:color w:val="000000"/>
                <w:sz w:val="18"/>
                <w:szCs w:val="18"/>
              </w:rPr>
              <w:t>Kemampuan sistem untuk menyesuaikan dengan berbagai perangkat yang digunakan oleh pengguna</w:t>
            </w:r>
          </w:p>
        </w:tc>
        <w:tc>
          <w:tcPr>
            <w:tcW w:w="737" w:type="dxa"/>
          </w:tcPr>
          <w:p w14:paraId="6765CF5A" w14:textId="30096A3C" w:rsidR="003F776E" w:rsidRDefault="003F776E"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F02</w:t>
            </w:r>
          </w:p>
        </w:tc>
        <w:tc>
          <w:tcPr>
            <w:tcW w:w="1981" w:type="dxa"/>
          </w:tcPr>
          <w:p w14:paraId="47D09B5E" w14:textId="38A271E3" w:rsidR="003F776E" w:rsidRPr="009C67A8" w:rsidRDefault="00AC4F50"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3F776E" w:rsidRPr="006E3B70" w14:paraId="70C219CE" w14:textId="77777777" w:rsidTr="00AC4F50">
        <w:trPr>
          <w:jc w:val="center"/>
        </w:trPr>
        <w:tc>
          <w:tcPr>
            <w:tcW w:w="686" w:type="dxa"/>
            <w:shd w:val="clear" w:color="auto" w:fill="auto"/>
          </w:tcPr>
          <w:p w14:paraId="22A3FA85" w14:textId="5F9FEA1B" w:rsidR="003F776E" w:rsidRDefault="003F776E" w:rsidP="003F776E">
            <w:pPr>
              <w:spacing w:before="0" w:line="240" w:lineRule="auto"/>
              <w:ind w:firstLine="0"/>
              <w:contextualSpacing/>
              <w:rPr>
                <w:b/>
                <w:bCs/>
                <w:noProof/>
                <w:color w:val="000000"/>
                <w:sz w:val="18"/>
                <w:szCs w:val="18"/>
              </w:rPr>
            </w:pPr>
            <w:r>
              <w:rPr>
                <w:b/>
                <w:bCs/>
                <w:noProof/>
                <w:color w:val="000000"/>
                <w:sz w:val="18"/>
                <w:szCs w:val="18"/>
              </w:rPr>
              <w:t>LM1</w:t>
            </w:r>
            <w:r w:rsidR="00AC4F50">
              <w:rPr>
                <w:b/>
                <w:bCs/>
                <w:noProof/>
                <w:color w:val="000000"/>
                <w:sz w:val="18"/>
                <w:szCs w:val="18"/>
              </w:rPr>
              <w:t>1</w:t>
            </w:r>
          </w:p>
        </w:tc>
        <w:tc>
          <w:tcPr>
            <w:tcW w:w="5334" w:type="dxa"/>
            <w:shd w:val="clear" w:color="auto" w:fill="auto"/>
          </w:tcPr>
          <w:p w14:paraId="07CE74FF" w14:textId="4A5D988B" w:rsidR="003F776E" w:rsidRDefault="003F776E" w:rsidP="003F776E">
            <w:pPr>
              <w:spacing w:before="0" w:line="240" w:lineRule="auto"/>
              <w:ind w:firstLine="0"/>
              <w:contextualSpacing/>
              <w:jc w:val="center"/>
              <w:rPr>
                <w:noProof/>
                <w:color w:val="000000"/>
                <w:sz w:val="18"/>
                <w:szCs w:val="18"/>
              </w:rPr>
            </w:pPr>
            <w:r>
              <w:rPr>
                <w:noProof/>
                <w:color w:val="000000"/>
                <w:sz w:val="18"/>
                <w:szCs w:val="18"/>
              </w:rPr>
              <w:t xml:space="preserve">Kemampuan sistem untuk melakukan penyesuaian kualitas </w:t>
            </w:r>
            <w:r w:rsidR="00AC4F50">
              <w:rPr>
                <w:noProof/>
                <w:color w:val="000000"/>
                <w:sz w:val="18"/>
                <w:szCs w:val="18"/>
              </w:rPr>
              <w:t>streaming video</w:t>
            </w:r>
            <w:r>
              <w:rPr>
                <w:noProof/>
                <w:color w:val="000000"/>
                <w:sz w:val="18"/>
                <w:szCs w:val="18"/>
              </w:rPr>
              <w:t xml:space="preserve"> berdasarkan ketersediaan bandwith</w:t>
            </w:r>
          </w:p>
        </w:tc>
        <w:tc>
          <w:tcPr>
            <w:tcW w:w="737" w:type="dxa"/>
          </w:tcPr>
          <w:p w14:paraId="166B025A" w14:textId="1F66822E" w:rsidR="003F776E" w:rsidRDefault="003F776E"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F03</w:t>
            </w:r>
          </w:p>
        </w:tc>
        <w:tc>
          <w:tcPr>
            <w:tcW w:w="1981" w:type="dxa"/>
          </w:tcPr>
          <w:p w14:paraId="2245F483" w14:textId="4AF7DCEB" w:rsidR="003F776E" w:rsidRPr="009C67A8" w:rsidRDefault="00AC4F50"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AC4F50" w:rsidRPr="006E3B70" w14:paraId="154E3244" w14:textId="77777777" w:rsidTr="00AC4F50">
        <w:trPr>
          <w:jc w:val="center"/>
        </w:trPr>
        <w:tc>
          <w:tcPr>
            <w:tcW w:w="686" w:type="dxa"/>
            <w:shd w:val="clear" w:color="auto" w:fill="auto"/>
          </w:tcPr>
          <w:p w14:paraId="0F312EDC" w14:textId="311B28FD" w:rsidR="00AC4F50" w:rsidRDefault="00AC4F50" w:rsidP="003F776E">
            <w:pPr>
              <w:spacing w:before="0" w:line="240" w:lineRule="auto"/>
              <w:ind w:firstLine="0"/>
              <w:contextualSpacing/>
              <w:rPr>
                <w:b/>
                <w:bCs/>
                <w:noProof/>
                <w:color w:val="000000"/>
                <w:sz w:val="18"/>
                <w:szCs w:val="18"/>
              </w:rPr>
            </w:pPr>
            <w:r>
              <w:rPr>
                <w:b/>
                <w:bCs/>
                <w:noProof/>
                <w:color w:val="000000"/>
                <w:sz w:val="18"/>
                <w:szCs w:val="18"/>
              </w:rPr>
              <w:t>LM12</w:t>
            </w:r>
          </w:p>
        </w:tc>
        <w:tc>
          <w:tcPr>
            <w:tcW w:w="5334" w:type="dxa"/>
            <w:shd w:val="clear" w:color="auto" w:fill="auto"/>
          </w:tcPr>
          <w:p w14:paraId="6CDF78EC" w14:textId="412D78FF" w:rsidR="00AC4F50" w:rsidRDefault="00AC4F50" w:rsidP="003F776E">
            <w:pPr>
              <w:spacing w:before="0" w:line="240" w:lineRule="auto"/>
              <w:ind w:firstLine="0"/>
              <w:contextualSpacing/>
              <w:jc w:val="center"/>
              <w:rPr>
                <w:noProof/>
                <w:color w:val="000000"/>
                <w:sz w:val="18"/>
                <w:szCs w:val="18"/>
              </w:rPr>
            </w:pPr>
            <w:r>
              <w:rPr>
                <w:noProof/>
                <w:color w:val="000000"/>
                <w:sz w:val="18"/>
                <w:szCs w:val="18"/>
              </w:rPr>
              <w:t>Kemampuan sistem untuk menyimpan data dan informasi dengan kriptografi</w:t>
            </w:r>
          </w:p>
        </w:tc>
        <w:tc>
          <w:tcPr>
            <w:tcW w:w="737" w:type="dxa"/>
          </w:tcPr>
          <w:p w14:paraId="542EEF1E" w14:textId="44FE20E0" w:rsidR="00AC4F50" w:rsidRDefault="00AC4F50"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F04</w:t>
            </w:r>
          </w:p>
        </w:tc>
        <w:tc>
          <w:tcPr>
            <w:tcW w:w="1981" w:type="dxa"/>
          </w:tcPr>
          <w:p w14:paraId="279835A1" w14:textId="21E2F9D7" w:rsidR="00AC4F50" w:rsidRPr="009C67A8" w:rsidRDefault="00AC4F50"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AC4F50" w:rsidRPr="006E3B70" w14:paraId="70F87037" w14:textId="77777777" w:rsidTr="00AC4F50">
        <w:trPr>
          <w:jc w:val="center"/>
        </w:trPr>
        <w:tc>
          <w:tcPr>
            <w:tcW w:w="686" w:type="dxa"/>
            <w:shd w:val="clear" w:color="auto" w:fill="auto"/>
          </w:tcPr>
          <w:p w14:paraId="1318D56A" w14:textId="7747635A" w:rsidR="00AC4F50" w:rsidRDefault="00AC4F50" w:rsidP="003F776E">
            <w:pPr>
              <w:spacing w:before="0" w:line="240" w:lineRule="auto"/>
              <w:ind w:firstLine="0"/>
              <w:contextualSpacing/>
              <w:rPr>
                <w:b/>
                <w:bCs/>
                <w:noProof/>
                <w:color w:val="000000"/>
                <w:sz w:val="18"/>
                <w:szCs w:val="18"/>
              </w:rPr>
            </w:pPr>
            <w:r>
              <w:rPr>
                <w:b/>
                <w:bCs/>
                <w:noProof/>
                <w:color w:val="000000"/>
                <w:sz w:val="18"/>
                <w:szCs w:val="18"/>
              </w:rPr>
              <w:t>LM13</w:t>
            </w:r>
          </w:p>
        </w:tc>
        <w:tc>
          <w:tcPr>
            <w:tcW w:w="5334" w:type="dxa"/>
            <w:shd w:val="clear" w:color="auto" w:fill="auto"/>
          </w:tcPr>
          <w:p w14:paraId="3ABFF795" w14:textId="4C274875" w:rsidR="00AC4F50" w:rsidRDefault="00AC4F50" w:rsidP="003F776E">
            <w:pPr>
              <w:spacing w:before="0" w:line="240" w:lineRule="auto"/>
              <w:ind w:firstLine="0"/>
              <w:contextualSpacing/>
              <w:jc w:val="center"/>
              <w:rPr>
                <w:noProof/>
                <w:color w:val="000000"/>
                <w:sz w:val="18"/>
                <w:szCs w:val="18"/>
              </w:rPr>
            </w:pPr>
            <w:r>
              <w:rPr>
                <w:noProof/>
                <w:color w:val="000000"/>
                <w:sz w:val="18"/>
                <w:szCs w:val="18"/>
              </w:rPr>
              <w:t>Kemampuan sistem untuk mereset sandi pengguna dengan otentifikasi ganda sesuai dengan perangkat yang terdaftar</w:t>
            </w:r>
          </w:p>
        </w:tc>
        <w:tc>
          <w:tcPr>
            <w:tcW w:w="737" w:type="dxa"/>
          </w:tcPr>
          <w:p w14:paraId="7189F22E" w14:textId="5AE4A70F" w:rsidR="00AC4F50" w:rsidRDefault="00AC4F50"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F04</w:t>
            </w:r>
          </w:p>
        </w:tc>
        <w:tc>
          <w:tcPr>
            <w:tcW w:w="1981" w:type="dxa"/>
          </w:tcPr>
          <w:p w14:paraId="541CD3DC" w14:textId="10E9C125" w:rsidR="00AC4F50" w:rsidRPr="009C67A8" w:rsidRDefault="00AC4F50"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AC4F50" w:rsidRPr="006E3B70" w14:paraId="1A9CD676" w14:textId="77777777" w:rsidTr="00AC4F50">
        <w:trPr>
          <w:jc w:val="center"/>
        </w:trPr>
        <w:tc>
          <w:tcPr>
            <w:tcW w:w="686" w:type="dxa"/>
            <w:shd w:val="clear" w:color="auto" w:fill="auto"/>
          </w:tcPr>
          <w:p w14:paraId="73B880D4" w14:textId="02CE7F5F" w:rsidR="00AC4F50" w:rsidRDefault="00AC4F50" w:rsidP="003F776E">
            <w:pPr>
              <w:spacing w:before="0" w:line="240" w:lineRule="auto"/>
              <w:ind w:firstLine="0"/>
              <w:contextualSpacing/>
              <w:rPr>
                <w:b/>
                <w:bCs/>
                <w:noProof/>
                <w:color w:val="000000"/>
                <w:sz w:val="18"/>
                <w:szCs w:val="18"/>
              </w:rPr>
            </w:pPr>
            <w:r>
              <w:rPr>
                <w:b/>
                <w:bCs/>
                <w:noProof/>
                <w:color w:val="000000"/>
                <w:sz w:val="18"/>
                <w:szCs w:val="18"/>
              </w:rPr>
              <w:t>LM14</w:t>
            </w:r>
          </w:p>
        </w:tc>
        <w:tc>
          <w:tcPr>
            <w:tcW w:w="5334" w:type="dxa"/>
            <w:shd w:val="clear" w:color="auto" w:fill="auto"/>
          </w:tcPr>
          <w:p w14:paraId="08334259" w14:textId="71344872" w:rsidR="00AC4F50" w:rsidRDefault="00AC4F50" w:rsidP="003F776E">
            <w:pPr>
              <w:spacing w:before="0" w:line="240" w:lineRule="auto"/>
              <w:ind w:firstLine="0"/>
              <w:contextualSpacing/>
              <w:jc w:val="center"/>
              <w:rPr>
                <w:noProof/>
                <w:color w:val="000000"/>
                <w:sz w:val="18"/>
                <w:szCs w:val="18"/>
              </w:rPr>
            </w:pPr>
            <w:r>
              <w:rPr>
                <w:noProof/>
                <w:color w:val="000000"/>
                <w:sz w:val="18"/>
                <w:szCs w:val="18"/>
              </w:rPr>
              <w:t>Kemampuan sistem untuk proses backup dan recovery jika terjadi gangguan</w:t>
            </w:r>
          </w:p>
        </w:tc>
        <w:tc>
          <w:tcPr>
            <w:tcW w:w="737" w:type="dxa"/>
          </w:tcPr>
          <w:p w14:paraId="3184F81F" w14:textId="29F370AD" w:rsidR="00AC4F50" w:rsidRDefault="00AC4F50"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F04</w:t>
            </w:r>
            <w:r w:rsidR="003053DE">
              <w:rPr>
                <w:rFonts w:eastAsiaTheme="minorEastAsia"/>
                <w:noProof/>
                <w:color w:val="000000"/>
                <w:sz w:val="18"/>
                <w:szCs w:val="18"/>
                <w:lang w:eastAsia="ja-JP"/>
              </w:rPr>
              <w:t>, F17, F18</w:t>
            </w:r>
          </w:p>
        </w:tc>
        <w:tc>
          <w:tcPr>
            <w:tcW w:w="1981" w:type="dxa"/>
          </w:tcPr>
          <w:p w14:paraId="552F820C" w14:textId="4D9748B2" w:rsidR="00AC4F50" w:rsidRDefault="00907BFE"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Administrator</w:t>
            </w:r>
          </w:p>
        </w:tc>
      </w:tr>
      <w:tr w:rsidR="00AC4F50" w:rsidRPr="006E3B70" w14:paraId="1BCFB9AB" w14:textId="77777777" w:rsidTr="00907BFE">
        <w:trPr>
          <w:jc w:val="center"/>
        </w:trPr>
        <w:tc>
          <w:tcPr>
            <w:tcW w:w="686" w:type="dxa"/>
            <w:shd w:val="clear" w:color="auto" w:fill="auto"/>
          </w:tcPr>
          <w:p w14:paraId="2ECA2A27" w14:textId="079F7CA0" w:rsidR="00AC4F50" w:rsidRDefault="00907BFE" w:rsidP="003F776E">
            <w:pPr>
              <w:spacing w:before="0" w:line="240" w:lineRule="auto"/>
              <w:ind w:firstLine="0"/>
              <w:contextualSpacing/>
              <w:rPr>
                <w:b/>
                <w:bCs/>
                <w:noProof/>
                <w:color w:val="000000"/>
                <w:sz w:val="18"/>
                <w:szCs w:val="18"/>
              </w:rPr>
            </w:pPr>
            <w:r>
              <w:rPr>
                <w:b/>
                <w:bCs/>
                <w:noProof/>
                <w:color w:val="000000"/>
                <w:sz w:val="18"/>
                <w:szCs w:val="18"/>
              </w:rPr>
              <w:t>LM15</w:t>
            </w:r>
          </w:p>
        </w:tc>
        <w:tc>
          <w:tcPr>
            <w:tcW w:w="5334" w:type="dxa"/>
            <w:shd w:val="clear" w:color="auto" w:fill="auto"/>
          </w:tcPr>
          <w:p w14:paraId="1CBFD43D" w14:textId="7ADE8E36" w:rsidR="00AC4F50" w:rsidRDefault="00907BFE" w:rsidP="003F776E">
            <w:pPr>
              <w:spacing w:before="0" w:line="240" w:lineRule="auto"/>
              <w:ind w:firstLine="0"/>
              <w:contextualSpacing/>
              <w:jc w:val="center"/>
              <w:rPr>
                <w:noProof/>
                <w:color w:val="000000"/>
                <w:sz w:val="18"/>
                <w:szCs w:val="18"/>
              </w:rPr>
            </w:pPr>
            <w:r>
              <w:rPr>
                <w:noProof/>
                <w:color w:val="000000"/>
                <w:sz w:val="18"/>
                <w:szCs w:val="18"/>
              </w:rPr>
              <w:t>Kemampuan sistem untuk menolak akses terhadap pengguna yang tidak berhak</w:t>
            </w:r>
          </w:p>
        </w:tc>
        <w:tc>
          <w:tcPr>
            <w:tcW w:w="737" w:type="dxa"/>
          </w:tcPr>
          <w:p w14:paraId="063DF93D" w14:textId="1CC03538" w:rsidR="00AC4F50" w:rsidRDefault="00907BFE"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F04</w:t>
            </w:r>
          </w:p>
        </w:tc>
        <w:tc>
          <w:tcPr>
            <w:tcW w:w="1981" w:type="dxa"/>
          </w:tcPr>
          <w:p w14:paraId="128F3ACE" w14:textId="14C6591F" w:rsidR="00AC4F50" w:rsidRDefault="00907BFE"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907BFE" w:rsidRPr="006E3B70" w14:paraId="5FEEECB9" w14:textId="77777777" w:rsidTr="00907BFE">
        <w:trPr>
          <w:jc w:val="center"/>
        </w:trPr>
        <w:tc>
          <w:tcPr>
            <w:tcW w:w="686" w:type="dxa"/>
            <w:shd w:val="clear" w:color="auto" w:fill="auto"/>
          </w:tcPr>
          <w:p w14:paraId="1610742F" w14:textId="7ED45A26" w:rsidR="00907BFE" w:rsidRDefault="00907BFE" w:rsidP="003F776E">
            <w:pPr>
              <w:spacing w:before="0" w:line="240" w:lineRule="auto"/>
              <w:ind w:firstLine="0"/>
              <w:contextualSpacing/>
              <w:rPr>
                <w:b/>
                <w:bCs/>
                <w:noProof/>
                <w:color w:val="000000"/>
                <w:sz w:val="18"/>
                <w:szCs w:val="18"/>
              </w:rPr>
            </w:pPr>
            <w:r>
              <w:rPr>
                <w:b/>
                <w:bCs/>
                <w:noProof/>
                <w:color w:val="000000"/>
                <w:sz w:val="18"/>
                <w:szCs w:val="18"/>
              </w:rPr>
              <w:t>LM16</w:t>
            </w:r>
          </w:p>
        </w:tc>
        <w:tc>
          <w:tcPr>
            <w:tcW w:w="5334" w:type="dxa"/>
            <w:shd w:val="clear" w:color="auto" w:fill="auto"/>
          </w:tcPr>
          <w:p w14:paraId="1045E720" w14:textId="4C1B9C9F" w:rsidR="00907BFE" w:rsidRDefault="00907BFE" w:rsidP="003F776E">
            <w:pPr>
              <w:spacing w:before="0" w:line="240" w:lineRule="auto"/>
              <w:ind w:firstLine="0"/>
              <w:contextualSpacing/>
              <w:jc w:val="center"/>
              <w:rPr>
                <w:noProof/>
                <w:color w:val="000000"/>
                <w:sz w:val="18"/>
                <w:szCs w:val="18"/>
              </w:rPr>
            </w:pPr>
            <w:r>
              <w:rPr>
                <w:noProof/>
                <w:color w:val="000000"/>
                <w:sz w:val="18"/>
                <w:szCs w:val="18"/>
              </w:rPr>
              <w:t>Kemampuan sistem untuk memberikan respon otomatis atas query yang diterima</w:t>
            </w:r>
          </w:p>
        </w:tc>
        <w:tc>
          <w:tcPr>
            <w:tcW w:w="737" w:type="dxa"/>
          </w:tcPr>
          <w:p w14:paraId="64C06501" w14:textId="60CEF345" w:rsidR="00907BFE" w:rsidRDefault="00907BFE"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F05</w:t>
            </w:r>
            <w:r w:rsidR="003053DE">
              <w:rPr>
                <w:rFonts w:eastAsiaTheme="minorEastAsia"/>
                <w:noProof/>
                <w:color w:val="000000"/>
                <w:sz w:val="18"/>
                <w:szCs w:val="18"/>
                <w:lang w:eastAsia="ja-JP"/>
              </w:rPr>
              <w:t>, F17, F18</w:t>
            </w:r>
          </w:p>
        </w:tc>
        <w:tc>
          <w:tcPr>
            <w:tcW w:w="1981" w:type="dxa"/>
          </w:tcPr>
          <w:p w14:paraId="43EFC1E9" w14:textId="08F1924E" w:rsidR="00907BFE" w:rsidRDefault="00907BFE"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907BFE" w:rsidRPr="006E3B70" w14:paraId="42CC76E7" w14:textId="77777777" w:rsidTr="00AC3B20">
        <w:trPr>
          <w:jc w:val="center"/>
        </w:trPr>
        <w:tc>
          <w:tcPr>
            <w:tcW w:w="686" w:type="dxa"/>
            <w:shd w:val="clear" w:color="auto" w:fill="auto"/>
          </w:tcPr>
          <w:p w14:paraId="5FA50BB4" w14:textId="3EB00080" w:rsidR="00907BFE" w:rsidRDefault="00907BFE" w:rsidP="003F776E">
            <w:pPr>
              <w:spacing w:before="0" w:line="240" w:lineRule="auto"/>
              <w:ind w:firstLine="0"/>
              <w:contextualSpacing/>
              <w:rPr>
                <w:b/>
                <w:bCs/>
                <w:noProof/>
                <w:color w:val="000000"/>
                <w:sz w:val="18"/>
                <w:szCs w:val="18"/>
              </w:rPr>
            </w:pPr>
            <w:r>
              <w:rPr>
                <w:b/>
                <w:bCs/>
                <w:noProof/>
                <w:color w:val="000000"/>
                <w:sz w:val="18"/>
                <w:szCs w:val="18"/>
              </w:rPr>
              <w:t>LM17</w:t>
            </w:r>
          </w:p>
        </w:tc>
        <w:tc>
          <w:tcPr>
            <w:tcW w:w="5334" w:type="dxa"/>
            <w:shd w:val="clear" w:color="auto" w:fill="auto"/>
          </w:tcPr>
          <w:p w14:paraId="59BEE110" w14:textId="22D29BE1" w:rsidR="00907BFE" w:rsidRDefault="00907BFE" w:rsidP="003F776E">
            <w:pPr>
              <w:spacing w:before="0" w:line="240" w:lineRule="auto"/>
              <w:ind w:firstLine="0"/>
              <w:contextualSpacing/>
              <w:jc w:val="center"/>
              <w:rPr>
                <w:noProof/>
                <w:color w:val="000000"/>
                <w:sz w:val="18"/>
                <w:szCs w:val="18"/>
              </w:rPr>
            </w:pPr>
            <w:r>
              <w:rPr>
                <w:noProof/>
                <w:color w:val="000000"/>
                <w:sz w:val="18"/>
                <w:szCs w:val="18"/>
              </w:rPr>
              <w:t xml:space="preserve">Kemampuan sistem untuk </w:t>
            </w:r>
            <w:r w:rsidR="00AC3B20">
              <w:rPr>
                <w:noProof/>
                <w:color w:val="000000"/>
                <w:sz w:val="18"/>
                <w:szCs w:val="18"/>
              </w:rPr>
              <w:t>menyediakan informasi selama 24/7</w:t>
            </w:r>
          </w:p>
        </w:tc>
        <w:tc>
          <w:tcPr>
            <w:tcW w:w="737" w:type="dxa"/>
          </w:tcPr>
          <w:p w14:paraId="0ACD1981" w14:textId="62152AC1" w:rsidR="00907BFE" w:rsidRDefault="00AC3B20"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F05</w:t>
            </w:r>
            <w:r w:rsidR="00772F9E">
              <w:rPr>
                <w:rFonts w:eastAsiaTheme="minorEastAsia"/>
                <w:noProof/>
                <w:color w:val="000000"/>
                <w:sz w:val="18"/>
                <w:szCs w:val="18"/>
                <w:lang w:eastAsia="ja-JP"/>
              </w:rPr>
              <w:t>, F12</w:t>
            </w:r>
          </w:p>
        </w:tc>
        <w:tc>
          <w:tcPr>
            <w:tcW w:w="1981" w:type="dxa"/>
          </w:tcPr>
          <w:p w14:paraId="7958128C" w14:textId="53C6FD0C" w:rsidR="00907BFE" w:rsidRDefault="00AC3B20"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AC3B20" w:rsidRPr="006E3B70" w14:paraId="67C14CC4" w14:textId="77777777" w:rsidTr="00AC3B20">
        <w:trPr>
          <w:jc w:val="center"/>
        </w:trPr>
        <w:tc>
          <w:tcPr>
            <w:tcW w:w="686" w:type="dxa"/>
            <w:shd w:val="clear" w:color="auto" w:fill="auto"/>
          </w:tcPr>
          <w:p w14:paraId="5A8C9C6C" w14:textId="27EF47FD" w:rsidR="00AC3B20" w:rsidRDefault="00AC3B20" w:rsidP="003F776E">
            <w:pPr>
              <w:spacing w:before="0" w:line="240" w:lineRule="auto"/>
              <w:ind w:firstLine="0"/>
              <w:contextualSpacing/>
              <w:rPr>
                <w:b/>
                <w:bCs/>
                <w:noProof/>
                <w:color w:val="000000"/>
                <w:sz w:val="18"/>
                <w:szCs w:val="18"/>
              </w:rPr>
            </w:pPr>
            <w:r>
              <w:rPr>
                <w:b/>
                <w:bCs/>
                <w:noProof/>
                <w:color w:val="000000"/>
                <w:sz w:val="18"/>
                <w:szCs w:val="18"/>
              </w:rPr>
              <w:t>LM18</w:t>
            </w:r>
          </w:p>
        </w:tc>
        <w:tc>
          <w:tcPr>
            <w:tcW w:w="5334" w:type="dxa"/>
            <w:shd w:val="clear" w:color="auto" w:fill="auto"/>
          </w:tcPr>
          <w:p w14:paraId="5F59B4FF" w14:textId="1AAB4BBB" w:rsidR="00AC3B20" w:rsidRDefault="00AC3B20" w:rsidP="003F776E">
            <w:pPr>
              <w:spacing w:before="0" w:line="240" w:lineRule="auto"/>
              <w:ind w:firstLine="0"/>
              <w:contextualSpacing/>
              <w:jc w:val="center"/>
              <w:rPr>
                <w:noProof/>
                <w:color w:val="000000"/>
                <w:sz w:val="18"/>
                <w:szCs w:val="18"/>
              </w:rPr>
            </w:pPr>
            <w:r>
              <w:rPr>
                <w:noProof/>
                <w:color w:val="000000"/>
                <w:sz w:val="18"/>
                <w:szCs w:val="18"/>
              </w:rPr>
              <w:t>Ketersediaan panduan penggunaan sistem yang dapat diakses selama 24/7 sesuai dengan kebutuhan pengguna</w:t>
            </w:r>
          </w:p>
        </w:tc>
        <w:tc>
          <w:tcPr>
            <w:tcW w:w="737" w:type="dxa"/>
          </w:tcPr>
          <w:p w14:paraId="0F818BB5" w14:textId="566CDE2C" w:rsidR="00AC3B20" w:rsidRDefault="00AC3B20"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F06</w:t>
            </w:r>
            <w:r w:rsidR="003053DE">
              <w:rPr>
                <w:rFonts w:eastAsiaTheme="minorEastAsia"/>
                <w:noProof/>
                <w:color w:val="000000"/>
                <w:sz w:val="18"/>
                <w:szCs w:val="18"/>
                <w:lang w:eastAsia="ja-JP"/>
              </w:rPr>
              <w:t>, F12, F17</w:t>
            </w:r>
          </w:p>
        </w:tc>
        <w:tc>
          <w:tcPr>
            <w:tcW w:w="1981" w:type="dxa"/>
          </w:tcPr>
          <w:p w14:paraId="77D955E6" w14:textId="0A945E77" w:rsidR="00AC3B20" w:rsidRDefault="00AC3B20"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AC3B20" w:rsidRPr="006E3B70" w14:paraId="1BF69DDF" w14:textId="77777777" w:rsidTr="00AC3B20">
        <w:trPr>
          <w:jc w:val="center"/>
        </w:trPr>
        <w:tc>
          <w:tcPr>
            <w:tcW w:w="686" w:type="dxa"/>
            <w:shd w:val="clear" w:color="auto" w:fill="auto"/>
          </w:tcPr>
          <w:p w14:paraId="7CC7E14D" w14:textId="4B2B14C8" w:rsidR="00AC3B20" w:rsidRDefault="00AC3B20" w:rsidP="003F776E">
            <w:pPr>
              <w:spacing w:before="0" w:line="240" w:lineRule="auto"/>
              <w:ind w:firstLine="0"/>
              <w:contextualSpacing/>
              <w:rPr>
                <w:b/>
                <w:bCs/>
                <w:noProof/>
                <w:color w:val="000000"/>
                <w:sz w:val="18"/>
                <w:szCs w:val="18"/>
              </w:rPr>
            </w:pPr>
            <w:r>
              <w:rPr>
                <w:b/>
                <w:bCs/>
                <w:noProof/>
                <w:color w:val="000000"/>
                <w:sz w:val="18"/>
                <w:szCs w:val="18"/>
              </w:rPr>
              <w:t>LM19</w:t>
            </w:r>
          </w:p>
        </w:tc>
        <w:tc>
          <w:tcPr>
            <w:tcW w:w="5334" w:type="dxa"/>
            <w:shd w:val="clear" w:color="auto" w:fill="auto"/>
          </w:tcPr>
          <w:p w14:paraId="1B1B3425" w14:textId="3B12B10D" w:rsidR="00AC3B20" w:rsidRDefault="00AC3B20" w:rsidP="003F776E">
            <w:pPr>
              <w:spacing w:before="0" w:line="240" w:lineRule="auto"/>
              <w:ind w:firstLine="0"/>
              <w:contextualSpacing/>
              <w:jc w:val="center"/>
              <w:rPr>
                <w:noProof/>
                <w:color w:val="000000"/>
                <w:sz w:val="18"/>
                <w:szCs w:val="18"/>
              </w:rPr>
            </w:pPr>
            <w:r>
              <w:rPr>
                <w:noProof/>
                <w:color w:val="000000"/>
                <w:sz w:val="18"/>
                <w:szCs w:val="18"/>
              </w:rPr>
              <w:t>Ketersediaan panduan penggunaan sistem yang mudah dipahami pengguna</w:t>
            </w:r>
          </w:p>
        </w:tc>
        <w:tc>
          <w:tcPr>
            <w:tcW w:w="737" w:type="dxa"/>
          </w:tcPr>
          <w:p w14:paraId="7DAC3BF1" w14:textId="03B63BB9" w:rsidR="00AC3B20" w:rsidRDefault="00AC3B20"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F06</w:t>
            </w:r>
          </w:p>
        </w:tc>
        <w:tc>
          <w:tcPr>
            <w:tcW w:w="1981" w:type="dxa"/>
          </w:tcPr>
          <w:p w14:paraId="538477D9" w14:textId="011DE8CD" w:rsidR="00AC3B20" w:rsidRDefault="00AC3B20"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AC3B20" w:rsidRPr="006E3B70" w14:paraId="750A2303" w14:textId="77777777" w:rsidTr="00AC3B20">
        <w:trPr>
          <w:jc w:val="center"/>
        </w:trPr>
        <w:tc>
          <w:tcPr>
            <w:tcW w:w="686" w:type="dxa"/>
            <w:shd w:val="clear" w:color="auto" w:fill="auto"/>
          </w:tcPr>
          <w:p w14:paraId="678D29AD" w14:textId="40FF37D0" w:rsidR="00AC3B20" w:rsidRDefault="00AC3B20" w:rsidP="003F776E">
            <w:pPr>
              <w:spacing w:before="0" w:line="240" w:lineRule="auto"/>
              <w:ind w:firstLine="0"/>
              <w:contextualSpacing/>
              <w:rPr>
                <w:b/>
                <w:bCs/>
                <w:noProof/>
                <w:color w:val="000000"/>
                <w:sz w:val="18"/>
                <w:szCs w:val="18"/>
              </w:rPr>
            </w:pPr>
            <w:r>
              <w:rPr>
                <w:b/>
                <w:bCs/>
                <w:noProof/>
                <w:color w:val="000000"/>
                <w:sz w:val="18"/>
                <w:szCs w:val="18"/>
              </w:rPr>
              <w:t>LM20</w:t>
            </w:r>
          </w:p>
        </w:tc>
        <w:tc>
          <w:tcPr>
            <w:tcW w:w="5334" w:type="dxa"/>
            <w:shd w:val="clear" w:color="auto" w:fill="auto"/>
          </w:tcPr>
          <w:p w14:paraId="2D84B07C" w14:textId="6F8A4B08" w:rsidR="00AC3B20" w:rsidRDefault="00AC3B20" w:rsidP="003F776E">
            <w:pPr>
              <w:spacing w:before="0" w:line="240" w:lineRule="auto"/>
              <w:ind w:firstLine="0"/>
              <w:contextualSpacing/>
              <w:jc w:val="center"/>
              <w:rPr>
                <w:noProof/>
                <w:color w:val="000000"/>
                <w:sz w:val="18"/>
                <w:szCs w:val="18"/>
              </w:rPr>
            </w:pPr>
            <w:r>
              <w:rPr>
                <w:noProof/>
                <w:color w:val="000000"/>
                <w:sz w:val="18"/>
                <w:szCs w:val="18"/>
              </w:rPr>
              <w:t>Kemampuan sistem yang terhubung dengan akun media sosial dan email yangdapat dgunakan dalam proses otentifikasi</w:t>
            </w:r>
          </w:p>
        </w:tc>
        <w:tc>
          <w:tcPr>
            <w:tcW w:w="737" w:type="dxa"/>
          </w:tcPr>
          <w:p w14:paraId="56734855" w14:textId="5AA84802" w:rsidR="00AC3B20" w:rsidRDefault="00AC3B20"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F07</w:t>
            </w:r>
          </w:p>
        </w:tc>
        <w:tc>
          <w:tcPr>
            <w:tcW w:w="1981" w:type="dxa"/>
          </w:tcPr>
          <w:p w14:paraId="1FAAC311" w14:textId="04DF59F5" w:rsidR="00AC3B20" w:rsidRDefault="00AC3B20"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AC3B20" w:rsidRPr="006E3B70" w14:paraId="064A31BE" w14:textId="77777777" w:rsidTr="00293437">
        <w:trPr>
          <w:jc w:val="center"/>
        </w:trPr>
        <w:tc>
          <w:tcPr>
            <w:tcW w:w="686" w:type="dxa"/>
            <w:shd w:val="clear" w:color="auto" w:fill="auto"/>
          </w:tcPr>
          <w:p w14:paraId="120FE706" w14:textId="52D601B7" w:rsidR="00AC3B20" w:rsidRDefault="00293437" w:rsidP="00293437">
            <w:pPr>
              <w:spacing w:before="0" w:line="240" w:lineRule="auto"/>
              <w:ind w:firstLine="0"/>
              <w:contextualSpacing/>
              <w:jc w:val="center"/>
              <w:rPr>
                <w:b/>
                <w:bCs/>
                <w:noProof/>
                <w:color w:val="000000"/>
                <w:sz w:val="18"/>
                <w:szCs w:val="18"/>
              </w:rPr>
            </w:pPr>
            <w:r>
              <w:rPr>
                <w:b/>
                <w:bCs/>
                <w:noProof/>
                <w:color w:val="000000"/>
                <w:sz w:val="18"/>
                <w:szCs w:val="18"/>
              </w:rPr>
              <w:t>LM21</w:t>
            </w:r>
          </w:p>
        </w:tc>
        <w:tc>
          <w:tcPr>
            <w:tcW w:w="5334" w:type="dxa"/>
            <w:shd w:val="clear" w:color="auto" w:fill="auto"/>
          </w:tcPr>
          <w:p w14:paraId="071E9BE3" w14:textId="7FC91FB9" w:rsidR="00AC3B20" w:rsidRDefault="00293437" w:rsidP="003F776E">
            <w:pPr>
              <w:spacing w:before="0" w:line="240" w:lineRule="auto"/>
              <w:ind w:firstLine="0"/>
              <w:contextualSpacing/>
              <w:jc w:val="center"/>
              <w:rPr>
                <w:noProof/>
                <w:color w:val="000000"/>
                <w:sz w:val="18"/>
                <w:szCs w:val="18"/>
              </w:rPr>
            </w:pPr>
            <w:r>
              <w:rPr>
                <w:noProof/>
                <w:color w:val="000000"/>
                <w:sz w:val="18"/>
                <w:szCs w:val="18"/>
              </w:rPr>
              <w:t>Ketersediaan navigasi sistem yang ramah bagi pengguna</w:t>
            </w:r>
          </w:p>
        </w:tc>
        <w:tc>
          <w:tcPr>
            <w:tcW w:w="737" w:type="dxa"/>
          </w:tcPr>
          <w:p w14:paraId="3C4F0A9D" w14:textId="4DE4CC61" w:rsidR="00AC3B20" w:rsidRDefault="00293437"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F07</w:t>
            </w:r>
          </w:p>
        </w:tc>
        <w:tc>
          <w:tcPr>
            <w:tcW w:w="1981" w:type="dxa"/>
          </w:tcPr>
          <w:p w14:paraId="3F56F6E3" w14:textId="5D817197" w:rsidR="00AC3B20" w:rsidRDefault="00293437"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293437" w:rsidRPr="006E3B70" w14:paraId="3C1D7BF1" w14:textId="77777777" w:rsidTr="00293437">
        <w:trPr>
          <w:jc w:val="center"/>
        </w:trPr>
        <w:tc>
          <w:tcPr>
            <w:tcW w:w="686" w:type="dxa"/>
            <w:shd w:val="clear" w:color="auto" w:fill="auto"/>
          </w:tcPr>
          <w:p w14:paraId="13423F5D" w14:textId="6BD21836" w:rsidR="00293437" w:rsidRDefault="00293437" w:rsidP="00293437">
            <w:pPr>
              <w:spacing w:before="0" w:line="240" w:lineRule="auto"/>
              <w:ind w:firstLine="0"/>
              <w:contextualSpacing/>
              <w:jc w:val="center"/>
              <w:rPr>
                <w:b/>
                <w:bCs/>
                <w:noProof/>
                <w:color w:val="000000"/>
                <w:sz w:val="18"/>
                <w:szCs w:val="18"/>
              </w:rPr>
            </w:pPr>
            <w:r>
              <w:rPr>
                <w:b/>
                <w:bCs/>
                <w:noProof/>
                <w:color w:val="000000"/>
                <w:sz w:val="18"/>
                <w:szCs w:val="18"/>
              </w:rPr>
              <w:t>LM22</w:t>
            </w:r>
          </w:p>
        </w:tc>
        <w:tc>
          <w:tcPr>
            <w:tcW w:w="5334" w:type="dxa"/>
            <w:shd w:val="clear" w:color="auto" w:fill="auto"/>
          </w:tcPr>
          <w:p w14:paraId="6F859565" w14:textId="165BA1D1" w:rsidR="00293437" w:rsidRDefault="00293437" w:rsidP="003F776E">
            <w:pPr>
              <w:spacing w:before="0" w:line="240" w:lineRule="auto"/>
              <w:ind w:firstLine="0"/>
              <w:contextualSpacing/>
              <w:jc w:val="center"/>
              <w:rPr>
                <w:noProof/>
                <w:color w:val="000000"/>
                <w:sz w:val="18"/>
                <w:szCs w:val="18"/>
              </w:rPr>
            </w:pPr>
            <w:r>
              <w:rPr>
                <w:noProof/>
                <w:color w:val="000000"/>
                <w:sz w:val="18"/>
                <w:szCs w:val="18"/>
              </w:rPr>
              <w:t>Kemampuan sistem dalam menampilkan komposisi elemen visual yang mudah dipahami oleh pengguna</w:t>
            </w:r>
          </w:p>
        </w:tc>
        <w:tc>
          <w:tcPr>
            <w:tcW w:w="737" w:type="dxa"/>
          </w:tcPr>
          <w:p w14:paraId="72C12FE3" w14:textId="1096DCA0" w:rsidR="00293437" w:rsidRDefault="00293437"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F07</w:t>
            </w:r>
          </w:p>
        </w:tc>
        <w:tc>
          <w:tcPr>
            <w:tcW w:w="1981" w:type="dxa"/>
          </w:tcPr>
          <w:p w14:paraId="7856FC64" w14:textId="545B8CE4" w:rsidR="00293437" w:rsidRDefault="00293437"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293437" w:rsidRPr="006E3B70" w14:paraId="271AFB87" w14:textId="77777777" w:rsidTr="00293437">
        <w:trPr>
          <w:jc w:val="center"/>
        </w:trPr>
        <w:tc>
          <w:tcPr>
            <w:tcW w:w="686" w:type="dxa"/>
            <w:shd w:val="clear" w:color="auto" w:fill="auto"/>
          </w:tcPr>
          <w:p w14:paraId="0AC5E944" w14:textId="4AE76169" w:rsidR="00293437" w:rsidRDefault="00293437" w:rsidP="00293437">
            <w:pPr>
              <w:spacing w:before="0" w:line="240" w:lineRule="auto"/>
              <w:ind w:firstLine="0"/>
              <w:contextualSpacing/>
              <w:jc w:val="center"/>
              <w:rPr>
                <w:b/>
                <w:bCs/>
                <w:noProof/>
                <w:color w:val="000000"/>
                <w:sz w:val="18"/>
                <w:szCs w:val="18"/>
              </w:rPr>
            </w:pPr>
            <w:r>
              <w:rPr>
                <w:b/>
                <w:bCs/>
                <w:noProof/>
                <w:color w:val="000000"/>
                <w:sz w:val="18"/>
                <w:szCs w:val="18"/>
              </w:rPr>
              <w:t>LM23</w:t>
            </w:r>
          </w:p>
        </w:tc>
        <w:tc>
          <w:tcPr>
            <w:tcW w:w="5334" w:type="dxa"/>
            <w:shd w:val="clear" w:color="auto" w:fill="auto"/>
          </w:tcPr>
          <w:p w14:paraId="659289ED" w14:textId="56E7CB08" w:rsidR="00293437" w:rsidRDefault="00293437" w:rsidP="003F776E">
            <w:pPr>
              <w:spacing w:before="0" w:line="240" w:lineRule="auto"/>
              <w:ind w:firstLine="0"/>
              <w:contextualSpacing/>
              <w:jc w:val="center"/>
              <w:rPr>
                <w:noProof/>
                <w:color w:val="000000"/>
                <w:sz w:val="18"/>
                <w:szCs w:val="18"/>
              </w:rPr>
            </w:pPr>
            <w:r>
              <w:rPr>
                <w:noProof/>
                <w:color w:val="000000"/>
                <w:sz w:val="18"/>
                <w:szCs w:val="18"/>
              </w:rPr>
              <w:t>Kemampuan sistem untuk menyediakan komunikasi dua arah</w:t>
            </w:r>
          </w:p>
        </w:tc>
        <w:tc>
          <w:tcPr>
            <w:tcW w:w="737" w:type="dxa"/>
          </w:tcPr>
          <w:p w14:paraId="41C23A17" w14:textId="4E36DC8A" w:rsidR="00293437" w:rsidRDefault="00293437" w:rsidP="0066178D">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F08</w:t>
            </w:r>
          </w:p>
        </w:tc>
        <w:tc>
          <w:tcPr>
            <w:tcW w:w="1981" w:type="dxa"/>
          </w:tcPr>
          <w:p w14:paraId="533B5AE6" w14:textId="29B771A7" w:rsidR="00293437" w:rsidRDefault="00293437" w:rsidP="003F776E">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r w:rsidR="00345EA4" w:rsidRPr="006E3B70" w14:paraId="62DB214B" w14:textId="77777777" w:rsidTr="000362DF">
        <w:trPr>
          <w:jc w:val="center"/>
        </w:trPr>
        <w:tc>
          <w:tcPr>
            <w:tcW w:w="686" w:type="dxa"/>
            <w:tcBorders>
              <w:bottom w:val="single" w:sz="4" w:space="0" w:color="auto"/>
            </w:tcBorders>
            <w:shd w:val="clear" w:color="auto" w:fill="auto"/>
          </w:tcPr>
          <w:p w14:paraId="512A5C46" w14:textId="090F607A" w:rsidR="00345EA4" w:rsidRDefault="00345EA4" w:rsidP="00345EA4">
            <w:pPr>
              <w:spacing w:before="0" w:line="240" w:lineRule="auto"/>
              <w:ind w:firstLine="0"/>
              <w:contextualSpacing/>
              <w:jc w:val="center"/>
              <w:rPr>
                <w:b/>
                <w:bCs/>
                <w:noProof/>
                <w:color w:val="000000"/>
                <w:sz w:val="18"/>
                <w:szCs w:val="18"/>
              </w:rPr>
            </w:pPr>
            <w:r>
              <w:rPr>
                <w:b/>
                <w:bCs/>
                <w:noProof/>
                <w:color w:val="000000"/>
                <w:sz w:val="18"/>
                <w:szCs w:val="18"/>
              </w:rPr>
              <w:t>LM24</w:t>
            </w:r>
          </w:p>
        </w:tc>
        <w:tc>
          <w:tcPr>
            <w:tcW w:w="5334" w:type="dxa"/>
            <w:tcBorders>
              <w:bottom w:val="single" w:sz="4" w:space="0" w:color="auto"/>
            </w:tcBorders>
            <w:shd w:val="clear" w:color="auto" w:fill="auto"/>
          </w:tcPr>
          <w:p w14:paraId="6122BC60" w14:textId="241A045F" w:rsidR="00345EA4" w:rsidRDefault="00345EA4" w:rsidP="00345EA4">
            <w:pPr>
              <w:spacing w:before="0" w:line="240" w:lineRule="auto"/>
              <w:ind w:firstLine="0"/>
              <w:contextualSpacing/>
              <w:jc w:val="center"/>
              <w:rPr>
                <w:noProof/>
                <w:color w:val="000000"/>
                <w:sz w:val="18"/>
                <w:szCs w:val="18"/>
              </w:rPr>
            </w:pPr>
            <w:r>
              <w:rPr>
                <w:noProof/>
                <w:color w:val="000000"/>
                <w:sz w:val="18"/>
                <w:szCs w:val="18"/>
              </w:rPr>
              <w:t xml:space="preserve">Ketersediaan pengaturan sistem pengerjaan tugas kolaborasi </w:t>
            </w:r>
          </w:p>
        </w:tc>
        <w:tc>
          <w:tcPr>
            <w:tcW w:w="737" w:type="dxa"/>
            <w:tcBorders>
              <w:bottom w:val="single" w:sz="4" w:space="0" w:color="auto"/>
            </w:tcBorders>
          </w:tcPr>
          <w:p w14:paraId="0CA18BA4" w14:textId="15267AEB" w:rsidR="00345EA4" w:rsidRDefault="00345EA4" w:rsidP="00345EA4">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F08, F16</w:t>
            </w:r>
          </w:p>
        </w:tc>
        <w:tc>
          <w:tcPr>
            <w:tcW w:w="1981" w:type="dxa"/>
            <w:tcBorders>
              <w:bottom w:val="single" w:sz="4" w:space="0" w:color="auto"/>
            </w:tcBorders>
          </w:tcPr>
          <w:p w14:paraId="2C76C11C" w14:textId="00464B03" w:rsidR="00345EA4" w:rsidRDefault="00345EA4" w:rsidP="00345EA4">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Pendidik, peserta didik, orang tua</w:t>
            </w:r>
          </w:p>
        </w:tc>
      </w:tr>
    </w:tbl>
    <w:p w14:paraId="4C1B2489" w14:textId="0C5C3531" w:rsidR="00D201C7" w:rsidRPr="00CF3FEC" w:rsidRDefault="0072134F" w:rsidP="00A936AA">
      <w:pPr>
        <w:pStyle w:val="ListParagraph"/>
        <w:numPr>
          <w:ilvl w:val="1"/>
          <w:numId w:val="9"/>
        </w:numPr>
        <w:spacing w:before="0" w:line="240" w:lineRule="auto"/>
        <w:ind w:left="426" w:hanging="426"/>
        <w:rPr>
          <w:b/>
          <w:noProof/>
          <w:szCs w:val="22"/>
          <w:lang w:val="id-ID"/>
        </w:rPr>
      </w:pPr>
      <w:r>
        <w:rPr>
          <w:b/>
          <w:noProof/>
          <w:szCs w:val="22"/>
        </w:rPr>
        <w:lastRenderedPageBreak/>
        <w:t>Implementasi Sistem</w:t>
      </w:r>
    </w:p>
    <w:p w14:paraId="48715485" w14:textId="22658043" w:rsidR="00CF3FEC" w:rsidRDefault="00CF3FEC" w:rsidP="00CF3FEC">
      <w:pPr>
        <w:spacing w:before="0" w:line="240" w:lineRule="auto"/>
        <w:rPr>
          <w:bCs/>
          <w:noProof/>
          <w:szCs w:val="22"/>
        </w:rPr>
      </w:pPr>
      <w:r>
        <w:rPr>
          <w:bCs/>
          <w:noProof/>
          <w:szCs w:val="22"/>
        </w:rPr>
        <w:t xml:space="preserve">Pada tahap implementasi sistem, </w:t>
      </w:r>
      <w:r w:rsidR="00DC7898">
        <w:rPr>
          <w:bCs/>
          <w:noProof/>
          <w:szCs w:val="22"/>
        </w:rPr>
        <w:t xml:space="preserve">akan difokuskan pada pemanfaatan </w:t>
      </w:r>
      <w:r w:rsidR="00DC7898">
        <w:rPr>
          <w:bCs/>
          <w:i/>
          <w:iCs/>
          <w:noProof/>
          <w:szCs w:val="22"/>
        </w:rPr>
        <w:t xml:space="preserve">cosine similarity </w:t>
      </w:r>
      <w:r w:rsidR="00DC7898">
        <w:rPr>
          <w:bCs/>
          <w:noProof/>
          <w:szCs w:val="22"/>
        </w:rPr>
        <w:t xml:space="preserve">pada bagian fitur </w:t>
      </w:r>
      <w:r w:rsidR="00DC7898" w:rsidRPr="00DC7898">
        <w:rPr>
          <w:bCs/>
          <w:noProof/>
          <w:szCs w:val="22"/>
        </w:rPr>
        <w:t xml:space="preserve">Evaluasi hasil belajar dengan model </w:t>
      </w:r>
      <w:r w:rsidR="00DC7898" w:rsidRPr="00DC7898">
        <w:rPr>
          <w:bCs/>
          <w:i/>
          <w:iCs/>
          <w:noProof/>
          <w:szCs w:val="22"/>
        </w:rPr>
        <w:t>essay</w:t>
      </w:r>
      <w:r w:rsidR="00DC7898" w:rsidRPr="00DC7898">
        <w:rPr>
          <w:bCs/>
          <w:noProof/>
          <w:szCs w:val="22"/>
        </w:rPr>
        <w:t xml:space="preserve"> dengan pemeriksaan otomatis oleh sistem</w:t>
      </w:r>
      <w:r w:rsidR="00DC7898">
        <w:rPr>
          <w:bCs/>
          <w:noProof/>
          <w:szCs w:val="22"/>
        </w:rPr>
        <w:t xml:space="preserve"> (LM02) dengan diagram alur seperti yang tampak pada gambar 1 berikut ini :</w:t>
      </w:r>
    </w:p>
    <w:p w14:paraId="2AF648D5" w14:textId="793D1925" w:rsidR="00DC7898" w:rsidRDefault="00592AAE" w:rsidP="00DC7898">
      <w:pPr>
        <w:spacing w:before="0" w:line="240" w:lineRule="auto"/>
        <w:ind w:firstLine="0"/>
        <w:rPr>
          <w:bCs/>
          <w:noProof/>
          <w:szCs w:val="22"/>
        </w:rPr>
      </w:pPr>
      <w:r>
        <w:rPr>
          <w:bCs/>
          <w:noProof/>
          <w:szCs w:val="22"/>
        </w:rPr>
        <w:pict w14:anchorId="2594EF21">
          <v:shapetype id="_x0000_t202" coordsize="21600,21600" o:spt="202" path="m,l,21600r21600,l21600,xe">
            <v:stroke joinstyle="miter"/>
            <v:path gradientshapeok="t" o:connecttype="rect"/>
          </v:shapetype>
          <v:shape id="_x0000_s1039" type="#_x0000_t202" style="position:absolute;left:0;text-align:left;margin-left:281.2pt;margin-top:10.8pt;width:151.9pt;height:45.55pt;z-index:251669504" filled="f" stroked="f">
            <v:textbox style="mso-next-textbox:#_x0000_s1039">
              <w:txbxContent>
                <w:p w14:paraId="3A47D307" w14:textId="4FC3E7DE" w:rsidR="009A0648" w:rsidRPr="00AF0264" w:rsidRDefault="009A0648" w:rsidP="00AF0264">
                  <w:pPr>
                    <w:spacing w:before="0" w:line="240" w:lineRule="auto"/>
                    <w:ind w:left="142" w:hanging="142"/>
                    <w:jc w:val="center"/>
                    <w:rPr>
                      <w:b/>
                      <w:bCs/>
                      <w:sz w:val="16"/>
                      <w:szCs w:val="14"/>
                    </w:rPr>
                  </w:pPr>
                  <w:r w:rsidRPr="00AF0264">
                    <w:rPr>
                      <w:b/>
                      <w:bCs/>
                      <w:sz w:val="16"/>
                      <w:szCs w:val="14"/>
                    </w:rPr>
                    <w:t>Proses A</w:t>
                  </w:r>
                </w:p>
                <w:p w14:paraId="269DD5DD" w14:textId="2D58B224" w:rsidR="009A0648" w:rsidRPr="00AF0264" w:rsidRDefault="009A0648" w:rsidP="00AF0264">
                  <w:pPr>
                    <w:pStyle w:val="ListParagraph"/>
                    <w:numPr>
                      <w:ilvl w:val="0"/>
                      <w:numId w:val="10"/>
                    </w:numPr>
                    <w:spacing w:before="0" w:line="240" w:lineRule="auto"/>
                    <w:ind w:left="142" w:hanging="142"/>
                    <w:rPr>
                      <w:sz w:val="16"/>
                      <w:szCs w:val="16"/>
                    </w:rPr>
                  </w:pPr>
                  <w:proofErr w:type="spellStart"/>
                  <w:r w:rsidRPr="00AF0264">
                    <w:rPr>
                      <w:sz w:val="16"/>
                      <w:szCs w:val="16"/>
                    </w:rPr>
                    <w:t>Kalikan</w:t>
                  </w:r>
                  <w:proofErr w:type="spellEnd"/>
                  <w:r w:rsidRPr="00AF0264">
                    <w:rPr>
                      <w:sz w:val="16"/>
                      <w:szCs w:val="16"/>
                    </w:rPr>
                    <w:t xml:space="preserve"> </w:t>
                  </w:r>
                  <w:proofErr w:type="spellStart"/>
                  <w:r w:rsidRPr="00AF0264">
                    <w:rPr>
                      <w:sz w:val="16"/>
                      <w:szCs w:val="16"/>
                    </w:rPr>
                    <w:t>setiap</w:t>
                  </w:r>
                  <w:proofErr w:type="spellEnd"/>
                  <w:r w:rsidRPr="00AF0264">
                    <w:rPr>
                      <w:sz w:val="16"/>
                      <w:szCs w:val="16"/>
                    </w:rPr>
                    <w:t xml:space="preserve"> </w:t>
                  </w:r>
                  <w:proofErr w:type="spellStart"/>
                  <w:r w:rsidRPr="00AF0264">
                    <w:rPr>
                      <w:sz w:val="16"/>
                      <w:szCs w:val="16"/>
                    </w:rPr>
                    <w:t>anggota</w:t>
                  </w:r>
                  <w:proofErr w:type="spellEnd"/>
                  <w:r w:rsidRPr="00AF0264">
                    <w:rPr>
                      <w:sz w:val="16"/>
                      <w:szCs w:val="16"/>
                    </w:rPr>
                    <w:t xml:space="preserve"> </w:t>
                  </w:r>
                  <w:proofErr w:type="spellStart"/>
                  <w:r w:rsidRPr="00AF0264">
                    <w:rPr>
                      <w:sz w:val="16"/>
                      <w:szCs w:val="16"/>
                    </w:rPr>
                    <w:t>himpunan</w:t>
                  </w:r>
                  <w:proofErr w:type="spellEnd"/>
                  <w:r w:rsidRPr="00AF0264">
                    <w:rPr>
                      <w:sz w:val="16"/>
                      <w:szCs w:val="16"/>
                    </w:rPr>
                    <w:t xml:space="preserve"> q</w:t>
                  </w:r>
                  <w:r>
                    <w:rPr>
                      <w:sz w:val="16"/>
                      <w:szCs w:val="16"/>
                    </w:rPr>
                    <w:t xml:space="preserve"> </w:t>
                  </w:r>
                  <w:r w:rsidRPr="00AF0264">
                    <w:rPr>
                      <w:sz w:val="16"/>
                      <w:szCs w:val="16"/>
                    </w:rPr>
                    <w:t xml:space="preserve">dan df </w:t>
                  </w:r>
                  <w:proofErr w:type="spellStart"/>
                  <w:r w:rsidRPr="00AF0264">
                    <w:rPr>
                      <w:sz w:val="16"/>
                      <w:szCs w:val="16"/>
                    </w:rPr>
                    <w:t>secara</w:t>
                  </w:r>
                  <w:proofErr w:type="spellEnd"/>
                  <w:r w:rsidRPr="00AF0264">
                    <w:rPr>
                      <w:sz w:val="16"/>
                      <w:szCs w:val="16"/>
                    </w:rPr>
                    <w:t xml:space="preserve"> </w:t>
                  </w:r>
                  <w:proofErr w:type="spellStart"/>
                  <w:r w:rsidRPr="00AF0264">
                    <w:rPr>
                      <w:sz w:val="16"/>
                      <w:szCs w:val="16"/>
                    </w:rPr>
                    <w:t>berpasangan</w:t>
                  </w:r>
                  <w:proofErr w:type="spellEnd"/>
                </w:p>
                <w:p w14:paraId="22DFD682" w14:textId="3D2F00D6" w:rsidR="009A0648" w:rsidRPr="00AF0264" w:rsidRDefault="009A0648" w:rsidP="00AF0264">
                  <w:pPr>
                    <w:pStyle w:val="ListParagraph"/>
                    <w:numPr>
                      <w:ilvl w:val="0"/>
                      <w:numId w:val="10"/>
                    </w:numPr>
                    <w:spacing w:before="0" w:line="240" w:lineRule="auto"/>
                    <w:ind w:left="142" w:hanging="142"/>
                    <w:rPr>
                      <w:sz w:val="16"/>
                      <w:szCs w:val="16"/>
                    </w:rPr>
                  </w:pPr>
                  <w:proofErr w:type="spellStart"/>
                  <w:r w:rsidRPr="00AF0264">
                    <w:rPr>
                      <w:sz w:val="16"/>
                      <w:szCs w:val="16"/>
                    </w:rPr>
                    <w:t>Akumulasikan</w:t>
                  </w:r>
                  <w:proofErr w:type="spellEnd"/>
                  <w:r w:rsidRPr="00AF0264">
                    <w:rPr>
                      <w:sz w:val="16"/>
                      <w:szCs w:val="16"/>
                    </w:rPr>
                    <w:t xml:space="preserve"> </w:t>
                  </w:r>
                  <w:proofErr w:type="spellStart"/>
                  <w:r w:rsidRPr="00AF0264">
                    <w:rPr>
                      <w:sz w:val="16"/>
                      <w:szCs w:val="16"/>
                    </w:rPr>
                    <w:t>hasil</w:t>
                  </w:r>
                  <w:proofErr w:type="spellEnd"/>
                  <w:r w:rsidRPr="00AF0264">
                    <w:rPr>
                      <w:sz w:val="16"/>
                      <w:szCs w:val="16"/>
                    </w:rPr>
                    <w:t xml:space="preserve"> </w:t>
                  </w:r>
                  <w:proofErr w:type="spellStart"/>
                  <w:r w:rsidRPr="00AF0264">
                    <w:rPr>
                      <w:sz w:val="16"/>
                      <w:szCs w:val="16"/>
                    </w:rPr>
                    <w:t>perkalian</w:t>
                  </w:r>
                  <w:proofErr w:type="spellEnd"/>
                </w:p>
              </w:txbxContent>
            </v:textbox>
          </v:shape>
        </w:pict>
      </w:r>
      <w:r>
        <w:rPr>
          <w:bCs/>
          <w:noProof/>
          <w:szCs w:val="22"/>
        </w:rPr>
        <w:pict w14:anchorId="2B3B48E4">
          <v:group id="_x0000_s1033" style="position:absolute;left:0;text-align:left;margin-left:61.1pt;margin-top:12.6pt;width:194.8pt;height:33.1pt;z-index:251662336" coordorigin="3171,5636" coordsize="3896,662">
            <v:shapetype id="_x0000_t112" coordsize="21600,21600" o:spt="112" path="m,l,21600r21600,l21600,xem2610,nfl2610,21600em18990,nfl18990,21600e">
              <v:stroke joinstyle="miter"/>
              <v:path o:extrusionok="f" gradientshapeok="t" o:connecttype="rect" textboxrect="2610,0,18990,21600"/>
            </v:shapetype>
            <v:shape id="_x0000_s1031" type="#_x0000_t112" style="position:absolute;left:3171;top:5636;width:3896;height:662"/>
            <v:shape id="_x0000_s1032" type="#_x0000_t202" style="position:absolute;left:3653;top:5699;width:3058;height:503" filled="f" stroked="f">
              <v:textbox style="mso-next-textbox:#_x0000_s1032">
                <w:txbxContent>
                  <w:p w14:paraId="198C48D5" w14:textId="12E7A0FC" w:rsidR="009A0648" w:rsidRDefault="009A0648" w:rsidP="003C1E52">
                    <w:pPr>
                      <w:spacing w:before="0" w:line="240" w:lineRule="auto"/>
                      <w:ind w:firstLine="0"/>
                      <w:rPr>
                        <w:sz w:val="16"/>
                        <w:szCs w:val="16"/>
                      </w:rPr>
                    </w:pPr>
                    <w:proofErr w:type="spellStart"/>
                    <w:r w:rsidRPr="00EF494F">
                      <w:rPr>
                        <w:sz w:val="16"/>
                        <w:szCs w:val="16"/>
                      </w:rPr>
                      <w:t>Pra</w:t>
                    </w:r>
                    <w:proofErr w:type="spellEnd"/>
                    <w:r w:rsidRPr="00EF494F">
                      <w:rPr>
                        <w:sz w:val="16"/>
                        <w:szCs w:val="16"/>
                      </w:rPr>
                      <w:t xml:space="preserve"> Proses </w:t>
                    </w:r>
                    <w:proofErr w:type="spellStart"/>
                    <w:r w:rsidRPr="00EF494F">
                      <w:rPr>
                        <w:sz w:val="16"/>
                        <w:szCs w:val="16"/>
                      </w:rPr>
                      <w:t>Himpunan</w:t>
                    </w:r>
                    <w:proofErr w:type="spellEnd"/>
                    <w:r w:rsidRPr="00EF494F">
                      <w:rPr>
                        <w:sz w:val="16"/>
                        <w:szCs w:val="16"/>
                      </w:rPr>
                      <w:t xml:space="preserve"> </w:t>
                    </w:r>
                    <w:proofErr w:type="spellStart"/>
                    <w:r w:rsidRPr="00EF494F">
                      <w:rPr>
                        <w:sz w:val="16"/>
                        <w:szCs w:val="16"/>
                      </w:rPr>
                      <w:t>bobot</w:t>
                    </w:r>
                    <w:proofErr w:type="spellEnd"/>
                    <w:r w:rsidRPr="00EF494F">
                      <w:rPr>
                        <w:sz w:val="16"/>
                        <w:szCs w:val="16"/>
                      </w:rPr>
                      <w:t xml:space="preserve"> </w:t>
                    </w:r>
                    <w:proofErr w:type="spellStart"/>
                    <w:r w:rsidRPr="00EF494F">
                      <w:rPr>
                        <w:sz w:val="16"/>
                        <w:szCs w:val="16"/>
                      </w:rPr>
                      <w:t>termset</w:t>
                    </w:r>
                    <w:proofErr w:type="spellEnd"/>
                    <w:r>
                      <w:rPr>
                        <w:sz w:val="16"/>
                        <w:szCs w:val="16"/>
                      </w:rPr>
                      <w:t xml:space="preserve"> (q)</w:t>
                    </w:r>
                  </w:p>
                  <w:p w14:paraId="5B17A7A8" w14:textId="5E9FF954" w:rsidR="009A0648" w:rsidRPr="00EF494F" w:rsidRDefault="009A0648" w:rsidP="003C1E52">
                    <w:pPr>
                      <w:spacing w:before="0" w:line="240" w:lineRule="auto"/>
                      <w:ind w:firstLine="0"/>
                      <w:rPr>
                        <w:sz w:val="16"/>
                        <w:szCs w:val="16"/>
                      </w:rPr>
                    </w:pPr>
                    <w:proofErr w:type="spellStart"/>
                    <w:r>
                      <w:rPr>
                        <w:sz w:val="16"/>
                        <w:szCs w:val="16"/>
                      </w:rPr>
                      <w:t>Pra</w:t>
                    </w:r>
                    <w:proofErr w:type="spellEnd"/>
                    <w:r>
                      <w:rPr>
                        <w:sz w:val="16"/>
                        <w:szCs w:val="16"/>
                      </w:rPr>
                      <w:t xml:space="preserve"> Proses </w:t>
                    </w:r>
                    <w:proofErr w:type="spellStart"/>
                    <w:r>
                      <w:rPr>
                        <w:sz w:val="16"/>
                        <w:szCs w:val="16"/>
                      </w:rPr>
                      <w:t>Himpunan</w:t>
                    </w:r>
                    <w:proofErr w:type="spellEnd"/>
                    <w:r>
                      <w:rPr>
                        <w:sz w:val="16"/>
                        <w:szCs w:val="16"/>
                      </w:rPr>
                      <w:t xml:space="preserve"> </w:t>
                    </w:r>
                    <w:proofErr w:type="spellStart"/>
                    <w:r>
                      <w:rPr>
                        <w:sz w:val="16"/>
                        <w:szCs w:val="16"/>
                      </w:rPr>
                      <w:t>bobot</w:t>
                    </w:r>
                    <w:proofErr w:type="spellEnd"/>
                    <w:r>
                      <w:rPr>
                        <w:sz w:val="16"/>
                        <w:szCs w:val="16"/>
                      </w:rPr>
                      <w:t xml:space="preserve"> keyword (df)</w:t>
                    </w:r>
                  </w:p>
                </w:txbxContent>
              </v:textbox>
            </v:shape>
          </v:group>
        </w:pict>
      </w:r>
      <w:r>
        <w:rPr>
          <w:bCs/>
          <w:noProof/>
          <w:szCs w:val="22"/>
        </w:rPr>
        <w:pict w14:anchorId="272970BC">
          <v:group id="_x0000_s1034" style="position:absolute;left:0;text-align:left;margin-left:-6.1pt;margin-top:12.1pt;width:46.35pt;height:29.25pt;z-index:251665408" coordorigin="1296,5626" coordsize="927,585">
            <v:shapetype id="_x0000_t116" coordsize="21600,21600" o:spt="116" path="m3475,qx,10800,3475,21600l18125,21600qx21600,10800,18125,xe">
              <v:stroke joinstyle="miter"/>
              <v:path gradientshapeok="t" o:connecttype="rect" textboxrect="1018,3163,20582,18437"/>
            </v:shapetype>
            <v:shape id="_x0000_s1027" type="#_x0000_t116" style="position:absolute;left:1378;top:5804;width:769;height:407">
              <v:textbox style="mso-next-textbox:#_x0000_s1027">
                <w:txbxContent>
                  <w:p w14:paraId="139187B8" w14:textId="7820C0A2" w:rsidR="009A0648" w:rsidRPr="00EF494F" w:rsidRDefault="009A0648" w:rsidP="00EF494F">
                    <w:pPr>
                      <w:ind w:firstLine="0"/>
                      <w:rPr>
                        <w:sz w:val="16"/>
                        <w:szCs w:val="16"/>
                      </w:rPr>
                    </w:pPr>
                  </w:p>
                </w:txbxContent>
              </v:textbox>
            </v:shape>
            <v:shape id="_x0000_s1029" type="#_x0000_t202" style="position:absolute;left:1296;top:5626;width:927;height:495" filled="f" stroked="f">
              <v:textbox style="mso-next-textbox:#_x0000_s1029">
                <w:txbxContent>
                  <w:p w14:paraId="462B5659" w14:textId="5E8FBF5B" w:rsidR="009A0648" w:rsidRPr="00EF494F" w:rsidRDefault="009A0648" w:rsidP="00EF494F">
                    <w:pPr>
                      <w:ind w:firstLine="0"/>
                      <w:jc w:val="center"/>
                      <w:rPr>
                        <w:sz w:val="16"/>
                        <w:szCs w:val="16"/>
                      </w:rPr>
                    </w:pPr>
                    <w:proofErr w:type="spellStart"/>
                    <w:r w:rsidRPr="00EF494F">
                      <w:rPr>
                        <w:sz w:val="16"/>
                        <w:szCs w:val="16"/>
                      </w:rPr>
                      <w:t>Mulai</w:t>
                    </w:r>
                    <w:proofErr w:type="spellEnd"/>
                  </w:p>
                </w:txbxContent>
              </v:textbox>
            </v:shape>
          </v:group>
        </w:pict>
      </w:r>
    </w:p>
    <w:p w14:paraId="632C30E6" w14:textId="64CCDD5C" w:rsidR="00DC7898" w:rsidRDefault="00592AAE" w:rsidP="00DC7898">
      <w:pPr>
        <w:spacing w:before="0" w:line="240" w:lineRule="auto"/>
        <w:ind w:firstLine="0"/>
        <w:rPr>
          <w:bCs/>
          <w:noProof/>
          <w:szCs w:val="22"/>
        </w:rPr>
      </w:pPr>
      <w:r>
        <w:rPr>
          <w:bCs/>
          <w:noProof/>
          <w:szCs w:val="22"/>
        </w:rPr>
        <w:pict w14:anchorId="2C8C2089">
          <v:rect id="_x0000_s1037" style="position:absolute;left:0;text-align:left;margin-left:280.7pt;margin-top:.4pt;width:152.4pt;height:42.8pt;z-index:251668480"/>
        </w:pict>
      </w:r>
    </w:p>
    <w:p w14:paraId="78125B1C" w14:textId="5F399F11" w:rsidR="00EF494F" w:rsidRDefault="00592AAE" w:rsidP="00DC7898">
      <w:pPr>
        <w:spacing w:before="0" w:line="240" w:lineRule="auto"/>
        <w:ind w:firstLine="0"/>
        <w:rPr>
          <w:bCs/>
          <w:noProof/>
          <w:szCs w:val="22"/>
        </w:rPr>
      </w:pPr>
      <w:r>
        <w:rPr>
          <w:bCs/>
          <w:noProof/>
          <w:szCs w:val="22"/>
        </w:rPr>
        <w:pict w14:anchorId="5D317859">
          <v:shapetype id="_x0000_t32" coordsize="21600,21600" o:spt="32" o:oned="t" path="m,l21600,21600e" filled="f">
            <v:path arrowok="t" fillok="f" o:connecttype="none"/>
            <o:lock v:ext="edit" shapetype="t"/>
          </v:shapetype>
          <v:shape id="_x0000_s1036" type="#_x0000_t32" style="position:absolute;left:0;text-align:left;margin-left:256.9pt;margin-top:3.2pt;width:24.3pt;height:0;z-index:251667456" o:connectortype="straight">
            <v:stroke endarrow="block"/>
          </v:shape>
        </w:pict>
      </w:r>
      <w:r>
        <w:rPr>
          <w:bCs/>
          <w:noProof/>
          <w:szCs w:val="22"/>
        </w:rPr>
        <w:pict w14:anchorId="5D317859">
          <v:shape id="_x0000_s1035" type="#_x0000_t32" style="position:absolute;left:0;text-align:left;margin-left:37.3pt;margin-top:5.45pt;width:24.3pt;height:0;z-index:251666432" o:connectortype="straight">
            <v:stroke endarrow="block"/>
          </v:shape>
        </w:pict>
      </w:r>
    </w:p>
    <w:p w14:paraId="343F8A24" w14:textId="103BBFCC" w:rsidR="00EF494F" w:rsidRDefault="00EF494F" w:rsidP="00DC7898">
      <w:pPr>
        <w:spacing w:before="0" w:line="240" w:lineRule="auto"/>
        <w:ind w:firstLine="0"/>
        <w:rPr>
          <w:bCs/>
          <w:noProof/>
          <w:szCs w:val="22"/>
        </w:rPr>
      </w:pPr>
    </w:p>
    <w:p w14:paraId="08CFFFCF" w14:textId="324E9B5E" w:rsidR="00EF494F" w:rsidRDefault="00592AAE" w:rsidP="00DC7898">
      <w:pPr>
        <w:spacing w:before="0" w:line="240" w:lineRule="auto"/>
        <w:ind w:firstLine="0"/>
        <w:rPr>
          <w:bCs/>
          <w:noProof/>
          <w:szCs w:val="22"/>
        </w:rPr>
      </w:pPr>
      <w:r>
        <w:rPr>
          <w:bCs/>
          <w:noProof/>
          <w:szCs w:val="22"/>
        </w:rPr>
        <w:pict w14:anchorId="272970BC">
          <v:group id="_x0000_s1057" style="position:absolute;left:0;text-align:left;margin-left:12.95pt;margin-top:5.45pt;width:46.35pt;height:29.25pt;z-index:251686912" coordorigin="1296,5626" coordsize="927,585">
            <v:shape id="_x0000_s1058" type="#_x0000_t116" style="position:absolute;left:1378;top:5804;width:769;height:407">
              <v:textbox style="mso-next-textbox:#_x0000_s1058">
                <w:txbxContent>
                  <w:p w14:paraId="160192FC" w14:textId="77777777" w:rsidR="009A0648" w:rsidRPr="00EF494F" w:rsidRDefault="009A0648" w:rsidP="00FF62AE">
                    <w:pPr>
                      <w:ind w:firstLine="0"/>
                      <w:rPr>
                        <w:sz w:val="16"/>
                        <w:szCs w:val="16"/>
                      </w:rPr>
                    </w:pPr>
                  </w:p>
                </w:txbxContent>
              </v:textbox>
            </v:shape>
            <v:shape id="_x0000_s1059" type="#_x0000_t202" style="position:absolute;left:1296;top:5626;width:927;height:495" filled="f" stroked="f">
              <v:textbox style="mso-next-textbox:#_x0000_s1059">
                <w:txbxContent>
                  <w:p w14:paraId="55709D58" w14:textId="24B70F24" w:rsidR="009A0648" w:rsidRPr="00EF494F" w:rsidRDefault="009A0648" w:rsidP="00FF62AE">
                    <w:pPr>
                      <w:ind w:firstLine="0"/>
                      <w:jc w:val="center"/>
                      <w:rPr>
                        <w:sz w:val="16"/>
                        <w:szCs w:val="16"/>
                      </w:rPr>
                    </w:pPr>
                    <w:proofErr w:type="spellStart"/>
                    <w:r>
                      <w:rPr>
                        <w:sz w:val="16"/>
                        <w:szCs w:val="16"/>
                      </w:rPr>
                      <w:t>Selesai</w:t>
                    </w:r>
                    <w:proofErr w:type="spellEnd"/>
                  </w:p>
                </w:txbxContent>
              </v:textbox>
            </v:shape>
          </v:group>
        </w:pict>
      </w:r>
      <w:r>
        <w:rPr>
          <w:bCs/>
          <w:noProof/>
          <w:szCs w:val="22"/>
        </w:rPr>
        <w:pict w14:anchorId="4471B076">
          <v:shape id="_x0000_s1044" type="#_x0000_t32" style="position:absolute;left:0;text-align:left;margin-left:392.9pt;margin-top:5.25pt;width:0;height:57.55pt;z-index:251673600" o:connectortype="straight">
            <v:stroke endarrow="block"/>
          </v:shape>
        </w:pict>
      </w:r>
    </w:p>
    <w:p w14:paraId="324F9481" w14:textId="43EB3B4C" w:rsidR="00EF494F" w:rsidRDefault="00592AAE" w:rsidP="00DC7898">
      <w:pPr>
        <w:spacing w:before="0" w:line="240" w:lineRule="auto"/>
        <w:ind w:firstLine="0"/>
        <w:rPr>
          <w:bCs/>
          <w:noProof/>
          <w:szCs w:val="22"/>
        </w:rPr>
      </w:pPr>
      <w:r>
        <w:rPr>
          <w:bCs/>
          <w:noProof/>
          <w:szCs w:val="22"/>
        </w:rPr>
        <w:pict w14:anchorId="65B90BA6">
          <v:rect id="_x0000_s1045" style="position:absolute;left:0;text-align:left;margin-left:113.7pt;margin-top:1.5pt;width:98.4pt;height:38pt;z-index:251674624">
            <v:textbox style="mso-next-textbox:#_x0000_s1045">
              <w:txbxContent>
                <w:p w14:paraId="0A9C671A" w14:textId="5DF19D59" w:rsidR="009A0648" w:rsidRPr="006111F4" w:rsidRDefault="009A0648" w:rsidP="006111F4">
                  <w:pPr>
                    <w:spacing w:before="0" w:line="240" w:lineRule="auto"/>
                    <w:ind w:firstLine="0"/>
                    <w:jc w:val="center"/>
                    <w:rPr>
                      <w:b/>
                      <w:bCs/>
                      <w:sz w:val="16"/>
                      <w:szCs w:val="16"/>
                    </w:rPr>
                  </w:pPr>
                  <w:r w:rsidRPr="006111F4">
                    <w:rPr>
                      <w:b/>
                      <w:bCs/>
                      <w:sz w:val="16"/>
                      <w:szCs w:val="16"/>
                    </w:rPr>
                    <w:t>Proses D</w:t>
                  </w:r>
                </w:p>
                <w:p w14:paraId="61C3DB59" w14:textId="7F0F577E" w:rsidR="009A0648" w:rsidRPr="006111F4" w:rsidRDefault="009A0648" w:rsidP="006111F4">
                  <w:pPr>
                    <w:spacing w:before="0" w:line="240" w:lineRule="auto"/>
                    <w:ind w:firstLine="0"/>
                    <w:rPr>
                      <w:sz w:val="16"/>
                      <w:szCs w:val="16"/>
                    </w:rPr>
                  </w:pPr>
                  <w:proofErr w:type="spellStart"/>
                  <w:r w:rsidRPr="006111F4">
                    <w:rPr>
                      <w:sz w:val="16"/>
                      <w:szCs w:val="16"/>
                    </w:rPr>
                    <w:t>Akar</w:t>
                  </w:r>
                  <w:proofErr w:type="spellEnd"/>
                  <w:r w:rsidRPr="006111F4">
                    <w:rPr>
                      <w:sz w:val="16"/>
                      <w:szCs w:val="16"/>
                    </w:rPr>
                    <w:t xml:space="preserve"> </w:t>
                  </w:r>
                  <w:proofErr w:type="spellStart"/>
                  <w:r w:rsidRPr="006111F4">
                    <w:rPr>
                      <w:sz w:val="16"/>
                      <w:szCs w:val="16"/>
                    </w:rPr>
                    <w:t>pangkatkan</w:t>
                  </w:r>
                  <w:proofErr w:type="spellEnd"/>
                  <w:r w:rsidRPr="006111F4">
                    <w:rPr>
                      <w:sz w:val="16"/>
                      <w:szCs w:val="16"/>
                    </w:rPr>
                    <w:t xml:space="preserve"> </w:t>
                  </w:r>
                  <w:proofErr w:type="spellStart"/>
                  <w:r w:rsidRPr="006111F4">
                    <w:rPr>
                      <w:sz w:val="16"/>
                      <w:szCs w:val="16"/>
                    </w:rPr>
                    <w:t>hasil</w:t>
                  </w:r>
                  <w:proofErr w:type="spellEnd"/>
                  <w:r w:rsidRPr="006111F4">
                    <w:rPr>
                      <w:sz w:val="16"/>
                      <w:szCs w:val="16"/>
                    </w:rPr>
                    <w:t xml:space="preserve"> </w:t>
                  </w:r>
                  <w:proofErr w:type="spellStart"/>
                  <w:r w:rsidRPr="006111F4">
                    <w:rPr>
                      <w:sz w:val="16"/>
                      <w:szCs w:val="16"/>
                    </w:rPr>
                    <w:t>akumulasi</w:t>
                  </w:r>
                  <w:proofErr w:type="spellEnd"/>
                  <w:r w:rsidRPr="006111F4">
                    <w:rPr>
                      <w:sz w:val="16"/>
                      <w:szCs w:val="16"/>
                    </w:rPr>
                    <w:t xml:space="preserve"> pada proses B</w:t>
                  </w:r>
                </w:p>
              </w:txbxContent>
            </v:textbox>
          </v:rect>
        </w:pict>
      </w:r>
      <w:r>
        <w:rPr>
          <w:bCs/>
          <w:noProof/>
          <w:szCs w:val="22"/>
        </w:rPr>
        <w:pict w14:anchorId="1A2DAC59">
          <v:shape id="_x0000_s1046" type="#_x0000_t32" style="position:absolute;left:0;text-align:left;margin-left:213pt;margin-top:21.35pt;width:20.3pt;height:0;flip:x y;z-index:251675648" o:connectortype="straight">
            <v:stroke endarrow="block"/>
          </v:shape>
        </w:pict>
      </w:r>
      <w:r>
        <w:rPr>
          <w:bCs/>
          <w:noProof/>
          <w:szCs w:val="22"/>
        </w:rPr>
        <w:pict w14:anchorId="65B90BA6">
          <v:rect id="_x0000_s1041" style="position:absolute;left:0;text-align:left;margin-left:233.25pt;margin-top:1.5pt;width:136.9pt;height:37.55pt;z-index:251670528">
            <v:textbox style="mso-next-textbox:#_x0000_s1041">
              <w:txbxContent>
                <w:p w14:paraId="61940882" w14:textId="3B370E94" w:rsidR="009A0648" w:rsidRPr="00777383" w:rsidRDefault="009A0648" w:rsidP="00777383">
                  <w:pPr>
                    <w:spacing w:before="0" w:line="240" w:lineRule="auto"/>
                    <w:ind w:left="142" w:hanging="142"/>
                    <w:jc w:val="center"/>
                    <w:rPr>
                      <w:b/>
                      <w:bCs/>
                      <w:sz w:val="16"/>
                      <w:szCs w:val="14"/>
                    </w:rPr>
                  </w:pPr>
                  <w:r w:rsidRPr="00777383">
                    <w:rPr>
                      <w:b/>
                      <w:bCs/>
                      <w:sz w:val="16"/>
                      <w:szCs w:val="14"/>
                    </w:rPr>
                    <w:t>Proses B</w:t>
                  </w:r>
                </w:p>
                <w:p w14:paraId="42610B63" w14:textId="3CED0E67" w:rsidR="009A0648" w:rsidRPr="00E37E43" w:rsidRDefault="009A0648" w:rsidP="00E37E43">
                  <w:pPr>
                    <w:pStyle w:val="ListParagraph"/>
                    <w:numPr>
                      <w:ilvl w:val="0"/>
                      <w:numId w:val="11"/>
                    </w:numPr>
                    <w:spacing w:before="0" w:line="240" w:lineRule="auto"/>
                    <w:ind w:left="142" w:hanging="142"/>
                    <w:rPr>
                      <w:sz w:val="16"/>
                      <w:szCs w:val="16"/>
                    </w:rPr>
                  </w:pPr>
                  <w:proofErr w:type="spellStart"/>
                  <w:r w:rsidRPr="00E37E43">
                    <w:rPr>
                      <w:sz w:val="16"/>
                      <w:szCs w:val="16"/>
                    </w:rPr>
                    <w:t>Kuadratkan</w:t>
                  </w:r>
                  <w:proofErr w:type="spellEnd"/>
                  <w:r w:rsidRPr="00E37E43">
                    <w:rPr>
                      <w:sz w:val="16"/>
                      <w:szCs w:val="16"/>
                    </w:rPr>
                    <w:t xml:space="preserve"> </w:t>
                  </w:r>
                  <w:proofErr w:type="spellStart"/>
                  <w:r w:rsidRPr="00E37E43">
                    <w:rPr>
                      <w:sz w:val="16"/>
                      <w:szCs w:val="16"/>
                    </w:rPr>
                    <w:t>setiap</w:t>
                  </w:r>
                  <w:proofErr w:type="spellEnd"/>
                  <w:r w:rsidRPr="00E37E43">
                    <w:rPr>
                      <w:sz w:val="16"/>
                      <w:szCs w:val="16"/>
                    </w:rPr>
                    <w:t xml:space="preserve"> </w:t>
                  </w:r>
                  <w:proofErr w:type="spellStart"/>
                  <w:r w:rsidRPr="00E37E43">
                    <w:rPr>
                      <w:sz w:val="16"/>
                      <w:szCs w:val="16"/>
                    </w:rPr>
                    <w:t>bobot</w:t>
                  </w:r>
                  <w:proofErr w:type="spellEnd"/>
                  <w:r w:rsidRPr="00E37E43">
                    <w:rPr>
                      <w:sz w:val="16"/>
                      <w:szCs w:val="16"/>
                    </w:rPr>
                    <w:t xml:space="preserve"> </w:t>
                  </w:r>
                  <w:proofErr w:type="spellStart"/>
                  <w:r w:rsidRPr="00E37E43">
                    <w:rPr>
                      <w:sz w:val="16"/>
                      <w:szCs w:val="16"/>
                    </w:rPr>
                    <w:t>termset</w:t>
                  </w:r>
                  <w:proofErr w:type="spellEnd"/>
                </w:p>
                <w:p w14:paraId="6D4E52F7" w14:textId="10EAF3E9" w:rsidR="009A0648" w:rsidRPr="00E37E43" w:rsidRDefault="009A0648" w:rsidP="00E37E43">
                  <w:pPr>
                    <w:pStyle w:val="ListParagraph"/>
                    <w:numPr>
                      <w:ilvl w:val="0"/>
                      <w:numId w:val="11"/>
                    </w:numPr>
                    <w:spacing w:before="0" w:line="240" w:lineRule="auto"/>
                    <w:ind w:left="142" w:hanging="142"/>
                    <w:rPr>
                      <w:sz w:val="16"/>
                      <w:szCs w:val="16"/>
                    </w:rPr>
                  </w:pPr>
                  <w:proofErr w:type="spellStart"/>
                  <w:r w:rsidRPr="00E37E43">
                    <w:rPr>
                      <w:sz w:val="16"/>
                      <w:szCs w:val="16"/>
                    </w:rPr>
                    <w:t>Akumulasikan</w:t>
                  </w:r>
                  <w:proofErr w:type="spellEnd"/>
                  <w:r w:rsidRPr="00E37E43">
                    <w:rPr>
                      <w:sz w:val="16"/>
                      <w:szCs w:val="16"/>
                    </w:rPr>
                    <w:t xml:space="preserve"> </w:t>
                  </w:r>
                  <w:proofErr w:type="spellStart"/>
                  <w:r w:rsidRPr="00E37E43">
                    <w:rPr>
                      <w:sz w:val="16"/>
                      <w:szCs w:val="16"/>
                    </w:rPr>
                    <w:t>hasil</w:t>
                  </w:r>
                  <w:proofErr w:type="spellEnd"/>
                  <w:r w:rsidRPr="00E37E43">
                    <w:rPr>
                      <w:sz w:val="16"/>
                      <w:szCs w:val="16"/>
                    </w:rPr>
                    <w:t xml:space="preserve"> </w:t>
                  </w:r>
                  <w:proofErr w:type="spellStart"/>
                  <w:r w:rsidRPr="00E37E43">
                    <w:rPr>
                      <w:sz w:val="16"/>
                      <w:szCs w:val="16"/>
                    </w:rPr>
                    <w:t>pengkuadratan</w:t>
                  </w:r>
                  <w:proofErr w:type="spellEnd"/>
                  <w:r w:rsidRPr="00E37E43">
                    <w:rPr>
                      <w:sz w:val="16"/>
                      <w:szCs w:val="16"/>
                    </w:rPr>
                    <w:t xml:space="preserve"> pada proses 1</w:t>
                  </w:r>
                  <w:r>
                    <w:rPr>
                      <w:sz w:val="16"/>
                      <w:szCs w:val="16"/>
                    </w:rPr>
                    <w:t>.</w:t>
                  </w:r>
                </w:p>
              </w:txbxContent>
            </v:textbox>
          </v:rect>
        </w:pict>
      </w:r>
    </w:p>
    <w:p w14:paraId="68354307" w14:textId="4560C1E1" w:rsidR="00EF494F" w:rsidRDefault="00592AAE" w:rsidP="00DC7898">
      <w:pPr>
        <w:spacing w:before="0" w:line="240" w:lineRule="auto"/>
        <w:ind w:firstLine="0"/>
        <w:rPr>
          <w:bCs/>
          <w:noProof/>
          <w:szCs w:val="22"/>
        </w:rPr>
      </w:pPr>
      <w:r>
        <w:rPr>
          <w:bCs/>
          <w:noProof/>
          <w:szCs w:val="22"/>
        </w:rPr>
        <w:pict w14:anchorId="2BFA9C12">
          <v:shape id="_x0000_s1061" type="#_x0000_t32" style="position:absolute;left:0;text-align:left;margin-left:33.35pt;margin-top:8.7pt;width:0;height:28.8pt;flip:y;z-index:251687936" o:connectortype="straight">
            <v:stroke endarrow="block"/>
          </v:shape>
        </w:pict>
      </w:r>
      <w:r>
        <w:rPr>
          <w:bCs/>
          <w:noProof/>
          <w:szCs w:val="22"/>
        </w:rPr>
        <w:pict w14:anchorId="4471B076">
          <v:shape id="_x0000_s1052" type="#_x0000_t32" style="position:absolute;left:0;text-align:left;margin-left:91.15pt;margin-top:9.15pt;width:0;height:28.35pt;z-index:251681792" o:connectortype="straight">
            <v:stroke endarrow="block"/>
          </v:shape>
        </w:pict>
      </w:r>
      <w:r>
        <w:rPr>
          <w:bCs/>
          <w:noProof/>
          <w:szCs w:val="22"/>
        </w:rPr>
        <w:pict w14:anchorId="1A2DAC59">
          <v:shape id="_x0000_s1051" type="#_x0000_t32" style="position:absolute;left:0;text-align:left;margin-left:91.15pt;margin-top:9.25pt;width:20.3pt;height:0;flip:x y;z-index:251680768" o:connectortype="straight"/>
        </w:pict>
      </w:r>
      <w:r>
        <w:rPr>
          <w:bCs/>
          <w:noProof/>
          <w:szCs w:val="22"/>
        </w:rPr>
        <w:pict w14:anchorId="1A2DAC59">
          <v:shape id="_x0000_s1042" type="#_x0000_t32" style="position:absolute;left:0;text-align:left;margin-left:371.95pt;margin-top:7.4pt;width:20.3pt;height:0;flip:x y;z-index:251671552" o:connectortype="straight">
            <v:stroke endarrow="block"/>
          </v:shape>
        </w:pict>
      </w:r>
    </w:p>
    <w:p w14:paraId="23F8C338" w14:textId="35F4EAF7" w:rsidR="00EF494F" w:rsidRDefault="00EF494F" w:rsidP="00DC7898">
      <w:pPr>
        <w:spacing w:before="0" w:line="240" w:lineRule="auto"/>
        <w:ind w:firstLine="0"/>
        <w:rPr>
          <w:bCs/>
          <w:noProof/>
          <w:szCs w:val="22"/>
        </w:rPr>
      </w:pPr>
    </w:p>
    <w:p w14:paraId="79AC9BBF" w14:textId="2BCBD2BF" w:rsidR="00EF494F" w:rsidRDefault="00592AAE" w:rsidP="00DC7898">
      <w:pPr>
        <w:spacing w:before="0" w:line="240" w:lineRule="auto"/>
        <w:ind w:firstLine="0"/>
        <w:rPr>
          <w:bCs/>
          <w:noProof/>
          <w:szCs w:val="22"/>
        </w:rPr>
      </w:pPr>
      <w:r>
        <w:rPr>
          <w:bCs/>
          <w:noProof/>
          <w:szCs w:val="22"/>
        </w:rPr>
        <w:pict w14:anchorId="65B90BA6">
          <v:rect id="_x0000_s1043" style="position:absolute;left:0;text-align:left;margin-left:296.2pt;margin-top:12.25pt;width:136.9pt;height:45.85pt;z-index:251672576">
            <v:textbox style="mso-next-textbox:#_x0000_s1043">
              <w:txbxContent>
                <w:p w14:paraId="753CD996" w14:textId="297ACB48" w:rsidR="009A0648" w:rsidRPr="006111F4" w:rsidRDefault="009A0648" w:rsidP="006111F4">
                  <w:pPr>
                    <w:spacing w:before="0" w:line="240" w:lineRule="auto"/>
                    <w:ind w:left="142" w:hanging="142"/>
                    <w:jc w:val="center"/>
                    <w:rPr>
                      <w:b/>
                      <w:bCs/>
                      <w:sz w:val="16"/>
                      <w:szCs w:val="16"/>
                    </w:rPr>
                  </w:pPr>
                  <w:r w:rsidRPr="006111F4">
                    <w:rPr>
                      <w:b/>
                      <w:bCs/>
                      <w:sz w:val="16"/>
                      <w:szCs w:val="16"/>
                    </w:rPr>
                    <w:t>Proses C</w:t>
                  </w:r>
                </w:p>
                <w:p w14:paraId="3C57C45E" w14:textId="46239E9A" w:rsidR="009A0648" w:rsidRPr="00E37E43" w:rsidRDefault="009A0648" w:rsidP="00196389">
                  <w:pPr>
                    <w:pStyle w:val="ListParagraph"/>
                    <w:numPr>
                      <w:ilvl w:val="0"/>
                      <w:numId w:val="12"/>
                    </w:numPr>
                    <w:spacing w:before="0" w:line="240" w:lineRule="auto"/>
                    <w:ind w:left="142" w:hanging="142"/>
                    <w:rPr>
                      <w:sz w:val="16"/>
                      <w:szCs w:val="16"/>
                    </w:rPr>
                  </w:pPr>
                  <w:proofErr w:type="spellStart"/>
                  <w:r w:rsidRPr="00E37E43">
                    <w:rPr>
                      <w:sz w:val="16"/>
                      <w:szCs w:val="16"/>
                    </w:rPr>
                    <w:t>Kuadratkan</w:t>
                  </w:r>
                  <w:proofErr w:type="spellEnd"/>
                  <w:r w:rsidRPr="00E37E43">
                    <w:rPr>
                      <w:sz w:val="16"/>
                      <w:szCs w:val="16"/>
                    </w:rPr>
                    <w:t xml:space="preserve"> </w:t>
                  </w:r>
                  <w:proofErr w:type="spellStart"/>
                  <w:r w:rsidRPr="00E37E43">
                    <w:rPr>
                      <w:sz w:val="16"/>
                      <w:szCs w:val="16"/>
                    </w:rPr>
                    <w:t>setiap</w:t>
                  </w:r>
                  <w:proofErr w:type="spellEnd"/>
                  <w:r w:rsidRPr="00E37E43">
                    <w:rPr>
                      <w:sz w:val="16"/>
                      <w:szCs w:val="16"/>
                    </w:rPr>
                    <w:t xml:space="preserve"> </w:t>
                  </w:r>
                  <w:proofErr w:type="spellStart"/>
                  <w:r w:rsidRPr="00E37E43">
                    <w:rPr>
                      <w:sz w:val="16"/>
                      <w:szCs w:val="16"/>
                    </w:rPr>
                    <w:t>bobot</w:t>
                  </w:r>
                  <w:proofErr w:type="spellEnd"/>
                  <w:r w:rsidRPr="00E37E43">
                    <w:rPr>
                      <w:sz w:val="16"/>
                      <w:szCs w:val="16"/>
                    </w:rPr>
                    <w:t xml:space="preserve"> </w:t>
                  </w:r>
                  <w:r>
                    <w:rPr>
                      <w:sz w:val="16"/>
                      <w:szCs w:val="16"/>
                    </w:rPr>
                    <w:t>keyword</w:t>
                  </w:r>
                </w:p>
                <w:p w14:paraId="0E152C9C" w14:textId="77777777" w:rsidR="009A0648" w:rsidRPr="00E37E43" w:rsidRDefault="009A0648" w:rsidP="00196389">
                  <w:pPr>
                    <w:pStyle w:val="ListParagraph"/>
                    <w:numPr>
                      <w:ilvl w:val="0"/>
                      <w:numId w:val="12"/>
                    </w:numPr>
                    <w:spacing w:before="0" w:line="240" w:lineRule="auto"/>
                    <w:ind w:left="142" w:hanging="142"/>
                    <w:rPr>
                      <w:sz w:val="16"/>
                      <w:szCs w:val="16"/>
                    </w:rPr>
                  </w:pPr>
                  <w:proofErr w:type="spellStart"/>
                  <w:r w:rsidRPr="00E37E43">
                    <w:rPr>
                      <w:sz w:val="16"/>
                      <w:szCs w:val="16"/>
                    </w:rPr>
                    <w:t>Akumulasikan</w:t>
                  </w:r>
                  <w:proofErr w:type="spellEnd"/>
                  <w:r w:rsidRPr="00E37E43">
                    <w:rPr>
                      <w:sz w:val="16"/>
                      <w:szCs w:val="16"/>
                    </w:rPr>
                    <w:t xml:space="preserve"> </w:t>
                  </w:r>
                  <w:proofErr w:type="spellStart"/>
                  <w:r w:rsidRPr="00E37E43">
                    <w:rPr>
                      <w:sz w:val="16"/>
                      <w:szCs w:val="16"/>
                    </w:rPr>
                    <w:t>hasil</w:t>
                  </w:r>
                  <w:proofErr w:type="spellEnd"/>
                  <w:r w:rsidRPr="00E37E43">
                    <w:rPr>
                      <w:sz w:val="16"/>
                      <w:szCs w:val="16"/>
                    </w:rPr>
                    <w:t xml:space="preserve"> </w:t>
                  </w:r>
                  <w:proofErr w:type="spellStart"/>
                  <w:r w:rsidRPr="00E37E43">
                    <w:rPr>
                      <w:sz w:val="16"/>
                      <w:szCs w:val="16"/>
                    </w:rPr>
                    <w:t>pengkuadratan</w:t>
                  </w:r>
                  <w:proofErr w:type="spellEnd"/>
                  <w:r w:rsidRPr="00E37E43">
                    <w:rPr>
                      <w:sz w:val="16"/>
                      <w:szCs w:val="16"/>
                    </w:rPr>
                    <w:t xml:space="preserve"> pada proses 1</w:t>
                  </w:r>
                  <w:r>
                    <w:rPr>
                      <w:sz w:val="16"/>
                      <w:szCs w:val="16"/>
                    </w:rPr>
                    <w:t>.</w:t>
                  </w:r>
                </w:p>
              </w:txbxContent>
            </v:textbox>
          </v:rect>
        </w:pict>
      </w:r>
    </w:p>
    <w:p w14:paraId="424CAE8D" w14:textId="61DC0F63" w:rsidR="00EF494F" w:rsidRDefault="00592AAE" w:rsidP="00DC7898">
      <w:pPr>
        <w:spacing w:before="0" w:line="240" w:lineRule="auto"/>
        <w:ind w:firstLine="0"/>
        <w:rPr>
          <w:bCs/>
          <w:noProof/>
          <w:szCs w:val="22"/>
        </w:rPr>
      </w:pPr>
      <w:r>
        <w:rPr>
          <w:bCs/>
          <w:noProof/>
          <w:szCs w:val="22"/>
        </w:rPr>
        <w:pict w14:anchorId="65B90BA6">
          <v:rect id="_x0000_s1049" style="position:absolute;left:0;text-align:left;margin-left:.75pt;margin-top:.8pt;width:153.2pt;height:45.5pt;z-index:251678720">
            <v:textbox style="mso-next-textbox:#_x0000_s1049">
              <w:txbxContent>
                <w:p w14:paraId="3F6DD738" w14:textId="07E8C8B2" w:rsidR="009A0648" w:rsidRDefault="009A0648" w:rsidP="006111F4">
                  <w:pPr>
                    <w:spacing w:before="0" w:line="240" w:lineRule="auto"/>
                    <w:ind w:firstLine="0"/>
                    <w:rPr>
                      <w:sz w:val="16"/>
                      <w:szCs w:val="16"/>
                    </w:rPr>
                  </w:pPr>
                  <w:proofErr w:type="spellStart"/>
                  <w:r>
                    <w:rPr>
                      <w:sz w:val="16"/>
                      <w:szCs w:val="16"/>
                    </w:rPr>
                    <w:t>Lakukan</w:t>
                  </w:r>
                  <w:proofErr w:type="spellEnd"/>
                  <w:r>
                    <w:rPr>
                      <w:sz w:val="16"/>
                      <w:szCs w:val="16"/>
                    </w:rPr>
                    <w:t xml:space="preserve"> </w:t>
                  </w:r>
                  <w:proofErr w:type="spellStart"/>
                  <w:r>
                    <w:rPr>
                      <w:sz w:val="16"/>
                      <w:szCs w:val="16"/>
                    </w:rPr>
                    <w:t>perkalian</w:t>
                  </w:r>
                  <w:proofErr w:type="spellEnd"/>
                  <w:r>
                    <w:rPr>
                      <w:sz w:val="16"/>
                      <w:szCs w:val="16"/>
                    </w:rPr>
                    <w:t xml:space="preserve"> </w:t>
                  </w:r>
                  <w:proofErr w:type="spellStart"/>
                  <w:r>
                    <w:rPr>
                      <w:sz w:val="16"/>
                      <w:szCs w:val="16"/>
                    </w:rPr>
                    <w:t>dari</w:t>
                  </w:r>
                  <w:proofErr w:type="spellEnd"/>
                  <w:r>
                    <w:rPr>
                      <w:sz w:val="16"/>
                      <w:szCs w:val="16"/>
                    </w:rPr>
                    <w:t xml:space="preserve"> Proses D dan Proses E</w:t>
                  </w:r>
                </w:p>
                <w:p w14:paraId="08680525" w14:textId="199A23ED" w:rsidR="009A0648" w:rsidRPr="006111F4" w:rsidRDefault="009A0648" w:rsidP="006111F4">
                  <w:pPr>
                    <w:spacing w:before="0" w:line="240" w:lineRule="auto"/>
                    <w:ind w:firstLine="0"/>
                    <w:rPr>
                      <w:sz w:val="16"/>
                      <w:szCs w:val="16"/>
                    </w:rPr>
                  </w:pPr>
                  <w:proofErr w:type="spellStart"/>
                  <w:r>
                    <w:rPr>
                      <w:sz w:val="16"/>
                      <w:szCs w:val="16"/>
                    </w:rPr>
                    <w:t>Bagilah</w:t>
                  </w:r>
                  <w:proofErr w:type="spellEnd"/>
                  <w:r>
                    <w:rPr>
                      <w:sz w:val="16"/>
                      <w:szCs w:val="16"/>
                    </w:rPr>
                    <w:t xml:space="preserve"> </w:t>
                  </w:r>
                  <w:proofErr w:type="spellStart"/>
                  <w:r>
                    <w:rPr>
                      <w:sz w:val="16"/>
                      <w:szCs w:val="16"/>
                    </w:rPr>
                    <w:t>hasil</w:t>
                  </w:r>
                  <w:proofErr w:type="spellEnd"/>
                  <w:r>
                    <w:rPr>
                      <w:sz w:val="16"/>
                      <w:szCs w:val="16"/>
                    </w:rPr>
                    <w:t xml:space="preserve"> proses A.2 </w:t>
                  </w:r>
                  <w:proofErr w:type="spellStart"/>
                  <w:r>
                    <w:rPr>
                      <w:sz w:val="16"/>
                      <w:szCs w:val="16"/>
                    </w:rPr>
                    <w:t>dengan</w:t>
                  </w:r>
                  <w:proofErr w:type="spellEnd"/>
                  <w:r>
                    <w:rPr>
                      <w:sz w:val="16"/>
                      <w:szCs w:val="16"/>
                    </w:rPr>
                    <w:t xml:space="preserve"> </w:t>
                  </w:r>
                  <w:proofErr w:type="spellStart"/>
                  <w:r>
                    <w:rPr>
                      <w:sz w:val="16"/>
                      <w:szCs w:val="16"/>
                    </w:rPr>
                    <w:t>hasil</w:t>
                  </w:r>
                  <w:proofErr w:type="spellEnd"/>
                  <w:r>
                    <w:rPr>
                      <w:sz w:val="16"/>
                      <w:szCs w:val="16"/>
                    </w:rPr>
                    <w:t xml:space="preserve"> Proses F</w:t>
                  </w:r>
                </w:p>
              </w:txbxContent>
            </v:textbox>
          </v:rect>
        </w:pict>
      </w:r>
      <w:r>
        <w:rPr>
          <w:bCs/>
          <w:noProof/>
          <w:szCs w:val="22"/>
        </w:rPr>
        <w:pict w14:anchorId="65B90BA6">
          <v:rect id="_x0000_s1047" style="position:absolute;left:0;text-align:left;margin-left:174.75pt;margin-top:1.45pt;width:98.4pt;height:42.25pt;z-index:251676672">
            <v:textbox style="mso-next-textbox:#_x0000_s1047">
              <w:txbxContent>
                <w:p w14:paraId="4E202C6B" w14:textId="08EEFCF4" w:rsidR="009A0648" w:rsidRPr="006111F4" w:rsidRDefault="009A0648" w:rsidP="006111F4">
                  <w:pPr>
                    <w:spacing w:before="0" w:line="240" w:lineRule="auto"/>
                    <w:ind w:firstLine="0"/>
                    <w:jc w:val="center"/>
                    <w:rPr>
                      <w:b/>
                      <w:bCs/>
                      <w:sz w:val="16"/>
                      <w:szCs w:val="16"/>
                    </w:rPr>
                  </w:pPr>
                  <w:r w:rsidRPr="006111F4">
                    <w:rPr>
                      <w:b/>
                      <w:bCs/>
                      <w:sz w:val="16"/>
                      <w:szCs w:val="16"/>
                    </w:rPr>
                    <w:t>Proses E</w:t>
                  </w:r>
                </w:p>
                <w:p w14:paraId="1CBCC0D4" w14:textId="48891610" w:rsidR="009A0648" w:rsidRPr="006111F4" w:rsidRDefault="009A0648" w:rsidP="006111F4">
                  <w:pPr>
                    <w:spacing w:before="0" w:line="240" w:lineRule="auto"/>
                    <w:ind w:firstLine="0"/>
                    <w:rPr>
                      <w:sz w:val="16"/>
                      <w:szCs w:val="16"/>
                    </w:rPr>
                  </w:pPr>
                  <w:proofErr w:type="spellStart"/>
                  <w:r w:rsidRPr="006111F4">
                    <w:rPr>
                      <w:sz w:val="16"/>
                      <w:szCs w:val="16"/>
                    </w:rPr>
                    <w:t>Akar</w:t>
                  </w:r>
                  <w:proofErr w:type="spellEnd"/>
                  <w:r w:rsidRPr="006111F4">
                    <w:rPr>
                      <w:sz w:val="16"/>
                      <w:szCs w:val="16"/>
                    </w:rPr>
                    <w:t xml:space="preserve"> </w:t>
                  </w:r>
                  <w:proofErr w:type="spellStart"/>
                  <w:r w:rsidRPr="006111F4">
                    <w:rPr>
                      <w:sz w:val="16"/>
                      <w:szCs w:val="16"/>
                    </w:rPr>
                    <w:t>pangkatkan</w:t>
                  </w:r>
                  <w:proofErr w:type="spellEnd"/>
                  <w:r w:rsidRPr="006111F4">
                    <w:rPr>
                      <w:sz w:val="16"/>
                      <w:szCs w:val="16"/>
                    </w:rPr>
                    <w:t xml:space="preserve"> </w:t>
                  </w:r>
                  <w:proofErr w:type="spellStart"/>
                  <w:r w:rsidRPr="006111F4">
                    <w:rPr>
                      <w:sz w:val="16"/>
                      <w:szCs w:val="16"/>
                    </w:rPr>
                    <w:t>hasil</w:t>
                  </w:r>
                  <w:proofErr w:type="spellEnd"/>
                  <w:r w:rsidRPr="006111F4">
                    <w:rPr>
                      <w:sz w:val="16"/>
                      <w:szCs w:val="16"/>
                    </w:rPr>
                    <w:t xml:space="preserve"> </w:t>
                  </w:r>
                  <w:proofErr w:type="spellStart"/>
                  <w:r w:rsidRPr="006111F4">
                    <w:rPr>
                      <w:sz w:val="16"/>
                      <w:szCs w:val="16"/>
                    </w:rPr>
                    <w:t>akumulasi</w:t>
                  </w:r>
                  <w:proofErr w:type="spellEnd"/>
                  <w:r w:rsidRPr="006111F4">
                    <w:rPr>
                      <w:sz w:val="16"/>
                      <w:szCs w:val="16"/>
                    </w:rPr>
                    <w:t xml:space="preserve"> pada proses </w:t>
                  </w:r>
                  <w:r>
                    <w:rPr>
                      <w:sz w:val="16"/>
                      <w:szCs w:val="16"/>
                    </w:rPr>
                    <w:t>C</w:t>
                  </w:r>
                </w:p>
              </w:txbxContent>
            </v:textbox>
          </v:rect>
        </w:pict>
      </w:r>
      <w:r>
        <w:rPr>
          <w:bCs/>
          <w:noProof/>
          <w:szCs w:val="22"/>
        </w:rPr>
        <w:pict w14:anchorId="1A2DAC59">
          <v:shape id="_x0000_s1048" type="#_x0000_t32" style="position:absolute;left:0;text-align:left;margin-left:274.05pt;margin-top:23pt;width:20.3pt;height:0;flip:x y;z-index:251677696" o:connectortype="straight">
            <v:stroke endarrow="block"/>
          </v:shape>
        </w:pict>
      </w:r>
    </w:p>
    <w:p w14:paraId="7EFABCFB" w14:textId="04A26DA2" w:rsidR="00EF494F" w:rsidRDefault="00592AAE" w:rsidP="00DC7898">
      <w:pPr>
        <w:spacing w:before="0" w:line="240" w:lineRule="auto"/>
        <w:ind w:firstLine="0"/>
        <w:rPr>
          <w:bCs/>
          <w:noProof/>
          <w:szCs w:val="22"/>
        </w:rPr>
      </w:pPr>
      <w:r>
        <w:rPr>
          <w:bCs/>
          <w:noProof/>
          <w:szCs w:val="22"/>
        </w:rPr>
        <w:pict w14:anchorId="1A2DAC59">
          <v:shape id="_x0000_s1050" type="#_x0000_t32" style="position:absolute;left:0;text-align:left;margin-left:154.85pt;margin-top:10.35pt;width:20.3pt;height:0;flip:x y;z-index:251679744" o:connectortype="straight">
            <v:stroke endarrow="block"/>
          </v:shape>
        </w:pict>
      </w:r>
    </w:p>
    <w:p w14:paraId="1211DCC0" w14:textId="2850FC32" w:rsidR="00EF494F" w:rsidRDefault="00EF494F" w:rsidP="00DC7898">
      <w:pPr>
        <w:spacing w:before="0" w:line="240" w:lineRule="auto"/>
        <w:ind w:firstLine="0"/>
        <w:rPr>
          <w:bCs/>
          <w:noProof/>
          <w:szCs w:val="22"/>
        </w:rPr>
      </w:pPr>
    </w:p>
    <w:p w14:paraId="27629327" w14:textId="5EBB7A24" w:rsidR="00EF494F" w:rsidRDefault="00EF494F" w:rsidP="00DC7898">
      <w:pPr>
        <w:spacing w:before="0" w:line="240" w:lineRule="auto"/>
        <w:ind w:firstLine="0"/>
        <w:rPr>
          <w:bCs/>
          <w:noProof/>
          <w:szCs w:val="22"/>
        </w:rPr>
      </w:pPr>
    </w:p>
    <w:p w14:paraId="2B7316C4" w14:textId="77777777" w:rsidR="006111F4" w:rsidRDefault="006111F4" w:rsidP="00DC7898">
      <w:pPr>
        <w:spacing w:before="0" w:line="240" w:lineRule="auto"/>
        <w:ind w:firstLine="0"/>
        <w:rPr>
          <w:bCs/>
          <w:noProof/>
          <w:szCs w:val="22"/>
        </w:rPr>
      </w:pPr>
    </w:p>
    <w:p w14:paraId="4F378892" w14:textId="6322F747" w:rsidR="00DC7898" w:rsidRPr="00DC7898" w:rsidRDefault="00DC7898" w:rsidP="00DC7898">
      <w:pPr>
        <w:spacing w:before="0" w:line="240" w:lineRule="auto"/>
        <w:ind w:firstLine="0"/>
        <w:jc w:val="center"/>
        <w:rPr>
          <w:b/>
          <w:noProof/>
          <w:szCs w:val="22"/>
        </w:rPr>
      </w:pPr>
      <w:r w:rsidRPr="00DC7898">
        <w:rPr>
          <w:b/>
          <w:noProof/>
          <w:szCs w:val="22"/>
        </w:rPr>
        <w:t>Gambar 1.</w:t>
      </w:r>
      <w:r>
        <w:rPr>
          <w:b/>
          <w:noProof/>
          <w:szCs w:val="22"/>
        </w:rPr>
        <w:t xml:space="preserve"> Diagram Alur Proses Koreksi Menggunakan </w:t>
      </w:r>
      <w:r>
        <w:rPr>
          <w:b/>
          <w:i/>
          <w:iCs/>
          <w:noProof/>
          <w:szCs w:val="22"/>
        </w:rPr>
        <w:t>Cosine Similarity</w:t>
      </w:r>
      <w:r w:rsidRPr="00DC7898">
        <w:rPr>
          <w:b/>
          <w:noProof/>
          <w:szCs w:val="22"/>
        </w:rPr>
        <w:t xml:space="preserve"> </w:t>
      </w:r>
    </w:p>
    <w:p w14:paraId="13CAB956" w14:textId="6334CD24" w:rsidR="00CF3FEC" w:rsidRDefault="00CF3FEC" w:rsidP="00CF3FEC">
      <w:pPr>
        <w:spacing w:before="0" w:line="240" w:lineRule="auto"/>
        <w:rPr>
          <w:bCs/>
          <w:noProof/>
          <w:szCs w:val="22"/>
        </w:rPr>
      </w:pPr>
    </w:p>
    <w:p w14:paraId="7BAEC10E" w14:textId="77777777" w:rsidR="00CF3FEC" w:rsidRPr="00CF3FEC" w:rsidRDefault="00CF3FEC" w:rsidP="00CF3FEC">
      <w:pPr>
        <w:spacing w:before="0" w:line="240" w:lineRule="auto"/>
        <w:rPr>
          <w:bCs/>
          <w:noProof/>
          <w:szCs w:val="22"/>
        </w:rPr>
      </w:pPr>
    </w:p>
    <w:p w14:paraId="4855674C" w14:textId="4EA0A1D5" w:rsidR="00D201C7" w:rsidRPr="00DE3675" w:rsidRDefault="00182F9A" w:rsidP="00A936AA">
      <w:pPr>
        <w:pStyle w:val="ListParagraph"/>
        <w:numPr>
          <w:ilvl w:val="1"/>
          <w:numId w:val="9"/>
        </w:numPr>
        <w:spacing w:before="0" w:line="240" w:lineRule="auto"/>
        <w:ind w:left="426" w:hanging="426"/>
        <w:rPr>
          <w:b/>
          <w:noProof/>
          <w:szCs w:val="22"/>
          <w:lang w:val="id-ID"/>
        </w:rPr>
      </w:pPr>
      <w:r>
        <w:rPr>
          <w:b/>
          <w:noProof/>
          <w:szCs w:val="22"/>
        </w:rPr>
        <w:t xml:space="preserve">Penggunaan </w:t>
      </w:r>
      <w:r>
        <w:rPr>
          <w:b/>
          <w:i/>
          <w:iCs/>
          <w:noProof/>
          <w:szCs w:val="22"/>
        </w:rPr>
        <w:t>Cosine Similarity</w:t>
      </w:r>
      <w:r>
        <w:rPr>
          <w:b/>
          <w:noProof/>
          <w:szCs w:val="22"/>
        </w:rPr>
        <w:t xml:space="preserve"> Dalam Sistem</w:t>
      </w:r>
    </w:p>
    <w:p w14:paraId="0F68AC0C" w14:textId="3CF5DC61" w:rsidR="00504889" w:rsidRDefault="00B9268A" w:rsidP="00A936AA">
      <w:pPr>
        <w:spacing w:before="0" w:line="240" w:lineRule="auto"/>
        <w:rPr>
          <w:bCs/>
          <w:noProof/>
          <w:szCs w:val="22"/>
        </w:rPr>
      </w:pPr>
      <w:r>
        <w:rPr>
          <w:noProof/>
          <w:szCs w:val="22"/>
        </w:rPr>
        <w:t xml:space="preserve">Adapun penggunaan </w:t>
      </w:r>
      <w:r w:rsidRPr="00B9268A">
        <w:rPr>
          <w:bCs/>
          <w:i/>
          <w:iCs/>
          <w:noProof/>
          <w:szCs w:val="22"/>
        </w:rPr>
        <w:t>Cosine Similarity</w:t>
      </w:r>
      <w:r>
        <w:rPr>
          <w:bCs/>
          <w:noProof/>
          <w:szCs w:val="22"/>
        </w:rPr>
        <w:t xml:space="preserve"> </w:t>
      </w:r>
      <w:r w:rsidR="00C06D49">
        <w:rPr>
          <w:bCs/>
          <w:noProof/>
          <w:szCs w:val="22"/>
        </w:rPr>
        <w:t xml:space="preserve">dalam sistem manajemen pembelajaran </w:t>
      </w:r>
      <w:r>
        <w:rPr>
          <w:bCs/>
          <w:noProof/>
          <w:szCs w:val="22"/>
        </w:rPr>
        <w:t>dapat dilihat pada gambar 1 berikut ini :</w:t>
      </w:r>
    </w:p>
    <w:p w14:paraId="1EE66F23" w14:textId="09426530" w:rsidR="00B9268A" w:rsidRDefault="00B9268A" w:rsidP="00A936AA">
      <w:pPr>
        <w:spacing w:before="0" w:line="240" w:lineRule="auto"/>
        <w:rPr>
          <w:bCs/>
          <w:noProof/>
          <w:szCs w:val="22"/>
        </w:rPr>
      </w:pPr>
    </w:p>
    <w:p w14:paraId="5330A340" w14:textId="6EA30D63" w:rsidR="00B9268A" w:rsidRDefault="00B9268A" w:rsidP="00B9268A">
      <w:pPr>
        <w:spacing w:before="0" w:line="240" w:lineRule="auto"/>
        <w:ind w:firstLine="0"/>
        <w:jc w:val="center"/>
        <w:rPr>
          <w:noProof/>
          <w:szCs w:val="22"/>
        </w:rPr>
      </w:pPr>
      <w:r w:rsidRPr="00C87A14">
        <w:rPr>
          <w:rFonts w:ascii="Times" w:hAnsi="Times"/>
          <w:noProof/>
          <w:lang w:val="en-ID"/>
        </w:rPr>
        <w:drawing>
          <wp:inline distT="0" distB="0" distL="0" distR="0" wp14:anchorId="1E33A424" wp14:editId="5D70070D">
            <wp:extent cx="1879288" cy="2594400"/>
            <wp:effectExtent l="0" t="0" r="0" b="0"/>
            <wp:docPr id="7" name="Picture 7"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website&#10;&#10;Description automatically generated"/>
                    <pic:cNvPicPr/>
                  </pic:nvPicPr>
                  <pic:blipFill rotWithShape="1">
                    <a:blip r:embed="rId8"/>
                    <a:srcRect l="18483" b="9039"/>
                    <a:stretch/>
                  </pic:blipFill>
                  <pic:spPr bwMode="auto">
                    <a:xfrm>
                      <a:off x="0" y="0"/>
                      <a:ext cx="1895892" cy="2617322"/>
                    </a:xfrm>
                    <a:prstGeom prst="rect">
                      <a:avLst/>
                    </a:prstGeom>
                    <a:ln>
                      <a:noFill/>
                    </a:ln>
                    <a:extLst>
                      <a:ext uri="{53640926-AAD7-44D8-BBD7-CCE9431645EC}">
                        <a14:shadowObscured xmlns:a14="http://schemas.microsoft.com/office/drawing/2010/main"/>
                      </a:ext>
                    </a:extLst>
                  </pic:spPr>
                </pic:pic>
              </a:graphicData>
            </a:graphic>
          </wp:inline>
        </w:drawing>
      </w:r>
    </w:p>
    <w:p w14:paraId="0710FC20" w14:textId="77777777" w:rsidR="00C06D49" w:rsidRDefault="00C06D49" w:rsidP="00B9268A">
      <w:pPr>
        <w:spacing w:before="0" w:line="240" w:lineRule="auto"/>
        <w:ind w:firstLine="0"/>
        <w:jc w:val="center"/>
        <w:rPr>
          <w:b/>
          <w:noProof/>
          <w:szCs w:val="22"/>
          <w:lang w:val="id-ID"/>
        </w:rPr>
      </w:pPr>
    </w:p>
    <w:p w14:paraId="00457818" w14:textId="483630E2" w:rsidR="00B9268A" w:rsidRDefault="00B9268A" w:rsidP="00B9268A">
      <w:pPr>
        <w:spacing w:before="0" w:line="240" w:lineRule="auto"/>
        <w:ind w:firstLine="0"/>
        <w:jc w:val="center"/>
        <w:rPr>
          <w:b/>
          <w:noProof/>
          <w:szCs w:val="22"/>
        </w:rPr>
      </w:pPr>
      <w:r w:rsidRPr="00DE3675">
        <w:rPr>
          <w:b/>
          <w:noProof/>
          <w:szCs w:val="22"/>
          <w:lang w:val="id-ID"/>
        </w:rPr>
        <w:t xml:space="preserve">Gambar 1. </w:t>
      </w:r>
      <w:r>
        <w:rPr>
          <w:b/>
          <w:noProof/>
          <w:szCs w:val="22"/>
        </w:rPr>
        <w:t>Form Tugas Siswa</w:t>
      </w:r>
    </w:p>
    <w:p w14:paraId="61FE37D3" w14:textId="77777777" w:rsidR="00E06ECC" w:rsidRPr="00B9268A" w:rsidRDefault="00E06ECC" w:rsidP="00B9268A">
      <w:pPr>
        <w:spacing w:before="0" w:line="240" w:lineRule="auto"/>
        <w:ind w:firstLine="0"/>
        <w:jc w:val="center"/>
        <w:rPr>
          <w:noProof/>
          <w:szCs w:val="22"/>
        </w:rPr>
      </w:pPr>
    </w:p>
    <w:p w14:paraId="4C07A720" w14:textId="192AF65E" w:rsidR="00D533D5" w:rsidRDefault="00C06D49" w:rsidP="00D533D5">
      <w:pPr>
        <w:spacing w:before="0" w:line="240" w:lineRule="auto"/>
        <w:ind w:firstLine="0"/>
        <w:rPr>
          <w:rFonts w:ascii="Times" w:hAnsi="Times"/>
          <w:lang w:val="en-ID"/>
        </w:rPr>
      </w:pPr>
      <w:r w:rsidRPr="00C87A14">
        <w:rPr>
          <w:rFonts w:ascii="Times" w:hAnsi="Times"/>
          <w:lang w:val="en-ID"/>
        </w:rPr>
        <w:t xml:space="preserve">Gambar </w:t>
      </w:r>
      <w:r>
        <w:rPr>
          <w:rFonts w:ascii="Times" w:hAnsi="Times"/>
          <w:lang w:val="en-ID"/>
        </w:rPr>
        <w:t xml:space="preserve">1 </w:t>
      </w:r>
      <w:proofErr w:type="spellStart"/>
      <w:r>
        <w:rPr>
          <w:rFonts w:ascii="Times" w:hAnsi="Times"/>
          <w:lang w:val="en-ID"/>
        </w:rPr>
        <w:t>diatas</w:t>
      </w:r>
      <w:proofErr w:type="spellEnd"/>
      <w:r>
        <w:rPr>
          <w:rFonts w:ascii="Times" w:hAnsi="Times"/>
          <w:lang w:val="en-ID"/>
        </w:rPr>
        <w:t xml:space="preserve"> </w:t>
      </w:r>
      <w:proofErr w:type="spellStart"/>
      <w:r w:rsidRPr="00C87A14">
        <w:rPr>
          <w:rFonts w:ascii="Times" w:hAnsi="Times"/>
          <w:lang w:val="en-ID"/>
        </w:rPr>
        <w:t>merupakan</w:t>
      </w:r>
      <w:proofErr w:type="spellEnd"/>
      <w:r w:rsidRPr="00C87A14">
        <w:rPr>
          <w:rFonts w:ascii="Times" w:hAnsi="Times"/>
          <w:lang w:val="en-ID"/>
        </w:rPr>
        <w:t xml:space="preserve"> </w:t>
      </w:r>
      <w:proofErr w:type="spellStart"/>
      <w:r w:rsidRPr="00C87A14">
        <w:rPr>
          <w:rFonts w:ascii="Times" w:hAnsi="Times"/>
          <w:lang w:val="en-ID"/>
        </w:rPr>
        <w:t>halaman</w:t>
      </w:r>
      <w:proofErr w:type="spellEnd"/>
      <w:r>
        <w:rPr>
          <w:rFonts w:ascii="Times" w:hAnsi="Times"/>
          <w:lang w:val="en-ID"/>
        </w:rPr>
        <w:t xml:space="preserve"> </w:t>
      </w:r>
      <w:proofErr w:type="spellStart"/>
      <w:r>
        <w:rPr>
          <w:rFonts w:ascii="Times" w:hAnsi="Times"/>
          <w:lang w:val="en-ID"/>
        </w:rPr>
        <w:t>membuat</w:t>
      </w:r>
      <w:proofErr w:type="spellEnd"/>
      <w:r>
        <w:rPr>
          <w:rFonts w:ascii="Times" w:hAnsi="Times"/>
          <w:lang w:val="en-ID"/>
        </w:rPr>
        <w:t xml:space="preserve"> data </w:t>
      </w:r>
      <w:proofErr w:type="spellStart"/>
      <w:r>
        <w:rPr>
          <w:rFonts w:ascii="Times" w:hAnsi="Times"/>
          <w:lang w:val="en-ID"/>
        </w:rPr>
        <w:t>ujian</w:t>
      </w:r>
      <w:proofErr w:type="spellEnd"/>
      <w:r>
        <w:rPr>
          <w:rFonts w:ascii="Times" w:hAnsi="Times"/>
          <w:lang w:val="en-ID"/>
        </w:rPr>
        <w:t xml:space="preserve"> pada </w:t>
      </w:r>
      <w:proofErr w:type="spellStart"/>
      <w:r>
        <w:rPr>
          <w:rFonts w:ascii="Times" w:hAnsi="Times"/>
          <w:lang w:val="en-ID"/>
        </w:rPr>
        <w:t>akun</w:t>
      </w:r>
      <w:proofErr w:type="spellEnd"/>
      <w:r>
        <w:rPr>
          <w:rFonts w:ascii="Times" w:hAnsi="Times"/>
          <w:lang w:val="en-ID"/>
        </w:rPr>
        <w:t xml:space="preserve"> guru </w:t>
      </w:r>
      <w:proofErr w:type="spellStart"/>
      <w:r>
        <w:rPr>
          <w:rFonts w:ascii="Times" w:hAnsi="Times"/>
          <w:lang w:val="en-ID"/>
        </w:rPr>
        <w:t>dalam</w:t>
      </w:r>
      <w:proofErr w:type="spellEnd"/>
      <w:r>
        <w:rPr>
          <w:rFonts w:ascii="Times" w:hAnsi="Times"/>
          <w:lang w:val="en-ID"/>
        </w:rPr>
        <w:t xml:space="preserve"> </w:t>
      </w:r>
      <w:proofErr w:type="spellStart"/>
      <w:r>
        <w:rPr>
          <w:rFonts w:ascii="Times" w:hAnsi="Times"/>
          <w:lang w:val="en-ID"/>
        </w:rPr>
        <w:t>sistem</w:t>
      </w:r>
      <w:proofErr w:type="spellEnd"/>
      <w:r>
        <w:rPr>
          <w:rFonts w:ascii="Times" w:hAnsi="Times"/>
          <w:lang w:val="en-ID"/>
        </w:rPr>
        <w:t xml:space="preserve"> E-Learning yang </w:t>
      </w:r>
      <w:proofErr w:type="spellStart"/>
      <w:r>
        <w:rPr>
          <w:rFonts w:ascii="Times" w:hAnsi="Times"/>
          <w:lang w:val="en-ID"/>
        </w:rPr>
        <w:t>dibangun</w:t>
      </w:r>
      <w:proofErr w:type="spellEnd"/>
      <w:r w:rsidRPr="00C87A14">
        <w:rPr>
          <w:rFonts w:ascii="Times" w:hAnsi="Times"/>
          <w:lang w:val="en-ID"/>
        </w:rPr>
        <w:t xml:space="preserve">. Pada </w:t>
      </w:r>
      <w:proofErr w:type="spellStart"/>
      <w:r w:rsidRPr="00C87A14">
        <w:rPr>
          <w:rFonts w:ascii="Times" w:hAnsi="Times"/>
          <w:lang w:val="en-ID"/>
        </w:rPr>
        <w:t>halaman</w:t>
      </w:r>
      <w:proofErr w:type="spellEnd"/>
      <w:r w:rsidRPr="00C87A14">
        <w:rPr>
          <w:rFonts w:ascii="Times" w:hAnsi="Times"/>
          <w:lang w:val="en-ID"/>
        </w:rPr>
        <w:t xml:space="preserve"> </w:t>
      </w:r>
      <w:proofErr w:type="spellStart"/>
      <w:r w:rsidRPr="00C87A14">
        <w:rPr>
          <w:rFonts w:ascii="Times" w:hAnsi="Times"/>
          <w:lang w:val="en-ID"/>
        </w:rPr>
        <w:t>ini</w:t>
      </w:r>
      <w:proofErr w:type="spellEnd"/>
      <w:r w:rsidRPr="00C87A14">
        <w:rPr>
          <w:rFonts w:ascii="Times" w:hAnsi="Times"/>
          <w:lang w:val="en-ID"/>
        </w:rPr>
        <w:t xml:space="preserve"> </w:t>
      </w:r>
      <w:r>
        <w:rPr>
          <w:rFonts w:ascii="Times" w:hAnsi="Times"/>
          <w:lang w:val="en-ID"/>
        </w:rPr>
        <w:t xml:space="preserve">guru </w:t>
      </w:r>
      <w:proofErr w:type="spellStart"/>
      <w:r>
        <w:rPr>
          <w:rFonts w:ascii="Times" w:hAnsi="Times"/>
          <w:lang w:val="en-ID"/>
        </w:rPr>
        <w:t>mengisi</w:t>
      </w:r>
      <w:proofErr w:type="spellEnd"/>
      <w:r>
        <w:rPr>
          <w:rFonts w:ascii="Times" w:hAnsi="Times"/>
          <w:lang w:val="en-ID"/>
        </w:rPr>
        <w:t xml:space="preserve"> data </w:t>
      </w:r>
      <w:proofErr w:type="spellStart"/>
      <w:r>
        <w:rPr>
          <w:rFonts w:ascii="Times" w:hAnsi="Times"/>
          <w:lang w:val="en-ID"/>
        </w:rPr>
        <w:t>ujian</w:t>
      </w:r>
      <w:proofErr w:type="spellEnd"/>
      <w:r>
        <w:rPr>
          <w:rFonts w:ascii="Times" w:hAnsi="Times"/>
          <w:lang w:val="en-ID"/>
        </w:rPr>
        <w:t xml:space="preserve"> yang </w:t>
      </w:r>
      <w:proofErr w:type="spellStart"/>
      <w:r>
        <w:rPr>
          <w:rFonts w:ascii="Times" w:hAnsi="Times"/>
          <w:lang w:val="en-ID"/>
        </w:rPr>
        <w:t>akan</w:t>
      </w:r>
      <w:proofErr w:type="spellEnd"/>
      <w:r>
        <w:rPr>
          <w:rFonts w:ascii="Times" w:hAnsi="Times"/>
          <w:lang w:val="en-ID"/>
        </w:rPr>
        <w:t xml:space="preserve"> </w:t>
      </w:r>
      <w:proofErr w:type="spellStart"/>
      <w:r>
        <w:rPr>
          <w:rFonts w:ascii="Times" w:hAnsi="Times"/>
          <w:lang w:val="en-ID"/>
        </w:rPr>
        <w:t>diberikan</w:t>
      </w:r>
      <w:proofErr w:type="spellEnd"/>
      <w:r>
        <w:rPr>
          <w:rFonts w:ascii="Times" w:hAnsi="Times"/>
          <w:lang w:val="en-ID"/>
        </w:rPr>
        <w:t xml:space="preserve"> </w:t>
      </w:r>
      <w:proofErr w:type="spellStart"/>
      <w:r>
        <w:rPr>
          <w:rFonts w:ascii="Times" w:hAnsi="Times"/>
          <w:lang w:val="en-ID"/>
        </w:rPr>
        <w:t>kepada</w:t>
      </w:r>
      <w:proofErr w:type="spellEnd"/>
      <w:r>
        <w:rPr>
          <w:rFonts w:ascii="Times" w:hAnsi="Times"/>
          <w:lang w:val="en-ID"/>
        </w:rPr>
        <w:t xml:space="preserve"> </w:t>
      </w:r>
      <w:proofErr w:type="spellStart"/>
      <w:r>
        <w:rPr>
          <w:rFonts w:ascii="Times" w:hAnsi="Times"/>
          <w:lang w:val="en-ID"/>
        </w:rPr>
        <w:t>siswa</w:t>
      </w:r>
      <w:proofErr w:type="spellEnd"/>
      <w:r>
        <w:rPr>
          <w:rFonts w:ascii="Times" w:hAnsi="Times"/>
          <w:lang w:val="en-ID"/>
        </w:rPr>
        <w:t xml:space="preserve">, data </w:t>
      </w:r>
      <w:proofErr w:type="spellStart"/>
      <w:r>
        <w:rPr>
          <w:rFonts w:ascii="Times" w:hAnsi="Times"/>
          <w:lang w:val="en-ID"/>
        </w:rPr>
        <w:t>tersebut</w:t>
      </w:r>
      <w:proofErr w:type="spellEnd"/>
      <w:r>
        <w:rPr>
          <w:rFonts w:ascii="Times" w:hAnsi="Times"/>
          <w:lang w:val="en-ID"/>
        </w:rPr>
        <w:t xml:space="preserve"> </w:t>
      </w:r>
      <w:proofErr w:type="spellStart"/>
      <w:r>
        <w:rPr>
          <w:rFonts w:ascii="Times" w:hAnsi="Times"/>
          <w:lang w:val="en-ID"/>
        </w:rPr>
        <w:t>diantaranya</w:t>
      </w:r>
      <w:proofErr w:type="spellEnd"/>
      <w:r>
        <w:rPr>
          <w:rFonts w:ascii="Times" w:hAnsi="Times"/>
          <w:lang w:val="en-ID"/>
        </w:rPr>
        <w:t xml:space="preserve">, </w:t>
      </w:r>
      <w:proofErr w:type="spellStart"/>
      <w:r>
        <w:rPr>
          <w:rFonts w:ascii="Times" w:hAnsi="Times"/>
          <w:lang w:val="en-ID"/>
        </w:rPr>
        <w:t>judul</w:t>
      </w:r>
      <w:proofErr w:type="spellEnd"/>
      <w:r>
        <w:rPr>
          <w:rFonts w:ascii="Times" w:hAnsi="Times"/>
          <w:lang w:val="en-ID"/>
        </w:rPr>
        <w:t xml:space="preserve"> </w:t>
      </w:r>
      <w:proofErr w:type="spellStart"/>
      <w:r>
        <w:rPr>
          <w:rFonts w:ascii="Times" w:hAnsi="Times"/>
          <w:lang w:val="en-ID"/>
        </w:rPr>
        <w:t>ujian</w:t>
      </w:r>
      <w:proofErr w:type="spellEnd"/>
      <w:r>
        <w:rPr>
          <w:rFonts w:ascii="Times" w:hAnsi="Times"/>
          <w:lang w:val="en-ID"/>
        </w:rPr>
        <w:t xml:space="preserve">, </w:t>
      </w:r>
      <w:proofErr w:type="spellStart"/>
      <w:r>
        <w:rPr>
          <w:rFonts w:ascii="Times" w:hAnsi="Times"/>
          <w:lang w:val="en-ID"/>
        </w:rPr>
        <w:t>tipe</w:t>
      </w:r>
      <w:proofErr w:type="spellEnd"/>
      <w:r>
        <w:rPr>
          <w:rFonts w:ascii="Times" w:hAnsi="Times"/>
          <w:lang w:val="en-ID"/>
        </w:rPr>
        <w:t xml:space="preserve"> </w:t>
      </w:r>
      <w:proofErr w:type="spellStart"/>
      <w:r>
        <w:rPr>
          <w:rFonts w:ascii="Times" w:hAnsi="Times"/>
          <w:lang w:val="en-ID"/>
        </w:rPr>
        <w:t>ujian</w:t>
      </w:r>
      <w:proofErr w:type="spellEnd"/>
      <w:r>
        <w:rPr>
          <w:rFonts w:ascii="Times" w:hAnsi="Times"/>
          <w:lang w:val="en-ID"/>
        </w:rPr>
        <w:t xml:space="preserve">, </w:t>
      </w:r>
      <w:proofErr w:type="spellStart"/>
      <w:r>
        <w:rPr>
          <w:rFonts w:ascii="Times" w:hAnsi="Times"/>
          <w:lang w:val="en-ID"/>
        </w:rPr>
        <w:t>kategori</w:t>
      </w:r>
      <w:proofErr w:type="spellEnd"/>
      <w:r>
        <w:rPr>
          <w:rFonts w:ascii="Times" w:hAnsi="Times"/>
          <w:lang w:val="en-ID"/>
        </w:rPr>
        <w:t xml:space="preserve"> </w:t>
      </w:r>
      <w:proofErr w:type="spellStart"/>
      <w:r>
        <w:rPr>
          <w:rFonts w:ascii="Times" w:hAnsi="Times"/>
          <w:lang w:val="en-ID"/>
        </w:rPr>
        <w:t>ujian</w:t>
      </w:r>
      <w:proofErr w:type="spellEnd"/>
      <w:r>
        <w:rPr>
          <w:rFonts w:ascii="Times" w:hAnsi="Times"/>
          <w:lang w:val="en-ID"/>
        </w:rPr>
        <w:t xml:space="preserve">, </w:t>
      </w:r>
      <w:proofErr w:type="spellStart"/>
      <w:r>
        <w:rPr>
          <w:rFonts w:ascii="Times" w:hAnsi="Times"/>
          <w:lang w:val="en-ID"/>
        </w:rPr>
        <w:t>tanggal</w:t>
      </w:r>
      <w:proofErr w:type="spellEnd"/>
      <w:r>
        <w:rPr>
          <w:rFonts w:ascii="Times" w:hAnsi="Times"/>
          <w:lang w:val="en-ID"/>
        </w:rPr>
        <w:t xml:space="preserve"> </w:t>
      </w:r>
      <w:proofErr w:type="spellStart"/>
      <w:r>
        <w:rPr>
          <w:rFonts w:ascii="Times" w:hAnsi="Times"/>
          <w:lang w:val="en-ID"/>
        </w:rPr>
        <w:t>mulai</w:t>
      </w:r>
      <w:proofErr w:type="spellEnd"/>
      <w:r>
        <w:rPr>
          <w:rFonts w:ascii="Times" w:hAnsi="Times"/>
          <w:lang w:val="en-ID"/>
        </w:rPr>
        <w:t xml:space="preserve"> </w:t>
      </w:r>
      <w:proofErr w:type="spellStart"/>
      <w:r>
        <w:rPr>
          <w:rFonts w:ascii="Times" w:hAnsi="Times"/>
          <w:lang w:val="en-ID"/>
        </w:rPr>
        <w:t>ujian</w:t>
      </w:r>
      <w:proofErr w:type="spellEnd"/>
      <w:r>
        <w:rPr>
          <w:rFonts w:ascii="Times" w:hAnsi="Times"/>
          <w:lang w:val="en-ID"/>
        </w:rPr>
        <w:t xml:space="preserve">, </w:t>
      </w:r>
      <w:proofErr w:type="spellStart"/>
      <w:r>
        <w:rPr>
          <w:rFonts w:ascii="Times" w:hAnsi="Times"/>
          <w:lang w:val="en-ID"/>
        </w:rPr>
        <w:t>waktu</w:t>
      </w:r>
      <w:proofErr w:type="spellEnd"/>
      <w:r>
        <w:rPr>
          <w:rFonts w:ascii="Times" w:hAnsi="Times"/>
          <w:lang w:val="en-ID"/>
        </w:rPr>
        <w:t xml:space="preserve"> </w:t>
      </w:r>
      <w:proofErr w:type="spellStart"/>
      <w:r>
        <w:rPr>
          <w:rFonts w:ascii="Times" w:hAnsi="Times"/>
          <w:lang w:val="en-ID"/>
        </w:rPr>
        <w:t>mulai</w:t>
      </w:r>
      <w:proofErr w:type="spellEnd"/>
      <w:r>
        <w:rPr>
          <w:rFonts w:ascii="Times" w:hAnsi="Times"/>
          <w:lang w:val="en-ID"/>
        </w:rPr>
        <w:t xml:space="preserve"> </w:t>
      </w:r>
      <w:proofErr w:type="spellStart"/>
      <w:r>
        <w:rPr>
          <w:rFonts w:ascii="Times" w:hAnsi="Times"/>
          <w:lang w:val="en-ID"/>
        </w:rPr>
        <w:t>ujian</w:t>
      </w:r>
      <w:proofErr w:type="spellEnd"/>
      <w:r>
        <w:rPr>
          <w:rFonts w:ascii="Times" w:hAnsi="Times"/>
          <w:lang w:val="en-ID"/>
        </w:rPr>
        <w:t xml:space="preserve">, </w:t>
      </w:r>
      <w:proofErr w:type="spellStart"/>
      <w:r>
        <w:rPr>
          <w:rFonts w:ascii="Times" w:hAnsi="Times"/>
          <w:lang w:val="en-ID"/>
        </w:rPr>
        <w:t>tanggal</w:t>
      </w:r>
      <w:proofErr w:type="spellEnd"/>
      <w:r>
        <w:rPr>
          <w:rFonts w:ascii="Times" w:hAnsi="Times"/>
          <w:lang w:val="en-ID"/>
        </w:rPr>
        <w:t xml:space="preserve"> </w:t>
      </w:r>
      <w:proofErr w:type="spellStart"/>
      <w:r>
        <w:rPr>
          <w:rFonts w:ascii="Times" w:hAnsi="Times"/>
          <w:lang w:val="en-ID"/>
        </w:rPr>
        <w:t>akhir</w:t>
      </w:r>
      <w:proofErr w:type="spellEnd"/>
      <w:r>
        <w:rPr>
          <w:rFonts w:ascii="Times" w:hAnsi="Times"/>
          <w:lang w:val="en-ID"/>
        </w:rPr>
        <w:t xml:space="preserve"> </w:t>
      </w:r>
      <w:proofErr w:type="spellStart"/>
      <w:r>
        <w:rPr>
          <w:rFonts w:ascii="Times" w:hAnsi="Times"/>
          <w:lang w:val="en-ID"/>
        </w:rPr>
        <w:t>ujian</w:t>
      </w:r>
      <w:proofErr w:type="spellEnd"/>
      <w:r>
        <w:rPr>
          <w:rFonts w:ascii="Times" w:hAnsi="Times"/>
          <w:lang w:val="en-ID"/>
        </w:rPr>
        <w:t xml:space="preserve">, </w:t>
      </w:r>
      <w:proofErr w:type="spellStart"/>
      <w:r>
        <w:rPr>
          <w:rFonts w:ascii="Times" w:hAnsi="Times"/>
          <w:lang w:val="en-ID"/>
        </w:rPr>
        <w:t>waktu</w:t>
      </w:r>
      <w:proofErr w:type="spellEnd"/>
      <w:r>
        <w:rPr>
          <w:rFonts w:ascii="Times" w:hAnsi="Times"/>
          <w:lang w:val="en-ID"/>
        </w:rPr>
        <w:t xml:space="preserve"> </w:t>
      </w:r>
      <w:proofErr w:type="spellStart"/>
      <w:r>
        <w:rPr>
          <w:rFonts w:ascii="Times" w:hAnsi="Times"/>
          <w:lang w:val="en-ID"/>
        </w:rPr>
        <w:t>akhir</w:t>
      </w:r>
      <w:proofErr w:type="spellEnd"/>
      <w:r>
        <w:rPr>
          <w:rFonts w:ascii="Times" w:hAnsi="Times"/>
          <w:lang w:val="en-ID"/>
        </w:rPr>
        <w:t xml:space="preserve"> </w:t>
      </w:r>
      <w:proofErr w:type="spellStart"/>
      <w:r>
        <w:rPr>
          <w:rFonts w:ascii="Times" w:hAnsi="Times"/>
          <w:lang w:val="en-ID"/>
        </w:rPr>
        <w:t>ujian</w:t>
      </w:r>
      <w:proofErr w:type="spellEnd"/>
      <w:r>
        <w:rPr>
          <w:rFonts w:ascii="Times" w:hAnsi="Times"/>
          <w:lang w:val="en-ID"/>
        </w:rPr>
        <w:t xml:space="preserve">, </w:t>
      </w:r>
      <w:proofErr w:type="spellStart"/>
      <w:r>
        <w:rPr>
          <w:rFonts w:ascii="Times" w:hAnsi="Times"/>
          <w:lang w:val="en-ID"/>
        </w:rPr>
        <w:t>durasi</w:t>
      </w:r>
      <w:proofErr w:type="spellEnd"/>
      <w:r>
        <w:rPr>
          <w:rFonts w:ascii="Times" w:hAnsi="Times"/>
          <w:lang w:val="en-ID"/>
        </w:rPr>
        <w:t xml:space="preserve">, dan </w:t>
      </w:r>
      <w:proofErr w:type="spellStart"/>
      <w:r>
        <w:rPr>
          <w:rFonts w:ascii="Times" w:hAnsi="Times"/>
          <w:lang w:val="en-ID"/>
        </w:rPr>
        <w:t>deskripsi</w:t>
      </w:r>
      <w:proofErr w:type="spellEnd"/>
      <w:r>
        <w:rPr>
          <w:rFonts w:ascii="Times" w:hAnsi="Times"/>
          <w:lang w:val="en-ID"/>
        </w:rPr>
        <w:t xml:space="preserve"> </w:t>
      </w:r>
      <w:proofErr w:type="spellStart"/>
      <w:r>
        <w:rPr>
          <w:rFonts w:ascii="Times" w:hAnsi="Times"/>
          <w:lang w:val="en-ID"/>
        </w:rPr>
        <w:t>ujian</w:t>
      </w:r>
      <w:proofErr w:type="spellEnd"/>
      <w:r w:rsidRPr="00C87A14">
        <w:rPr>
          <w:rFonts w:ascii="Times" w:hAnsi="Times"/>
          <w:lang w:val="en-ID"/>
        </w:rPr>
        <w:t>.</w:t>
      </w:r>
      <w:r w:rsidR="00D533D5">
        <w:rPr>
          <w:rFonts w:ascii="Times" w:hAnsi="Times"/>
          <w:lang w:val="en-ID"/>
        </w:rPr>
        <w:t xml:space="preserve"> </w:t>
      </w:r>
    </w:p>
    <w:p w14:paraId="7AD1CE00" w14:textId="12E73C79" w:rsidR="00D533D5" w:rsidRPr="00C87A14" w:rsidRDefault="00D533D5" w:rsidP="00D533D5">
      <w:pPr>
        <w:spacing w:before="0" w:line="240" w:lineRule="auto"/>
        <w:ind w:firstLine="0"/>
        <w:rPr>
          <w:rFonts w:ascii="Times" w:hAnsi="Times"/>
          <w:lang w:val="en-ID"/>
        </w:rPr>
      </w:pPr>
      <w:proofErr w:type="spellStart"/>
      <w:r>
        <w:rPr>
          <w:rFonts w:ascii="Times" w:hAnsi="Times"/>
          <w:lang w:val="en-ID"/>
        </w:rPr>
        <w:t>S</w:t>
      </w:r>
      <w:r w:rsidRPr="00C87A14">
        <w:rPr>
          <w:rFonts w:ascii="Times" w:hAnsi="Times"/>
          <w:lang w:val="en-ID"/>
        </w:rPr>
        <w:t>elanjutnya</w:t>
      </w:r>
      <w:proofErr w:type="spellEnd"/>
      <w:r>
        <w:rPr>
          <w:rFonts w:ascii="Times" w:hAnsi="Times"/>
          <w:lang w:val="en-ID"/>
        </w:rPr>
        <w:t xml:space="preserve"> </w:t>
      </w:r>
      <w:proofErr w:type="spellStart"/>
      <w:r>
        <w:rPr>
          <w:rFonts w:ascii="Times" w:hAnsi="Times"/>
          <w:lang w:val="en-ID"/>
        </w:rPr>
        <w:t>akan</w:t>
      </w:r>
      <w:proofErr w:type="spellEnd"/>
      <w:r>
        <w:rPr>
          <w:rFonts w:ascii="Times" w:hAnsi="Times"/>
          <w:lang w:val="en-ID"/>
        </w:rPr>
        <w:t xml:space="preserve"> </w:t>
      </w:r>
      <w:proofErr w:type="spellStart"/>
      <w:r>
        <w:rPr>
          <w:rFonts w:ascii="Times" w:hAnsi="Times"/>
          <w:lang w:val="en-ID"/>
        </w:rPr>
        <w:t>dinilai</w:t>
      </w:r>
      <w:proofErr w:type="spellEnd"/>
      <w:r>
        <w:rPr>
          <w:rFonts w:ascii="Times" w:hAnsi="Times"/>
          <w:lang w:val="en-ID"/>
        </w:rPr>
        <w:t xml:space="preserve"> </w:t>
      </w:r>
      <w:proofErr w:type="spellStart"/>
      <w:r>
        <w:rPr>
          <w:rFonts w:ascii="Times" w:hAnsi="Times"/>
          <w:lang w:val="en-ID"/>
        </w:rPr>
        <w:t>kemiripan</w:t>
      </w:r>
      <w:proofErr w:type="spellEnd"/>
      <w:r>
        <w:rPr>
          <w:rFonts w:ascii="Times" w:hAnsi="Times"/>
          <w:lang w:val="en-ID"/>
        </w:rPr>
        <w:t xml:space="preserve"> data </w:t>
      </w:r>
      <w:proofErr w:type="spellStart"/>
      <w:r>
        <w:rPr>
          <w:rFonts w:ascii="Times" w:hAnsi="Times"/>
          <w:lang w:val="en-ID"/>
        </w:rPr>
        <w:t>inputan</w:t>
      </w:r>
      <w:proofErr w:type="spellEnd"/>
      <w:r>
        <w:rPr>
          <w:rFonts w:ascii="Times" w:hAnsi="Times"/>
          <w:lang w:val="en-ID"/>
        </w:rPr>
        <w:t xml:space="preserve"> </w:t>
      </w:r>
      <w:proofErr w:type="spellStart"/>
      <w:r>
        <w:rPr>
          <w:rFonts w:ascii="Times" w:hAnsi="Times"/>
          <w:lang w:val="en-ID"/>
        </w:rPr>
        <w:t>jawban</w:t>
      </w:r>
      <w:proofErr w:type="spellEnd"/>
      <w:r>
        <w:rPr>
          <w:rFonts w:ascii="Times" w:hAnsi="Times"/>
          <w:lang w:val="en-ID"/>
        </w:rPr>
        <w:t xml:space="preserve"> </w:t>
      </w:r>
      <w:proofErr w:type="spellStart"/>
      <w:r>
        <w:rPr>
          <w:rFonts w:ascii="Times" w:hAnsi="Times"/>
          <w:lang w:val="en-ID"/>
        </w:rPr>
        <w:t>siswa</w:t>
      </w:r>
      <w:proofErr w:type="spellEnd"/>
      <w:r w:rsidRPr="00C87A14">
        <w:rPr>
          <w:rFonts w:ascii="Times" w:hAnsi="Times"/>
          <w:lang w:val="en-ID"/>
        </w:rPr>
        <w:t xml:space="preserve"> </w:t>
      </w:r>
      <w:proofErr w:type="spellStart"/>
      <w:r w:rsidRPr="00C87A14">
        <w:rPr>
          <w:rFonts w:ascii="Times" w:hAnsi="Times"/>
          <w:lang w:val="en-ID"/>
        </w:rPr>
        <w:t>dengan</w:t>
      </w:r>
      <w:proofErr w:type="spellEnd"/>
      <w:r w:rsidRPr="00C87A14">
        <w:rPr>
          <w:rFonts w:ascii="Times" w:hAnsi="Times"/>
          <w:lang w:val="en-ID"/>
        </w:rPr>
        <w:t xml:space="preserve"> query</w:t>
      </w:r>
      <w:r>
        <w:rPr>
          <w:rFonts w:ascii="Times" w:hAnsi="Times"/>
          <w:lang w:val="en-ID"/>
        </w:rPr>
        <w:t xml:space="preserve"> </w:t>
      </w:r>
      <w:proofErr w:type="spellStart"/>
      <w:r>
        <w:rPr>
          <w:rFonts w:ascii="Times" w:hAnsi="Times"/>
          <w:lang w:val="en-ID"/>
        </w:rPr>
        <w:t>kunci</w:t>
      </w:r>
      <w:proofErr w:type="spellEnd"/>
      <w:r>
        <w:rPr>
          <w:rFonts w:ascii="Times" w:hAnsi="Times"/>
          <w:lang w:val="en-ID"/>
        </w:rPr>
        <w:t xml:space="preserve"> </w:t>
      </w:r>
      <w:proofErr w:type="spellStart"/>
      <w:r>
        <w:rPr>
          <w:rFonts w:ascii="Times" w:hAnsi="Times"/>
          <w:lang w:val="en-ID"/>
        </w:rPr>
        <w:t>jawaban</w:t>
      </w:r>
      <w:proofErr w:type="spellEnd"/>
      <w:r>
        <w:rPr>
          <w:rFonts w:ascii="Times" w:hAnsi="Times"/>
          <w:lang w:val="en-ID"/>
        </w:rPr>
        <w:t xml:space="preserve"> guru</w:t>
      </w:r>
      <w:r w:rsidRPr="00C87A14">
        <w:rPr>
          <w:rFonts w:ascii="Times" w:hAnsi="Times"/>
          <w:lang w:val="en-ID"/>
        </w:rPr>
        <w:t xml:space="preserve"> di </w:t>
      </w:r>
      <w:proofErr w:type="spellStart"/>
      <w:r w:rsidRPr="00C87A14">
        <w:rPr>
          <w:rFonts w:ascii="Times" w:hAnsi="Times"/>
          <w:lang w:val="en-ID"/>
        </w:rPr>
        <w:t>atas</w:t>
      </w:r>
      <w:proofErr w:type="spellEnd"/>
      <w:r w:rsidRPr="00C87A14">
        <w:rPr>
          <w:rFonts w:ascii="Times" w:hAnsi="Times"/>
          <w:lang w:val="en-ID"/>
        </w:rPr>
        <w:t xml:space="preserve">, </w:t>
      </w:r>
      <w:proofErr w:type="spellStart"/>
      <w:r w:rsidRPr="00C87A14">
        <w:rPr>
          <w:rFonts w:ascii="Times" w:hAnsi="Times"/>
          <w:lang w:val="en-ID"/>
        </w:rPr>
        <w:t>yaitu</w:t>
      </w:r>
      <w:proofErr w:type="spellEnd"/>
      <w:r w:rsidRPr="00C87A14">
        <w:rPr>
          <w:rFonts w:ascii="Times" w:hAnsi="Times"/>
          <w:lang w:val="en-ID"/>
        </w:rPr>
        <w:t xml:space="preserve"> </w:t>
      </w:r>
      <w:proofErr w:type="spellStart"/>
      <w:r w:rsidRPr="00C87A14">
        <w:rPr>
          <w:rFonts w:ascii="Times" w:hAnsi="Times"/>
          <w:lang w:val="en-ID"/>
        </w:rPr>
        <w:t>dengan</w:t>
      </w:r>
      <w:proofErr w:type="spellEnd"/>
      <w:r w:rsidRPr="00C87A14">
        <w:rPr>
          <w:rFonts w:ascii="Times" w:hAnsi="Times"/>
          <w:lang w:val="en-ID"/>
        </w:rPr>
        <w:t xml:space="preserve"> </w:t>
      </w:r>
      <w:proofErr w:type="spellStart"/>
      <w:r w:rsidRPr="00C87A14">
        <w:rPr>
          <w:rFonts w:ascii="Times" w:hAnsi="Times"/>
          <w:lang w:val="en-ID"/>
        </w:rPr>
        <w:t>membandingkan</w:t>
      </w:r>
      <w:proofErr w:type="spellEnd"/>
      <w:r>
        <w:rPr>
          <w:rFonts w:ascii="Times" w:hAnsi="Times"/>
          <w:lang w:val="en-ID"/>
        </w:rPr>
        <w:t xml:space="preserve"> query </w:t>
      </w:r>
      <w:proofErr w:type="spellStart"/>
      <w:r>
        <w:rPr>
          <w:rFonts w:ascii="Times" w:hAnsi="Times"/>
          <w:lang w:val="en-ID"/>
        </w:rPr>
        <w:t>hasil</w:t>
      </w:r>
      <w:proofErr w:type="spellEnd"/>
      <w:r>
        <w:rPr>
          <w:rFonts w:ascii="Times" w:hAnsi="Times"/>
          <w:lang w:val="en-ID"/>
        </w:rPr>
        <w:t xml:space="preserve"> </w:t>
      </w:r>
      <w:proofErr w:type="spellStart"/>
      <w:r>
        <w:rPr>
          <w:rFonts w:ascii="Times" w:hAnsi="Times"/>
          <w:lang w:val="en-ID"/>
        </w:rPr>
        <w:t>jawaban</w:t>
      </w:r>
      <w:proofErr w:type="spellEnd"/>
      <w:r>
        <w:rPr>
          <w:rFonts w:ascii="Times" w:hAnsi="Times"/>
          <w:lang w:val="en-ID"/>
        </w:rPr>
        <w:t xml:space="preserve"> </w:t>
      </w:r>
      <w:proofErr w:type="spellStart"/>
      <w:r>
        <w:rPr>
          <w:rFonts w:ascii="Times" w:hAnsi="Times"/>
          <w:lang w:val="en-ID"/>
        </w:rPr>
        <w:t>siswa</w:t>
      </w:r>
      <w:proofErr w:type="spellEnd"/>
      <w:r>
        <w:rPr>
          <w:rFonts w:ascii="Times" w:hAnsi="Times"/>
          <w:lang w:val="en-ID"/>
        </w:rPr>
        <w:t xml:space="preserve"> </w:t>
      </w:r>
      <w:proofErr w:type="spellStart"/>
      <w:r>
        <w:rPr>
          <w:rFonts w:ascii="Times" w:hAnsi="Times"/>
          <w:lang w:val="en-ID"/>
        </w:rPr>
        <w:t>dengan</w:t>
      </w:r>
      <w:proofErr w:type="spellEnd"/>
      <w:r>
        <w:rPr>
          <w:rFonts w:ascii="Times" w:hAnsi="Times"/>
          <w:lang w:val="en-ID"/>
        </w:rPr>
        <w:t xml:space="preserve"> query </w:t>
      </w:r>
      <w:proofErr w:type="spellStart"/>
      <w:r>
        <w:rPr>
          <w:rFonts w:ascii="Times" w:hAnsi="Times"/>
          <w:lang w:val="en-ID"/>
        </w:rPr>
        <w:t>kunci</w:t>
      </w:r>
      <w:proofErr w:type="spellEnd"/>
      <w:r>
        <w:rPr>
          <w:rFonts w:ascii="Times" w:hAnsi="Times"/>
          <w:lang w:val="en-ID"/>
        </w:rPr>
        <w:t xml:space="preserve"> </w:t>
      </w:r>
      <w:proofErr w:type="spellStart"/>
      <w:r>
        <w:rPr>
          <w:rFonts w:ascii="Times" w:hAnsi="Times"/>
          <w:lang w:val="en-ID"/>
        </w:rPr>
        <w:t>jawaban</w:t>
      </w:r>
      <w:proofErr w:type="spellEnd"/>
      <w:r>
        <w:rPr>
          <w:rFonts w:ascii="Times" w:hAnsi="Times"/>
          <w:lang w:val="en-ID"/>
        </w:rPr>
        <w:t xml:space="preserve"> guru</w:t>
      </w:r>
      <w:r w:rsidRPr="00C87A14">
        <w:rPr>
          <w:rFonts w:ascii="Times" w:hAnsi="Times"/>
          <w:lang w:val="en-ID"/>
        </w:rPr>
        <w:t xml:space="preserve">. Adapun </w:t>
      </w:r>
      <w:proofErr w:type="spellStart"/>
      <w:r>
        <w:rPr>
          <w:rFonts w:ascii="Times" w:hAnsi="Times"/>
          <w:lang w:val="en-ID"/>
        </w:rPr>
        <w:t>penamaan</w:t>
      </w:r>
      <w:proofErr w:type="spellEnd"/>
      <w:r>
        <w:rPr>
          <w:rFonts w:ascii="Times" w:hAnsi="Times"/>
          <w:lang w:val="en-ID"/>
        </w:rPr>
        <w:t xml:space="preserve"> variable data</w:t>
      </w:r>
      <w:r w:rsidRPr="00C87A14">
        <w:rPr>
          <w:rFonts w:ascii="Times" w:hAnsi="Times"/>
          <w:lang w:val="en-ID"/>
        </w:rPr>
        <w:t xml:space="preserve"> </w:t>
      </w:r>
      <w:proofErr w:type="spellStart"/>
      <w:r w:rsidRPr="00C87A14">
        <w:rPr>
          <w:rFonts w:ascii="Times" w:hAnsi="Times"/>
          <w:lang w:val="en-ID"/>
        </w:rPr>
        <w:t>sebagai</w:t>
      </w:r>
      <w:proofErr w:type="spellEnd"/>
      <w:r w:rsidRPr="00C87A14">
        <w:rPr>
          <w:rFonts w:ascii="Times" w:hAnsi="Times"/>
          <w:lang w:val="en-ID"/>
        </w:rPr>
        <w:t xml:space="preserve"> </w:t>
      </w:r>
      <w:proofErr w:type="spellStart"/>
      <w:r w:rsidRPr="00C87A14">
        <w:rPr>
          <w:rFonts w:ascii="Times" w:hAnsi="Times"/>
          <w:lang w:val="en-ID"/>
        </w:rPr>
        <w:t>berikut</w:t>
      </w:r>
      <w:proofErr w:type="spellEnd"/>
      <w:r w:rsidRPr="00C87A14">
        <w:rPr>
          <w:rFonts w:ascii="Times" w:hAnsi="Times"/>
          <w:lang w:val="en-ID"/>
        </w:rPr>
        <w:t>:</w:t>
      </w:r>
    </w:p>
    <w:p w14:paraId="5DD8E0EB" w14:textId="77777777" w:rsidR="00D533D5" w:rsidRPr="00C87A14" w:rsidRDefault="00D533D5" w:rsidP="00D533D5">
      <w:pPr>
        <w:ind w:firstLine="0"/>
        <w:rPr>
          <w:rFonts w:ascii="Times" w:hAnsi="Times"/>
          <w:lang w:val="en-ID"/>
        </w:rPr>
      </w:pPr>
      <w:r>
        <w:rPr>
          <w:rFonts w:ascii="Times" w:hAnsi="Times"/>
          <w:lang w:val="en-ID"/>
        </w:rPr>
        <w:t>a</w:t>
      </w:r>
      <w:r w:rsidRPr="00C87A14">
        <w:rPr>
          <w:rFonts w:ascii="Times" w:hAnsi="Times"/>
          <w:lang w:val="en-ID"/>
        </w:rPr>
        <w:t xml:space="preserve">. </w:t>
      </w:r>
      <w:r>
        <w:rPr>
          <w:rFonts w:ascii="Times" w:hAnsi="Times"/>
          <w:lang w:val="en-ID"/>
        </w:rPr>
        <w:t>P</w:t>
      </w:r>
      <w:r w:rsidRPr="00C87A14">
        <w:rPr>
          <w:rFonts w:ascii="Times" w:hAnsi="Times"/>
          <w:lang w:val="en-ID"/>
        </w:rPr>
        <w:t xml:space="preserve">1 = </w:t>
      </w:r>
      <w:proofErr w:type="spellStart"/>
      <w:r>
        <w:rPr>
          <w:rFonts w:ascii="Times" w:hAnsi="Times"/>
          <w:lang w:val="en-ID"/>
        </w:rPr>
        <w:t>Jawaban</w:t>
      </w:r>
      <w:proofErr w:type="spellEnd"/>
      <w:r>
        <w:rPr>
          <w:rFonts w:ascii="Times" w:hAnsi="Times"/>
          <w:lang w:val="en-ID"/>
        </w:rPr>
        <w:t xml:space="preserve"> </w:t>
      </w:r>
      <w:proofErr w:type="spellStart"/>
      <w:r>
        <w:rPr>
          <w:rFonts w:ascii="Times" w:hAnsi="Times"/>
          <w:lang w:val="en-ID"/>
        </w:rPr>
        <w:t>Pertanyaan</w:t>
      </w:r>
      <w:proofErr w:type="spellEnd"/>
      <w:r w:rsidRPr="00C87A14">
        <w:rPr>
          <w:rFonts w:ascii="Times" w:hAnsi="Times"/>
          <w:lang w:val="en-ID"/>
        </w:rPr>
        <w:t xml:space="preserve"> 1</w:t>
      </w:r>
    </w:p>
    <w:p w14:paraId="02791972" w14:textId="64397F25" w:rsidR="00D533D5" w:rsidRDefault="00D533D5" w:rsidP="00D533D5">
      <w:pPr>
        <w:spacing w:before="0" w:line="240" w:lineRule="auto"/>
        <w:ind w:firstLine="0"/>
        <w:rPr>
          <w:noProof/>
          <w:color w:val="4F81BD"/>
          <w:szCs w:val="22"/>
          <w:lang w:val="id-ID"/>
        </w:rPr>
      </w:pPr>
      <w:r>
        <w:rPr>
          <w:rFonts w:ascii="Times" w:hAnsi="Times"/>
          <w:lang w:val="en-ID"/>
        </w:rPr>
        <w:t>b</w:t>
      </w:r>
      <w:r w:rsidRPr="00C87A14">
        <w:rPr>
          <w:rFonts w:ascii="Times" w:hAnsi="Times"/>
          <w:lang w:val="en-ID"/>
        </w:rPr>
        <w:t xml:space="preserve">. </w:t>
      </w:r>
      <w:r>
        <w:rPr>
          <w:rFonts w:ascii="Times" w:hAnsi="Times"/>
          <w:lang w:val="en-ID"/>
        </w:rPr>
        <w:t>P</w:t>
      </w:r>
      <w:r w:rsidRPr="00C87A14">
        <w:rPr>
          <w:rFonts w:ascii="Times" w:hAnsi="Times"/>
          <w:lang w:val="en-ID"/>
        </w:rPr>
        <w:t xml:space="preserve">2 = </w:t>
      </w:r>
      <w:proofErr w:type="spellStart"/>
      <w:r>
        <w:rPr>
          <w:rFonts w:ascii="Times" w:hAnsi="Times"/>
          <w:lang w:val="en-ID"/>
        </w:rPr>
        <w:t>Jawaban</w:t>
      </w:r>
      <w:proofErr w:type="spellEnd"/>
      <w:r>
        <w:rPr>
          <w:rFonts w:ascii="Times" w:hAnsi="Times"/>
          <w:lang w:val="en-ID"/>
        </w:rPr>
        <w:t xml:space="preserve"> </w:t>
      </w:r>
      <w:proofErr w:type="spellStart"/>
      <w:r>
        <w:rPr>
          <w:rFonts w:ascii="Times" w:hAnsi="Times"/>
          <w:lang w:val="en-ID"/>
        </w:rPr>
        <w:t>Pertanyaan</w:t>
      </w:r>
      <w:proofErr w:type="spellEnd"/>
      <w:r>
        <w:rPr>
          <w:rFonts w:ascii="Times" w:hAnsi="Times"/>
          <w:lang w:val="en-ID"/>
        </w:rPr>
        <w:t xml:space="preserve"> </w:t>
      </w:r>
      <w:r w:rsidRPr="00C87A14">
        <w:rPr>
          <w:rFonts w:ascii="Times" w:hAnsi="Times"/>
          <w:lang w:val="en-ID"/>
        </w:rPr>
        <w:t>2</w:t>
      </w:r>
    </w:p>
    <w:p w14:paraId="3262F06B" w14:textId="7D5B5BD2" w:rsidR="00D533D5" w:rsidRDefault="00D533D5" w:rsidP="00A936AA">
      <w:pPr>
        <w:spacing w:before="0" w:line="240" w:lineRule="auto"/>
        <w:ind w:firstLine="0"/>
        <w:rPr>
          <w:rFonts w:ascii="Times" w:hAnsi="Times"/>
          <w:lang w:val="en-ID"/>
        </w:rPr>
      </w:pPr>
      <w:r w:rsidRPr="00C87A14">
        <w:rPr>
          <w:rFonts w:ascii="Times" w:hAnsi="Times"/>
          <w:lang w:val="en-ID"/>
        </w:rPr>
        <w:lastRenderedPageBreak/>
        <w:t xml:space="preserve">Hasil </w:t>
      </w:r>
      <w:proofErr w:type="spellStart"/>
      <w:r w:rsidRPr="00C87A14">
        <w:rPr>
          <w:rFonts w:ascii="Times" w:hAnsi="Times"/>
          <w:lang w:val="en-ID"/>
        </w:rPr>
        <w:t>akhir</w:t>
      </w:r>
      <w:proofErr w:type="spellEnd"/>
      <w:r w:rsidRPr="00C87A14">
        <w:rPr>
          <w:rFonts w:ascii="Times" w:hAnsi="Times"/>
          <w:lang w:val="en-ID"/>
        </w:rPr>
        <w:t xml:space="preserve"> </w:t>
      </w:r>
      <w:proofErr w:type="spellStart"/>
      <w:r>
        <w:rPr>
          <w:rFonts w:ascii="Times" w:hAnsi="Times"/>
          <w:lang w:val="en-ID"/>
        </w:rPr>
        <w:t>penilaian</w:t>
      </w:r>
      <w:proofErr w:type="spellEnd"/>
      <w:r>
        <w:rPr>
          <w:rFonts w:ascii="Times" w:hAnsi="Times"/>
          <w:lang w:val="en-ID"/>
        </w:rPr>
        <w:t xml:space="preserve"> </w:t>
      </w:r>
      <w:proofErr w:type="spellStart"/>
      <w:r>
        <w:rPr>
          <w:rFonts w:ascii="Times" w:hAnsi="Times"/>
          <w:lang w:val="en-ID"/>
        </w:rPr>
        <w:t>ujian</w:t>
      </w:r>
      <w:proofErr w:type="spellEnd"/>
      <w:r>
        <w:rPr>
          <w:rFonts w:ascii="Times" w:hAnsi="Times"/>
          <w:lang w:val="en-ID"/>
        </w:rPr>
        <w:t xml:space="preserve"> </w:t>
      </w:r>
      <w:proofErr w:type="spellStart"/>
      <w:r>
        <w:rPr>
          <w:rFonts w:ascii="Times" w:hAnsi="Times"/>
          <w:lang w:val="en-ID"/>
        </w:rPr>
        <w:t>siswa</w:t>
      </w:r>
      <w:proofErr w:type="spellEnd"/>
      <w:r>
        <w:rPr>
          <w:rFonts w:ascii="Times" w:hAnsi="Times"/>
          <w:lang w:val="en-ID"/>
        </w:rPr>
        <w:t xml:space="preserve"> </w:t>
      </w:r>
      <w:r w:rsidRPr="00C87A14">
        <w:rPr>
          <w:rFonts w:ascii="Times" w:hAnsi="Times"/>
          <w:lang w:val="en-ID"/>
        </w:rPr>
        <w:t xml:space="preserve"> </w:t>
      </w:r>
      <w:proofErr w:type="spellStart"/>
      <w:r w:rsidRPr="00C87A14">
        <w:rPr>
          <w:rFonts w:ascii="Times" w:hAnsi="Times"/>
          <w:lang w:val="en-ID"/>
        </w:rPr>
        <w:t>didapatkan</w:t>
      </w:r>
      <w:proofErr w:type="spellEnd"/>
      <w:r w:rsidRPr="00C87A14">
        <w:rPr>
          <w:rFonts w:ascii="Times" w:hAnsi="Times"/>
          <w:lang w:val="en-ID"/>
        </w:rPr>
        <w:t xml:space="preserve"> </w:t>
      </w:r>
      <w:proofErr w:type="spellStart"/>
      <w:r w:rsidRPr="00C87A14">
        <w:rPr>
          <w:rFonts w:ascii="Times" w:hAnsi="Times"/>
          <w:lang w:val="en-ID"/>
        </w:rPr>
        <w:t>dari</w:t>
      </w:r>
      <w:proofErr w:type="spellEnd"/>
      <w:r w:rsidRPr="00C87A14">
        <w:rPr>
          <w:rFonts w:ascii="Times" w:hAnsi="Times"/>
          <w:lang w:val="en-ID"/>
        </w:rPr>
        <w:t xml:space="preserve"> </w:t>
      </w:r>
      <w:proofErr w:type="spellStart"/>
      <w:r>
        <w:rPr>
          <w:rFonts w:ascii="Times" w:hAnsi="Times"/>
          <w:lang w:val="en-ID"/>
        </w:rPr>
        <w:t>perhitung</w:t>
      </w:r>
      <w:proofErr w:type="spellEnd"/>
      <w:r>
        <w:rPr>
          <w:rFonts w:ascii="Times" w:hAnsi="Times"/>
          <w:lang w:val="en-ID"/>
        </w:rPr>
        <w:t xml:space="preserve"> rata </w:t>
      </w:r>
      <w:proofErr w:type="spellStart"/>
      <w:r>
        <w:rPr>
          <w:rFonts w:ascii="Times" w:hAnsi="Times"/>
          <w:lang w:val="en-ID"/>
        </w:rPr>
        <w:t>rata</w:t>
      </w:r>
      <w:proofErr w:type="spellEnd"/>
      <w:r>
        <w:rPr>
          <w:rFonts w:ascii="Times" w:hAnsi="Times"/>
          <w:lang w:val="en-ID"/>
        </w:rPr>
        <w:t xml:space="preserve"> masing </w:t>
      </w:r>
      <w:proofErr w:type="spellStart"/>
      <w:r>
        <w:rPr>
          <w:rFonts w:ascii="Times" w:hAnsi="Times"/>
          <w:lang w:val="en-ID"/>
        </w:rPr>
        <w:t>masing</w:t>
      </w:r>
      <w:proofErr w:type="spellEnd"/>
      <w:r>
        <w:rPr>
          <w:rFonts w:ascii="Times" w:hAnsi="Times"/>
          <w:lang w:val="en-ID"/>
        </w:rPr>
        <w:t xml:space="preserve"> </w:t>
      </w:r>
      <w:proofErr w:type="spellStart"/>
      <w:r>
        <w:rPr>
          <w:rFonts w:ascii="Times" w:hAnsi="Times"/>
          <w:lang w:val="en-ID"/>
        </w:rPr>
        <w:t>nilai</w:t>
      </w:r>
      <w:proofErr w:type="spellEnd"/>
      <w:r>
        <w:rPr>
          <w:rFonts w:ascii="Times" w:hAnsi="Times"/>
          <w:lang w:val="en-ID"/>
        </w:rPr>
        <w:t xml:space="preserve"> similarity </w:t>
      </w:r>
      <w:proofErr w:type="spellStart"/>
      <w:r>
        <w:rPr>
          <w:rFonts w:ascii="Times" w:hAnsi="Times"/>
          <w:lang w:val="en-ID"/>
        </w:rPr>
        <w:t>pertanyaan</w:t>
      </w:r>
      <w:proofErr w:type="spellEnd"/>
      <w:r>
        <w:rPr>
          <w:rFonts w:ascii="Times" w:hAnsi="Times"/>
          <w:lang w:val="en-ID"/>
        </w:rPr>
        <w:t xml:space="preserve"> </w:t>
      </w:r>
      <w:proofErr w:type="spellStart"/>
      <w:r>
        <w:rPr>
          <w:rFonts w:ascii="Times" w:hAnsi="Times"/>
          <w:lang w:val="en-ID"/>
        </w:rPr>
        <w:t>dengan</w:t>
      </w:r>
      <w:proofErr w:type="spellEnd"/>
      <w:r>
        <w:rPr>
          <w:rFonts w:ascii="Times" w:hAnsi="Times"/>
          <w:lang w:val="en-ID"/>
        </w:rPr>
        <w:t xml:space="preserve"> </w:t>
      </w:r>
      <w:proofErr w:type="spellStart"/>
      <w:r>
        <w:rPr>
          <w:rFonts w:ascii="Times" w:hAnsi="Times"/>
          <w:lang w:val="en-ID"/>
        </w:rPr>
        <w:t>metode</w:t>
      </w:r>
      <w:proofErr w:type="spellEnd"/>
      <w:r>
        <w:rPr>
          <w:rFonts w:ascii="Times" w:hAnsi="Times"/>
          <w:lang w:val="en-ID"/>
        </w:rPr>
        <w:t xml:space="preserve"> cosine similarity</w:t>
      </w:r>
      <w:r w:rsidRPr="00C87A14">
        <w:rPr>
          <w:rFonts w:ascii="Times" w:hAnsi="Times"/>
          <w:lang w:val="en-ID"/>
        </w:rPr>
        <w:t>.</w:t>
      </w:r>
      <w:r w:rsidR="005D58CA">
        <w:rPr>
          <w:rFonts w:ascii="Times" w:hAnsi="Times"/>
          <w:lang w:val="en-ID"/>
        </w:rPr>
        <w:t xml:space="preserve"> Adapun </w:t>
      </w:r>
      <w:proofErr w:type="spellStart"/>
      <w:r w:rsidR="005D58CA">
        <w:rPr>
          <w:rFonts w:ascii="Times" w:hAnsi="Times"/>
          <w:lang w:val="en-ID"/>
        </w:rPr>
        <w:t>hasil</w:t>
      </w:r>
      <w:proofErr w:type="spellEnd"/>
      <w:r w:rsidR="005D58CA">
        <w:rPr>
          <w:rFonts w:ascii="Times" w:hAnsi="Times"/>
          <w:lang w:val="en-ID"/>
        </w:rPr>
        <w:t xml:space="preserve"> </w:t>
      </w:r>
      <w:proofErr w:type="spellStart"/>
      <w:r w:rsidR="005D58CA">
        <w:rPr>
          <w:rFonts w:ascii="Times" w:hAnsi="Times"/>
          <w:lang w:val="en-ID"/>
        </w:rPr>
        <w:t>akhir</w:t>
      </w:r>
      <w:proofErr w:type="spellEnd"/>
      <w:r w:rsidR="005D58CA">
        <w:rPr>
          <w:rFonts w:ascii="Times" w:hAnsi="Times"/>
          <w:lang w:val="en-ID"/>
        </w:rPr>
        <w:t xml:space="preserve"> </w:t>
      </w:r>
      <w:proofErr w:type="spellStart"/>
      <w:r w:rsidR="005D58CA">
        <w:rPr>
          <w:rFonts w:ascii="Times" w:hAnsi="Times"/>
          <w:lang w:val="en-ID"/>
        </w:rPr>
        <w:t>penilaian</w:t>
      </w:r>
      <w:proofErr w:type="spellEnd"/>
      <w:r w:rsidR="005D58CA">
        <w:rPr>
          <w:rFonts w:ascii="Times" w:hAnsi="Times"/>
          <w:lang w:val="en-ID"/>
        </w:rPr>
        <w:t xml:space="preserve"> similarity </w:t>
      </w:r>
      <w:proofErr w:type="spellStart"/>
      <w:r w:rsidR="005D58CA">
        <w:rPr>
          <w:rFonts w:ascii="Times" w:hAnsi="Times"/>
          <w:lang w:val="en-ID"/>
        </w:rPr>
        <w:t>adalah</w:t>
      </w:r>
      <w:proofErr w:type="spellEnd"/>
      <w:r w:rsidR="005D58CA">
        <w:rPr>
          <w:rFonts w:ascii="Times" w:hAnsi="Times"/>
          <w:lang w:val="en-ID"/>
        </w:rPr>
        <w:t xml:space="preserve"> :</w:t>
      </w:r>
    </w:p>
    <w:p w14:paraId="101AE1E8" w14:textId="511CFF08" w:rsidR="005D58CA" w:rsidRPr="00C87A14" w:rsidRDefault="005D58CA" w:rsidP="005D58CA">
      <w:pPr>
        <w:ind w:firstLine="0"/>
        <w:rPr>
          <w:rFonts w:ascii="Times" w:hAnsi="Times"/>
          <w:lang w:val="en-ID"/>
        </w:rPr>
      </w:pPr>
      <w:r>
        <w:rPr>
          <w:rFonts w:ascii="Times" w:hAnsi="Times"/>
          <w:lang w:val="en-ID"/>
        </w:rPr>
        <w:t>a</w:t>
      </w:r>
      <w:r w:rsidRPr="00C87A14">
        <w:rPr>
          <w:rFonts w:ascii="Times" w:hAnsi="Times"/>
          <w:lang w:val="en-ID"/>
        </w:rPr>
        <w:t xml:space="preserve">. </w:t>
      </w:r>
      <w:r>
        <w:rPr>
          <w:rFonts w:ascii="Times" w:hAnsi="Times"/>
          <w:lang w:val="en-ID"/>
        </w:rPr>
        <w:t>P</w:t>
      </w:r>
      <w:r w:rsidRPr="00C87A14">
        <w:rPr>
          <w:rFonts w:ascii="Times" w:hAnsi="Times"/>
          <w:lang w:val="en-ID"/>
        </w:rPr>
        <w:t xml:space="preserve">1 = </w:t>
      </w:r>
      <w:r>
        <w:rPr>
          <w:rFonts w:ascii="Times" w:hAnsi="Times"/>
          <w:lang w:val="en-ID"/>
        </w:rPr>
        <w:t>0,926</w:t>
      </w:r>
      <w:r w:rsidR="003A3A10">
        <w:rPr>
          <w:rFonts w:ascii="Times" w:hAnsi="Times"/>
          <w:lang w:val="en-ID"/>
        </w:rPr>
        <w:t>, Skor P1 = 50</w:t>
      </w:r>
    </w:p>
    <w:p w14:paraId="7259386D" w14:textId="2E54DC5F" w:rsidR="005D58CA" w:rsidRDefault="005D58CA" w:rsidP="005D58CA">
      <w:pPr>
        <w:spacing w:before="0" w:line="240" w:lineRule="auto"/>
        <w:ind w:firstLine="0"/>
        <w:rPr>
          <w:rFonts w:ascii="Times" w:hAnsi="Times"/>
          <w:lang w:val="en-ID"/>
        </w:rPr>
      </w:pPr>
      <w:r>
        <w:rPr>
          <w:rFonts w:ascii="Times" w:hAnsi="Times"/>
          <w:lang w:val="en-ID"/>
        </w:rPr>
        <w:t>b</w:t>
      </w:r>
      <w:r w:rsidRPr="00C87A14">
        <w:rPr>
          <w:rFonts w:ascii="Times" w:hAnsi="Times"/>
          <w:lang w:val="en-ID"/>
        </w:rPr>
        <w:t xml:space="preserve">. </w:t>
      </w:r>
      <w:r>
        <w:rPr>
          <w:rFonts w:ascii="Times" w:hAnsi="Times"/>
          <w:lang w:val="en-ID"/>
        </w:rPr>
        <w:t>P</w:t>
      </w:r>
      <w:r w:rsidRPr="00C87A14">
        <w:rPr>
          <w:rFonts w:ascii="Times" w:hAnsi="Times"/>
          <w:lang w:val="en-ID"/>
        </w:rPr>
        <w:t xml:space="preserve">2 = </w:t>
      </w:r>
      <w:r>
        <w:rPr>
          <w:rFonts w:ascii="Times" w:hAnsi="Times"/>
          <w:lang w:val="en-ID"/>
        </w:rPr>
        <w:t>0,913</w:t>
      </w:r>
      <w:r w:rsidR="003A3A10">
        <w:rPr>
          <w:rFonts w:ascii="Times" w:hAnsi="Times"/>
          <w:lang w:val="en-ID"/>
        </w:rPr>
        <w:t>, Skor P2 = 47</w:t>
      </w:r>
    </w:p>
    <w:p w14:paraId="3DF8BC24" w14:textId="7A98CCC0" w:rsidR="003E723F" w:rsidRDefault="003E723F" w:rsidP="003E723F">
      <w:pPr>
        <w:ind w:firstLine="202"/>
        <w:rPr>
          <w:rFonts w:ascii="Times" w:hAnsi="Times"/>
          <w:lang w:val="en-ID"/>
        </w:rPr>
      </w:pPr>
      <w:proofErr w:type="spellStart"/>
      <w:r w:rsidRPr="00C87A14">
        <w:rPr>
          <w:rFonts w:ascii="Times" w:hAnsi="Times"/>
          <w:lang w:val="en-ID"/>
        </w:rPr>
        <w:t>Berdasarkan</w:t>
      </w:r>
      <w:proofErr w:type="spellEnd"/>
      <w:r w:rsidRPr="00C87A14">
        <w:rPr>
          <w:rFonts w:ascii="Times" w:hAnsi="Times"/>
          <w:lang w:val="en-ID"/>
        </w:rPr>
        <w:t xml:space="preserve"> data pada </w:t>
      </w:r>
      <w:proofErr w:type="spellStart"/>
      <w:r w:rsidRPr="00C87A14">
        <w:rPr>
          <w:rFonts w:ascii="Times" w:hAnsi="Times"/>
          <w:lang w:val="en-ID"/>
        </w:rPr>
        <w:t>tabel</w:t>
      </w:r>
      <w:proofErr w:type="spellEnd"/>
      <w:r w:rsidRPr="00C87A14">
        <w:rPr>
          <w:rFonts w:ascii="Times" w:hAnsi="Times"/>
          <w:lang w:val="en-ID"/>
        </w:rPr>
        <w:t xml:space="preserve"> </w:t>
      </w:r>
      <w:proofErr w:type="spellStart"/>
      <w:r>
        <w:rPr>
          <w:rFonts w:ascii="Times" w:hAnsi="Times"/>
          <w:lang w:val="en-ID"/>
        </w:rPr>
        <w:t>nilai</w:t>
      </w:r>
      <w:proofErr w:type="spellEnd"/>
      <w:r>
        <w:rPr>
          <w:rFonts w:ascii="Times" w:hAnsi="Times"/>
          <w:lang w:val="en-ID"/>
        </w:rPr>
        <w:t xml:space="preserve"> similarity </w:t>
      </w:r>
      <w:proofErr w:type="spellStart"/>
      <w:r>
        <w:rPr>
          <w:rFonts w:ascii="Times" w:hAnsi="Times"/>
          <w:lang w:val="en-ID"/>
        </w:rPr>
        <w:t>diatas</w:t>
      </w:r>
      <w:proofErr w:type="spellEnd"/>
      <w:r>
        <w:rPr>
          <w:rFonts w:ascii="Times" w:hAnsi="Times"/>
          <w:lang w:val="en-ID"/>
        </w:rPr>
        <w:t xml:space="preserve"> </w:t>
      </w:r>
      <w:proofErr w:type="spellStart"/>
      <w:r w:rsidRPr="00C87A14">
        <w:rPr>
          <w:rFonts w:ascii="Times" w:hAnsi="Times"/>
          <w:lang w:val="en-ID"/>
        </w:rPr>
        <w:t>untuk</w:t>
      </w:r>
      <w:proofErr w:type="spellEnd"/>
      <w:r w:rsidRPr="00C87A14">
        <w:rPr>
          <w:rFonts w:ascii="Times" w:hAnsi="Times"/>
          <w:lang w:val="en-ID"/>
        </w:rPr>
        <w:t xml:space="preserve"> </w:t>
      </w:r>
      <w:proofErr w:type="spellStart"/>
      <w:r>
        <w:rPr>
          <w:rFonts w:ascii="Times" w:hAnsi="Times"/>
          <w:lang w:val="en-ID"/>
        </w:rPr>
        <w:t>nilai</w:t>
      </w:r>
      <w:proofErr w:type="spellEnd"/>
      <w:r>
        <w:rPr>
          <w:rFonts w:ascii="Times" w:hAnsi="Times"/>
          <w:lang w:val="en-ID"/>
        </w:rPr>
        <w:t xml:space="preserve"> </w:t>
      </w:r>
      <w:proofErr w:type="spellStart"/>
      <w:r>
        <w:rPr>
          <w:rFonts w:ascii="Times" w:hAnsi="Times"/>
          <w:lang w:val="en-ID"/>
        </w:rPr>
        <w:t>akhir</w:t>
      </w:r>
      <w:proofErr w:type="spellEnd"/>
      <w:r>
        <w:rPr>
          <w:rFonts w:ascii="Times" w:hAnsi="Times"/>
          <w:lang w:val="en-ID"/>
        </w:rPr>
        <w:t xml:space="preserve"> </w:t>
      </w:r>
      <w:proofErr w:type="spellStart"/>
      <w:r>
        <w:rPr>
          <w:rFonts w:ascii="Times" w:hAnsi="Times"/>
          <w:lang w:val="en-ID"/>
        </w:rPr>
        <w:t>ujian</w:t>
      </w:r>
      <w:proofErr w:type="spellEnd"/>
      <w:r>
        <w:rPr>
          <w:rFonts w:ascii="Times" w:hAnsi="Times"/>
          <w:lang w:val="en-ID"/>
        </w:rPr>
        <w:t xml:space="preserve"> </w:t>
      </w:r>
      <w:proofErr w:type="spellStart"/>
      <w:r>
        <w:rPr>
          <w:rFonts w:ascii="Times" w:hAnsi="Times"/>
          <w:lang w:val="en-ID"/>
        </w:rPr>
        <w:t>siswa</w:t>
      </w:r>
      <w:proofErr w:type="spellEnd"/>
      <w:r>
        <w:rPr>
          <w:rFonts w:ascii="Times" w:hAnsi="Times"/>
          <w:lang w:val="en-ID"/>
        </w:rPr>
        <w:t xml:space="preserve"> </w:t>
      </w:r>
      <w:proofErr w:type="spellStart"/>
      <w:r>
        <w:rPr>
          <w:rFonts w:ascii="Times" w:hAnsi="Times"/>
          <w:lang w:val="en-ID"/>
        </w:rPr>
        <w:t>akan</w:t>
      </w:r>
      <w:proofErr w:type="spellEnd"/>
      <w:r>
        <w:rPr>
          <w:rFonts w:ascii="Times" w:hAnsi="Times"/>
          <w:lang w:val="en-ID"/>
        </w:rPr>
        <w:t xml:space="preserve"> </w:t>
      </w:r>
      <w:proofErr w:type="spellStart"/>
      <w:r w:rsidRPr="00C87A14">
        <w:rPr>
          <w:rFonts w:ascii="Times" w:hAnsi="Times"/>
          <w:lang w:val="en-ID"/>
        </w:rPr>
        <w:t>dihitung</w:t>
      </w:r>
      <w:proofErr w:type="spellEnd"/>
      <w:r w:rsidRPr="00C87A14">
        <w:rPr>
          <w:rFonts w:ascii="Times" w:hAnsi="Times"/>
          <w:lang w:val="en-ID"/>
        </w:rPr>
        <w:t xml:space="preserve"> </w:t>
      </w:r>
      <w:proofErr w:type="spellStart"/>
      <w:r w:rsidRPr="00C87A14">
        <w:rPr>
          <w:rFonts w:ascii="Times" w:hAnsi="Times"/>
          <w:lang w:val="en-ID"/>
        </w:rPr>
        <w:t>dengan</w:t>
      </w:r>
      <w:proofErr w:type="spellEnd"/>
      <w:r w:rsidRPr="00C87A14">
        <w:rPr>
          <w:rFonts w:ascii="Times" w:hAnsi="Times"/>
          <w:lang w:val="en-ID"/>
        </w:rPr>
        <w:t xml:space="preserve"> </w:t>
      </w:r>
      <w:proofErr w:type="spellStart"/>
      <w:r w:rsidRPr="00C87A14">
        <w:rPr>
          <w:rFonts w:ascii="Times" w:hAnsi="Times"/>
          <w:lang w:val="en-ID"/>
        </w:rPr>
        <w:t>rumus</w:t>
      </w:r>
      <w:proofErr w:type="spellEnd"/>
      <w:r>
        <w:rPr>
          <w:rFonts w:ascii="Times" w:hAnsi="Times"/>
          <w:lang w:val="en-ID"/>
        </w:rPr>
        <w:t xml:space="preserve"> </w:t>
      </w:r>
      <w:proofErr w:type="spellStart"/>
      <w:r>
        <w:rPr>
          <w:rFonts w:ascii="Times" w:hAnsi="Times"/>
          <w:lang w:val="en-ID"/>
        </w:rPr>
        <w:t>sebagai</w:t>
      </w:r>
      <w:proofErr w:type="spellEnd"/>
      <w:r>
        <w:rPr>
          <w:rFonts w:ascii="Times" w:hAnsi="Times"/>
          <w:lang w:val="en-ID"/>
        </w:rPr>
        <w:t xml:space="preserve"> </w:t>
      </w:r>
      <w:proofErr w:type="spellStart"/>
      <w:r>
        <w:rPr>
          <w:rFonts w:ascii="Times" w:hAnsi="Times"/>
          <w:lang w:val="en-ID"/>
        </w:rPr>
        <w:t>berikut</w:t>
      </w:r>
      <w:proofErr w:type="spellEnd"/>
      <w:r>
        <w:rPr>
          <w:rFonts w:ascii="Times" w:hAnsi="Times"/>
          <w:lang w:val="en-ID"/>
        </w:rPr>
        <w:t xml:space="preserve"> </w:t>
      </w:r>
      <w:r w:rsidRPr="00C87A14">
        <w:rPr>
          <w:rFonts w:ascii="Times" w:hAnsi="Times"/>
          <w:lang w:val="en-ID"/>
        </w:rPr>
        <w:t>:</w:t>
      </w:r>
    </w:p>
    <w:p w14:paraId="52F3DD28" w14:textId="77777777" w:rsidR="003E723F" w:rsidRPr="00C87A14" w:rsidRDefault="003E723F" w:rsidP="009C2B2E">
      <w:pPr>
        <w:spacing w:before="0"/>
        <w:ind w:firstLine="202"/>
        <w:rPr>
          <w:rFonts w:ascii="Times" w:hAnsi="Times"/>
          <w:lang w:val="en-ID"/>
        </w:rPr>
      </w:pPr>
    </w:p>
    <w:p w14:paraId="0B545976" w14:textId="3E9179CA" w:rsidR="003E723F" w:rsidRDefault="003E723F" w:rsidP="005D58CA">
      <w:pPr>
        <w:spacing w:before="0" w:line="240" w:lineRule="auto"/>
        <w:ind w:firstLine="0"/>
        <w:rPr>
          <w:noProof/>
          <w:lang w:val="en-ID"/>
        </w:rPr>
      </w:pPr>
      <m:oMath>
        <m:r>
          <w:rPr>
            <w:rFonts w:ascii="Cambria Math" w:hAnsi="Cambria Math"/>
            <w:lang w:val="en-ID"/>
          </w:rPr>
          <m:t xml:space="preserve">Nilai Akhir Ujian Peserta= </m:t>
        </m:r>
        <m:f>
          <m:fPr>
            <m:ctrlPr>
              <w:rPr>
                <w:rFonts w:ascii="Cambria Math" w:hAnsi="Cambria Math"/>
                <w:i/>
                <w:lang w:val="en-ID"/>
              </w:rPr>
            </m:ctrlPr>
          </m:fPr>
          <m:num>
            <m:nary>
              <m:naryPr>
                <m:chr m:val="∑"/>
                <m:limLoc m:val="undOvr"/>
                <m:subHide m:val="1"/>
                <m:supHide m:val="1"/>
                <m:ctrlPr>
                  <w:rPr>
                    <w:rFonts w:ascii="Cambria Math" w:hAnsi="Cambria Math"/>
                    <w:i/>
                    <w:lang w:val="en-ID"/>
                  </w:rPr>
                </m:ctrlPr>
              </m:naryPr>
              <m:sub/>
              <m:sup/>
              <m:e>
                <m:r>
                  <w:rPr>
                    <w:rFonts w:ascii="Cambria Math" w:hAnsi="Cambria Math"/>
                    <w:lang w:val="en-ID"/>
                  </w:rPr>
                  <m:t>(Nilai Similarity ×Skor)</m:t>
                </m:r>
              </m:e>
            </m:nary>
          </m:num>
          <m:den>
            <m:r>
              <w:rPr>
                <w:rFonts w:ascii="Cambria Math" w:hAnsi="Cambria Math"/>
                <w:lang w:val="en-ID"/>
              </w:rPr>
              <m:t>Total Skot</m:t>
            </m:r>
          </m:den>
        </m:f>
        <m:r>
          <w:rPr>
            <w:rFonts w:ascii="Cambria Math" w:hAnsi="Cambria Math"/>
            <w:lang w:val="en-ID"/>
          </w:rPr>
          <m:t xml:space="preserve"> ×100</m:t>
        </m:r>
      </m:oMath>
      <w:r>
        <w:rPr>
          <w:noProof/>
          <w:lang w:val="en-ID"/>
        </w:rPr>
        <w:tab/>
      </w:r>
      <w:r>
        <w:rPr>
          <w:noProof/>
          <w:lang w:val="en-ID"/>
        </w:rPr>
        <w:tab/>
      </w:r>
      <w:r>
        <w:rPr>
          <w:noProof/>
          <w:lang w:val="en-ID"/>
        </w:rPr>
        <w:tab/>
      </w:r>
      <w:r>
        <w:rPr>
          <w:noProof/>
          <w:lang w:val="en-ID"/>
        </w:rPr>
        <w:tab/>
        <w:t>(2)</w:t>
      </w:r>
    </w:p>
    <w:p w14:paraId="14F76AD3" w14:textId="72C9CAD6" w:rsidR="003E723F" w:rsidRDefault="003E723F" w:rsidP="005D58CA">
      <w:pPr>
        <w:spacing w:before="0" w:line="240" w:lineRule="auto"/>
        <w:ind w:firstLine="0"/>
        <w:rPr>
          <w:noProof/>
          <w:lang w:val="en-ID"/>
        </w:rPr>
      </w:pPr>
    </w:p>
    <w:p w14:paraId="5EB846D0" w14:textId="3B872003" w:rsidR="003E723F" w:rsidRDefault="003E723F" w:rsidP="009C2B2E">
      <w:pPr>
        <w:spacing w:before="0"/>
        <w:ind w:firstLine="0"/>
        <w:rPr>
          <w:rFonts w:ascii="Times" w:hAnsi="Times"/>
          <w:lang w:val="en-ID"/>
        </w:rPr>
      </w:pPr>
      <w:proofErr w:type="spellStart"/>
      <w:r w:rsidRPr="00C87A14">
        <w:rPr>
          <w:rFonts w:ascii="Times" w:hAnsi="Times"/>
          <w:lang w:val="en-ID"/>
        </w:rPr>
        <w:t>Sehingga</w:t>
      </w:r>
      <w:proofErr w:type="spellEnd"/>
      <w:r w:rsidRPr="00C87A14">
        <w:rPr>
          <w:rFonts w:ascii="Times" w:hAnsi="Times"/>
          <w:lang w:val="en-ID"/>
        </w:rPr>
        <w:t xml:space="preserve"> </w:t>
      </w:r>
      <w:proofErr w:type="spellStart"/>
      <w:r w:rsidRPr="00C87A14">
        <w:rPr>
          <w:rFonts w:ascii="Times" w:hAnsi="Times"/>
          <w:lang w:val="en-ID"/>
        </w:rPr>
        <w:t>dapat</w:t>
      </w:r>
      <w:proofErr w:type="spellEnd"/>
      <w:r w:rsidRPr="00C87A14">
        <w:rPr>
          <w:rFonts w:ascii="Times" w:hAnsi="Times"/>
          <w:lang w:val="en-ID"/>
        </w:rPr>
        <w:t xml:space="preserve"> </w:t>
      </w:r>
      <w:proofErr w:type="spellStart"/>
      <w:r w:rsidRPr="00C87A14">
        <w:rPr>
          <w:rFonts w:ascii="Times" w:hAnsi="Times"/>
          <w:lang w:val="en-ID"/>
        </w:rPr>
        <w:t>diketahui</w:t>
      </w:r>
      <w:proofErr w:type="spellEnd"/>
      <w:r w:rsidRPr="00C87A14">
        <w:rPr>
          <w:rFonts w:ascii="Times" w:hAnsi="Times"/>
          <w:lang w:val="en-ID"/>
        </w:rPr>
        <w:t xml:space="preserve"> </w:t>
      </w:r>
      <w:proofErr w:type="spellStart"/>
      <w:r>
        <w:rPr>
          <w:rFonts w:ascii="Times" w:hAnsi="Times"/>
          <w:lang w:val="en-ID"/>
        </w:rPr>
        <w:t>nilai</w:t>
      </w:r>
      <w:proofErr w:type="spellEnd"/>
      <w:r>
        <w:rPr>
          <w:rFonts w:ascii="Times" w:hAnsi="Times"/>
          <w:lang w:val="en-ID"/>
        </w:rPr>
        <w:t xml:space="preserve"> </w:t>
      </w:r>
      <w:proofErr w:type="spellStart"/>
      <w:r>
        <w:rPr>
          <w:rFonts w:ascii="Times" w:hAnsi="Times"/>
          <w:lang w:val="en-ID"/>
        </w:rPr>
        <w:t>akhir</w:t>
      </w:r>
      <w:proofErr w:type="spellEnd"/>
      <w:r>
        <w:rPr>
          <w:rFonts w:ascii="Times" w:hAnsi="Times"/>
          <w:lang w:val="en-ID"/>
        </w:rPr>
        <w:t xml:space="preserve"> </w:t>
      </w:r>
      <w:proofErr w:type="spellStart"/>
      <w:r>
        <w:rPr>
          <w:rFonts w:ascii="Times" w:hAnsi="Times"/>
          <w:lang w:val="en-ID"/>
        </w:rPr>
        <w:t>ujian</w:t>
      </w:r>
      <w:proofErr w:type="spellEnd"/>
      <w:r>
        <w:rPr>
          <w:rFonts w:ascii="Times" w:hAnsi="Times"/>
          <w:lang w:val="en-ID"/>
        </w:rPr>
        <w:t xml:space="preserve"> </w:t>
      </w:r>
      <w:proofErr w:type="spellStart"/>
      <w:r>
        <w:rPr>
          <w:rFonts w:ascii="Times" w:hAnsi="Times"/>
          <w:lang w:val="en-ID"/>
        </w:rPr>
        <w:t>siswa</w:t>
      </w:r>
      <w:proofErr w:type="spellEnd"/>
      <w:r w:rsidRPr="00C87A14">
        <w:rPr>
          <w:rFonts w:ascii="Times" w:hAnsi="Times"/>
          <w:lang w:val="en-ID"/>
        </w:rPr>
        <w:t xml:space="preserve"> </w:t>
      </w:r>
      <w:proofErr w:type="spellStart"/>
      <w:r w:rsidRPr="00C87A14">
        <w:rPr>
          <w:rFonts w:ascii="Times" w:hAnsi="Times"/>
          <w:lang w:val="en-ID"/>
        </w:rPr>
        <w:t>adalah</w:t>
      </w:r>
      <w:proofErr w:type="spellEnd"/>
      <w:r w:rsidRPr="00C87A14">
        <w:rPr>
          <w:rFonts w:ascii="Times" w:hAnsi="Times"/>
          <w:lang w:val="en-ID"/>
        </w:rPr>
        <w:t xml:space="preserve"> </w:t>
      </w:r>
      <w:proofErr w:type="spellStart"/>
      <w:r w:rsidRPr="00C87A14">
        <w:rPr>
          <w:rFonts w:ascii="Times" w:hAnsi="Times"/>
          <w:lang w:val="en-ID"/>
        </w:rPr>
        <w:t>sebagai</w:t>
      </w:r>
      <w:proofErr w:type="spellEnd"/>
      <w:r w:rsidRPr="00C87A14">
        <w:rPr>
          <w:rFonts w:ascii="Times" w:hAnsi="Times"/>
          <w:lang w:val="en-ID"/>
        </w:rPr>
        <w:t xml:space="preserve"> </w:t>
      </w:r>
      <w:proofErr w:type="spellStart"/>
      <w:r w:rsidRPr="00C87A14">
        <w:rPr>
          <w:rFonts w:ascii="Times" w:hAnsi="Times"/>
          <w:lang w:val="en-ID"/>
        </w:rPr>
        <w:t>berikut</w:t>
      </w:r>
      <w:proofErr w:type="spellEnd"/>
      <w:r>
        <w:rPr>
          <w:rFonts w:ascii="Times" w:hAnsi="Times"/>
          <w:lang w:val="en-ID"/>
        </w:rPr>
        <w:t xml:space="preserve"> </w:t>
      </w:r>
      <w:r w:rsidRPr="00C87A14">
        <w:rPr>
          <w:rFonts w:ascii="Times" w:hAnsi="Times"/>
          <w:lang w:val="en-ID"/>
        </w:rPr>
        <w:t>:</w:t>
      </w:r>
    </w:p>
    <w:p w14:paraId="49E3E908" w14:textId="77777777" w:rsidR="003E723F" w:rsidRPr="00C87A14" w:rsidRDefault="003E723F" w:rsidP="009C2B2E">
      <w:pPr>
        <w:spacing w:before="0"/>
        <w:ind w:firstLine="0"/>
        <w:rPr>
          <w:rFonts w:ascii="Times" w:hAnsi="Times"/>
          <w:lang w:val="en-ID"/>
        </w:rPr>
      </w:pPr>
    </w:p>
    <w:p w14:paraId="427757B2" w14:textId="06327F3E" w:rsidR="003E723F" w:rsidRDefault="003E723F" w:rsidP="005D58CA">
      <w:pPr>
        <w:spacing w:before="0" w:line="240" w:lineRule="auto"/>
        <w:ind w:firstLine="0"/>
        <w:rPr>
          <w:noProof/>
          <w:lang w:val="en-ID"/>
        </w:rPr>
      </w:pPr>
      <m:oMath>
        <m:r>
          <w:rPr>
            <w:rFonts w:ascii="Cambria Math" w:hAnsi="Cambria Math"/>
            <w:lang w:val="en-ID"/>
          </w:rPr>
          <m:t xml:space="preserve">Nilai Akhir Ujian Peserta= </m:t>
        </m:r>
        <m:f>
          <m:fPr>
            <m:ctrlPr>
              <w:rPr>
                <w:rFonts w:ascii="Cambria Math" w:hAnsi="Cambria Math"/>
                <w:i/>
                <w:lang w:val="en-ID"/>
              </w:rPr>
            </m:ctrlPr>
          </m:fPr>
          <m:num>
            <m:d>
              <m:dPr>
                <m:ctrlPr>
                  <w:rPr>
                    <w:rFonts w:ascii="Cambria Math" w:hAnsi="Cambria Math"/>
                    <w:i/>
                    <w:lang w:val="en-ID"/>
                  </w:rPr>
                </m:ctrlPr>
              </m:dPr>
              <m:e>
                <m:r>
                  <w:rPr>
                    <w:rFonts w:ascii="Cambria Math" w:hAnsi="Cambria Math"/>
                    <w:lang w:val="en-ID"/>
                  </w:rPr>
                  <m:t>0,9258 ×50</m:t>
                </m:r>
              </m:e>
            </m:d>
            <m:r>
              <w:rPr>
                <w:rFonts w:ascii="Cambria Math" w:hAnsi="Cambria Math"/>
                <w:lang w:val="en-ID"/>
              </w:rPr>
              <m:t>+</m:t>
            </m:r>
            <m:d>
              <m:dPr>
                <m:ctrlPr>
                  <w:rPr>
                    <w:rFonts w:ascii="Cambria Math" w:hAnsi="Cambria Math"/>
                    <w:i/>
                    <w:lang w:val="en-ID"/>
                  </w:rPr>
                </m:ctrlPr>
              </m:dPr>
              <m:e>
                <m:r>
                  <w:rPr>
                    <w:rFonts w:ascii="Cambria Math" w:hAnsi="Cambria Math"/>
                    <w:lang w:val="en-ID"/>
                  </w:rPr>
                  <m:t>0,9129 ×47</m:t>
                </m:r>
              </m:e>
            </m:d>
          </m:num>
          <m:den>
            <m:r>
              <w:rPr>
                <w:rFonts w:ascii="Cambria Math" w:hAnsi="Cambria Math"/>
                <w:lang w:val="en-ID"/>
              </w:rPr>
              <m:t>97</m:t>
            </m:r>
          </m:den>
        </m:f>
        <m:r>
          <w:rPr>
            <w:rFonts w:ascii="Cambria Math" w:hAnsi="Cambria Math"/>
            <w:lang w:val="en-ID"/>
          </w:rPr>
          <m:t xml:space="preserve"> ×100</m:t>
        </m:r>
      </m:oMath>
      <w:r>
        <w:rPr>
          <w:noProof/>
          <w:lang w:val="en-ID"/>
        </w:rPr>
        <w:tab/>
      </w:r>
      <w:r>
        <w:rPr>
          <w:noProof/>
          <w:lang w:val="en-ID"/>
        </w:rPr>
        <w:tab/>
      </w:r>
      <w:r>
        <w:rPr>
          <w:noProof/>
          <w:lang w:val="en-ID"/>
        </w:rPr>
        <w:tab/>
      </w:r>
      <w:r>
        <w:rPr>
          <w:noProof/>
          <w:lang w:val="en-ID"/>
        </w:rPr>
        <w:tab/>
        <w:t>(3)</w:t>
      </w:r>
    </w:p>
    <w:p w14:paraId="42F28698" w14:textId="6DFA0216" w:rsidR="003E723F" w:rsidRDefault="003E723F" w:rsidP="005D58CA">
      <w:pPr>
        <w:spacing w:before="0" w:line="240" w:lineRule="auto"/>
        <w:ind w:firstLine="0"/>
        <w:rPr>
          <w:noProof/>
          <w:lang w:val="en-ID"/>
        </w:rPr>
      </w:pPr>
    </w:p>
    <w:p w14:paraId="2B2EFFAD" w14:textId="060604DF" w:rsidR="003E723F" w:rsidRDefault="00ED6FF2" w:rsidP="005D58CA">
      <w:pPr>
        <w:spacing w:before="0" w:line="240" w:lineRule="auto"/>
        <w:ind w:firstLine="0"/>
        <w:rPr>
          <w:noProof/>
          <w:lang w:val="en-ID"/>
        </w:rPr>
      </w:pPr>
      <w:r>
        <w:rPr>
          <w:noProof/>
          <w:lang w:val="en-ID"/>
        </w:rPr>
        <w:t>Maka hasil perhitungan nilai akhir ujian adalah 91.9</w:t>
      </w:r>
      <w:r w:rsidR="00F13537">
        <w:rPr>
          <w:noProof/>
          <w:lang w:val="en-ID"/>
        </w:rPr>
        <w:t>7</w:t>
      </w:r>
    </w:p>
    <w:p w14:paraId="3F0E4565" w14:textId="77777777" w:rsidR="00ED6FF2" w:rsidRDefault="00ED6FF2" w:rsidP="005D58CA">
      <w:pPr>
        <w:spacing w:before="0" w:line="240" w:lineRule="auto"/>
        <w:ind w:firstLine="0"/>
        <w:rPr>
          <w:noProof/>
          <w:lang w:val="en-ID"/>
        </w:rPr>
      </w:pPr>
    </w:p>
    <w:p w14:paraId="5E9A1582" w14:textId="56E50A4D" w:rsidR="007C075E" w:rsidRPr="00BE5AF6" w:rsidRDefault="007C075E" w:rsidP="00A936AA">
      <w:pPr>
        <w:pStyle w:val="ListParagraph"/>
        <w:numPr>
          <w:ilvl w:val="0"/>
          <w:numId w:val="9"/>
        </w:numPr>
        <w:spacing w:before="0" w:line="240" w:lineRule="auto"/>
        <w:ind w:left="426" w:hanging="426"/>
        <w:rPr>
          <w:b/>
          <w:noProof/>
          <w:szCs w:val="22"/>
          <w:lang w:val="id-ID"/>
        </w:rPr>
      </w:pPr>
      <w:r>
        <w:rPr>
          <w:b/>
          <w:noProof/>
          <w:szCs w:val="22"/>
        </w:rPr>
        <w:t>HASIL DAN PEMBAHASAN</w:t>
      </w:r>
    </w:p>
    <w:p w14:paraId="3586B6E3" w14:textId="26474573" w:rsidR="00077343" w:rsidRDefault="003E723F" w:rsidP="00A936AA">
      <w:pPr>
        <w:spacing w:before="0" w:line="240" w:lineRule="auto"/>
        <w:contextualSpacing/>
        <w:rPr>
          <w:noProof/>
          <w:color w:val="000000"/>
        </w:rPr>
      </w:pPr>
      <w:r>
        <w:rPr>
          <w:noProof/>
          <w:color w:val="000000"/>
        </w:rPr>
        <w:t xml:space="preserve">Berdasarkan hasil implementasi, sistem manajemen pembelajaran dilakukan proses pengujian dengan menggunakan jumlah data sebanyak </w:t>
      </w:r>
      <w:r w:rsidR="00ED6FF2">
        <w:rPr>
          <w:noProof/>
          <w:color w:val="000000"/>
        </w:rPr>
        <w:t>3</w:t>
      </w:r>
      <w:r>
        <w:rPr>
          <w:noProof/>
          <w:color w:val="000000"/>
        </w:rPr>
        <w:t>0 peserta didik dengan ditambahkan proses verifikasi manual oleh pendidik untuk memastikan bahwa evaluasi yang dilakukan oleh sistem terjamin keakuratannya. Adapun daftar dari hasil pengujian dapat dilihat pada tabel 3 berikut ini :</w:t>
      </w:r>
    </w:p>
    <w:p w14:paraId="174017C9" w14:textId="77777777" w:rsidR="009A0648" w:rsidRDefault="009A0648" w:rsidP="00A936AA">
      <w:pPr>
        <w:spacing w:before="0" w:line="240" w:lineRule="auto"/>
        <w:contextualSpacing/>
        <w:rPr>
          <w:noProof/>
          <w:color w:val="000000"/>
        </w:rPr>
      </w:pPr>
    </w:p>
    <w:p w14:paraId="7F52D087" w14:textId="0F219E95" w:rsidR="003E723F" w:rsidRPr="0008666D" w:rsidRDefault="003E723F" w:rsidP="003E723F">
      <w:pPr>
        <w:spacing w:before="0" w:line="240" w:lineRule="auto"/>
        <w:ind w:firstLine="0"/>
        <w:jc w:val="center"/>
        <w:outlineLvl w:val="0"/>
        <w:rPr>
          <w:b/>
          <w:noProof/>
          <w:szCs w:val="22"/>
        </w:rPr>
      </w:pPr>
      <w:r w:rsidRPr="00DE3675">
        <w:rPr>
          <w:b/>
          <w:noProof/>
          <w:szCs w:val="22"/>
          <w:lang w:val="id-ID"/>
        </w:rPr>
        <w:t xml:space="preserve">Tabel </w:t>
      </w:r>
      <w:r w:rsidR="009A0648">
        <w:rPr>
          <w:b/>
          <w:noProof/>
          <w:szCs w:val="22"/>
        </w:rPr>
        <w:t>3</w:t>
      </w:r>
      <w:r w:rsidRPr="00DE3675">
        <w:rPr>
          <w:b/>
          <w:noProof/>
          <w:szCs w:val="22"/>
          <w:lang w:val="id-ID"/>
        </w:rPr>
        <w:t xml:space="preserve">. </w:t>
      </w:r>
      <w:r>
        <w:rPr>
          <w:b/>
          <w:noProof/>
          <w:szCs w:val="22"/>
        </w:rPr>
        <w:t>Daftar Kebutuhan Sistem</w:t>
      </w:r>
    </w:p>
    <w:tbl>
      <w:tblPr>
        <w:tblW w:w="0" w:type="auto"/>
        <w:jc w:val="center"/>
        <w:tblLook w:val="04A0" w:firstRow="1" w:lastRow="0" w:firstColumn="1" w:lastColumn="0" w:noHBand="0" w:noVBand="1"/>
      </w:tblPr>
      <w:tblGrid>
        <w:gridCol w:w="1071"/>
        <w:gridCol w:w="1131"/>
        <w:gridCol w:w="796"/>
        <w:gridCol w:w="1161"/>
        <w:gridCol w:w="1590"/>
      </w:tblGrid>
      <w:tr w:rsidR="00ED6FF2" w:rsidRPr="006E3B70" w14:paraId="3FE54A8F" w14:textId="18E95E78" w:rsidTr="009E553F">
        <w:trPr>
          <w:trHeight w:val="305"/>
          <w:jc w:val="center"/>
        </w:trPr>
        <w:tc>
          <w:tcPr>
            <w:tcW w:w="1071" w:type="dxa"/>
            <w:tcBorders>
              <w:top w:val="single" w:sz="4" w:space="0" w:color="auto"/>
              <w:bottom w:val="single" w:sz="4" w:space="0" w:color="auto"/>
            </w:tcBorders>
            <w:shd w:val="clear" w:color="auto" w:fill="D9D9D9"/>
            <w:vAlign w:val="center"/>
          </w:tcPr>
          <w:p w14:paraId="2716B90A" w14:textId="1640C6BF" w:rsidR="00ED6FF2" w:rsidRPr="0008666D" w:rsidRDefault="00ED6FF2" w:rsidP="003E723F">
            <w:pPr>
              <w:spacing w:before="0" w:line="240" w:lineRule="auto"/>
              <w:ind w:firstLine="0"/>
              <w:contextualSpacing/>
              <w:jc w:val="center"/>
              <w:rPr>
                <w:b/>
                <w:bCs/>
                <w:noProof/>
                <w:color w:val="000000"/>
                <w:sz w:val="18"/>
                <w:szCs w:val="18"/>
              </w:rPr>
            </w:pPr>
            <w:r>
              <w:rPr>
                <w:b/>
                <w:bCs/>
                <w:noProof/>
                <w:color w:val="000000"/>
                <w:sz w:val="18"/>
                <w:szCs w:val="18"/>
              </w:rPr>
              <w:t>No Peserta</w:t>
            </w:r>
          </w:p>
        </w:tc>
        <w:tc>
          <w:tcPr>
            <w:tcW w:w="1131" w:type="dxa"/>
            <w:tcBorders>
              <w:top w:val="single" w:sz="4" w:space="0" w:color="auto"/>
              <w:bottom w:val="single" w:sz="4" w:space="0" w:color="auto"/>
            </w:tcBorders>
            <w:shd w:val="clear" w:color="auto" w:fill="D9D9D9"/>
            <w:vAlign w:val="center"/>
          </w:tcPr>
          <w:p w14:paraId="2DC580FC" w14:textId="76D0AD48" w:rsidR="00ED6FF2" w:rsidRPr="0008666D" w:rsidRDefault="00ED6FF2" w:rsidP="003E723F">
            <w:pPr>
              <w:spacing w:before="0" w:line="240" w:lineRule="auto"/>
              <w:ind w:firstLine="0"/>
              <w:contextualSpacing/>
              <w:jc w:val="center"/>
              <w:rPr>
                <w:b/>
                <w:bCs/>
                <w:noProof/>
                <w:color w:val="000000"/>
                <w:sz w:val="18"/>
                <w:szCs w:val="18"/>
              </w:rPr>
            </w:pPr>
            <w:r>
              <w:rPr>
                <w:b/>
                <w:bCs/>
                <w:noProof/>
                <w:color w:val="000000"/>
                <w:sz w:val="18"/>
                <w:szCs w:val="18"/>
              </w:rPr>
              <w:t>P1</w:t>
            </w:r>
          </w:p>
        </w:tc>
        <w:tc>
          <w:tcPr>
            <w:tcW w:w="796" w:type="dxa"/>
            <w:tcBorders>
              <w:top w:val="single" w:sz="4" w:space="0" w:color="auto"/>
              <w:bottom w:val="single" w:sz="4" w:space="0" w:color="auto"/>
            </w:tcBorders>
            <w:shd w:val="clear" w:color="auto" w:fill="D9D9D9"/>
            <w:vAlign w:val="center"/>
          </w:tcPr>
          <w:p w14:paraId="6C1371EB" w14:textId="2B50A961" w:rsidR="00ED6FF2" w:rsidRDefault="00ED6FF2" w:rsidP="00ED6FF2">
            <w:pPr>
              <w:spacing w:before="0" w:line="240" w:lineRule="auto"/>
              <w:ind w:firstLine="0"/>
              <w:contextualSpacing/>
              <w:jc w:val="center"/>
              <w:rPr>
                <w:b/>
                <w:bCs/>
                <w:noProof/>
                <w:color w:val="000000"/>
                <w:sz w:val="18"/>
                <w:szCs w:val="18"/>
              </w:rPr>
            </w:pPr>
            <w:r>
              <w:rPr>
                <w:b/>
                <w:bCs/>
                <w:noProof/>
                <w:color w:val="000000"/>
                <w:sz w:val="18"/>
                <w:szCs w:val="18"/>
              </w:rPr>
              <w:t>P2</w:t>
            </w:r>
          </w:p>
        </w:tc>
        <w:tc>
          <w:tcPr>
            <w:tcW w:w="1161" w:type="dxa"/>
            <w:tcBorders>
              <w:top w:val="single" w:sz="4" w:space="0" w:color="auto"/>
              <w:bottom w:val="single" w:sz="4" w:space="0" w:color="auto"/>
            </w:tcBorders>
            <w:shd w:val="clear" w:color="auto" w:fill="D9D9D9"/>
            <w:vAlign w:val="center"/>
          </w:tcPr>
          <w:p w14:paraId="0CF220E9" w14:textId="058FD608" w:rsidR="00ED6FF2" w:rsidRPr="0008666D" w:rsidRDefault="00ED6FF2" w:rsidP="003E723F">
            <w:pPr>
              <w:spacing w:before="0" w:line="240" w:lineRule="auto"/>
              <w:ind w:firstLine="0"/>
              <w:contextualSpacing/>
              <w:jc w:val="center"/>
              <w:rPr>
                <w:b/>
                <w:bCs/>
                <w:noProof/>
                <w:color w:val="000000"/>
                <w:sz w:val="18"/>
                <w:szCs w:val="18"/>
              </w:rPr>
            </w:pPr>
            <w:r>
              <w:rPr>
                <w:b/>
                <w:bCs/>
                <w:noProof/>
                <w:color w:val="000000"/>
                <w:sz w:val="18"/>
                <w:szCs w:val="18"/>
              </w:rPr>
              <w:t>Nilai Akhir</w:t>
            </w:r>
          </w:p>
        </w:tc>
        <w:tc>
          <w:tcPr>
            <w:tcW w:w="1590" w:type="dxa"/>
            <w:tcBorders>
              <w:top w:val="single" w:sz="4" w:space="0" w:color="auto"/>
              <w:bottom w:val="single" w:sz="4" w:space="0" w:color="auto"/>
            </w:tcBorders>
            <w:shd w:val="clear" w:color="auto" w:fill="D9D9D9"/>
          </w:tcPr>
          <w:p w14:paraId="4BD9DA04" w14:textId="7CE7ED05" w:rsidR="00ED6FF2" w:rsidRDefault="00ED6FF2" w:rsidP="003E723F">
            <w:pPr>
              <w:spacing w:before="0" w:line="240" w:lineRule="auto"/>
              <w:ind w:firstLine="0"/>
              <w:contextualSpacing/>
              <w:jc w:val="center"/>
              <w:rPr>
                <w:b/>
                <w:bCs/>
                <w:noProof/>
                <w:color w:val="000000"/>
                <w:sz w:val="18"/>
                <w:szCs w:val="18"/>
              </w:rPr>
            </w:pPr>
            <w:r>
              <w:rPr>
                <w:b/>
                <w:bCs/>
                <w:noProof/>
                <w:color w:val="000000"/>
                <w:sz w:val="18"/>
                <w:szCs w:val="18"/>
              </w:rPr>
              <w:t>Nilai Verifikasi</w:t>
            </w:r>
          </w:p>
        </w:tc>
      </w:tr>
      <w:tr w:rsidR="00F13537" w:rsidRPr="006E3B70" w14:paraId="0E262643" w14:textId="7F8D9CAC" w:rsidTr="009E553F">
        <w:trPr>
          <w:jc w:val="center"/>
        </w:trPr>
        <w:tc>
          <w:tcPr>
            <w:tcW w:w="1071" w:type="dxa"/>
            <w:tcBorders>
              <w:top w:val="single" w:sz="4" w:space="0" w:color="auto"/>
            </w:tcBorders>
            <w:shd w:val="clear" w:color="auto" w:fill="auto"/>
          </w:tcPr>
          <w:p w14:paraId="5A6A2777" w14:textId="617D6FEF" w:rsidR="00F13537" w:rsidRPr="0008666D" w:rsidRDefault="00F13537" w:rsidP="00F13537">
            <w:pPr>
              <w:spacing w:before="0" w:line="240" w:lineRule="auto"/>
              <w:ind w:firstLine="0"/>
              <w:contextualSpacing/>
              <w:jc w:val="center"/>
              <w:rPr>
                <w:b/>
                <w:bCs/>
                <w:noProof/>
                <w:color w:val="000000"/>
                <w:sz w:val="18"/>
                <w:szCs w:val="18"/>
              </w:rPr>
            </w:pPr>
            <w:bookmarkStart w:id="1" w:name="_Hlk81059448"/>
            <w:r>
              <w:rPr>
                <w:b/>
                <w:bCs/>
                <w:noProof/>
                <w:color w:val="000000"/>
                <w:sz w:val="18"/>
                <w:szCs w:val="18"/>
              </w:rPr>
              <w:t>1</w:t>
            </w:r>
          </w:p>
        </w:tc>
        <w:tc>
          <w:tcPr>
            <w:tcW w:w="1131" w:type="dxa"/>
            <w:tcBorders>
              <w:top w:val="single" w:sz="4" w:space="0" w:color="auto"/>
            </w:tcBorders>
            <w:shd w:val="clear" w:color="auto" w:fill="auto"/>
          </w:tcPr>
          <w:p w14:paraId="3578E011" w14:textId="2A780BCD" w:rsidR="00F13537" w:rsidRPr="0008666D" w:rsidRDefault="00F13537" w:rsidP="00F13537">
            <w:pPr>
              <w:spacing w:before="0" w:line="240" w:lineRule="auto"/>
              <w:ind w:firstLine="0"/>
              <w:contextualSpacing/>
              <w:jc w:val="center"/>
              <w:rPr>
                <w:noProof/>
                <w:color w:val="000000"/>
                <w:sz w:val="18"/>
                <w:szCs w:val="18"/>
              </w:rPr>
            </w:pPr>
            <w:r>
              <w:rPr>
                <w:noProof/>
                <w:color w:val="000000"/>
                <w:sz w:val="18"/>
                <w:szCs w:val="18"/>
              </w:rPr>
              <w:t>0.926</w:t>
            </w:r>
          </w:p>
        </w:tc>
        <w:tc>
          <w:tcPr>
            <w:tcW w:w="796" w:type="dxa"/>
            <w:tcBorders>
              <w:top w:val="single" w:sz="4" w:space="0" w:color="auto"/>
            </w:tcBorders>
          </w:tcPr>
          <w:p w14:paraId="269EA2E1" w14:textId="46273FF0" w:rsidR="00F13537" w:rsidRDefault="00F13537" w:rsidP="00F13537">
            <w:pPr>
              <w:spacing w:before="0" w:line="240" w:lineRule="auto"/>
              <w:ind w:firstLine="0"/>
              <w:contextualSpacing/>
              <w:jc w:val="center"/>
              <w:rPr>
                <w:bCs/>
                <w:noProof/>
                <w:color w:val="000000"/>
                <w:sz w:val="18"/>
                <w:szCs w:val="18"/>
              </w:rPr>
            </w:pPr>
            <w:r>
              <w:rPr>
                <w:bCs/>
                <w:noProof/>
                <w:color w:val="000000"/>
                <w:sz w:val="18"/>
                <w:szCs w:val="18"/>
              </w:rPr>
              <w:t>0.913</w:t>
            </w:r>
          </w:p>
        </w:tc>
        <w:tc>
          <w:tcPr>
            <w:tcW w:w="1161" w:type="dxa"/>
            <w:tcBorders>
              <w:top w:val="single" w:sz="4" w:space="0" w:color="auto"/>
            </w:tcBorders>
          </w:tcPr>
          <w:p w14:paraId="7938ABDD" w14:textId="29E4ECB2" w:rsidR="00F13537" w:rsidRPr="00F13537" w:rsidRDefault="00F13537" w:rsidP="00F13537">
            <w:pPr>
              <w:spacing w:before="0" w:line="240" w:lineRule="auto"/>
              <w:ind w:firstLine="0"/>
              <w:contextualSpacing/>
              <w:jc w:val="center"/>
              <w:rPr>
                <w:bCs/>
                <w:noProof/>
                <w:color w:val="000000"/>
                <w:sz w:val="18"/>
                <w:szCs w:val="18"/>
              </w:rPr>
            </w:pPr>
            <w:r w:rsidRPr="00F13537">
              <w:rPr>
                <w:sz w:val="18"/>
                <w:szCs w:val="18"/>
              </w:rPr>
              <w:t>91</w:t>
            </w:r>
            <w:r>
              <w:rPr>
                <w:sz w:val="18"/>
                <w:szCs w:val="18"/>
              </w:rPr>
              <w:t>.</w:t>
            </w:r>
            <w:r w:rsidRPr="00F13537">
              <w:rPr>
                <w:sz w:val="18"/>
                <w:szCs w:val="18"/>
              </w:rPr>
              <w:t>97010309</w:t>
            </w:r>
          </w:p>
        </w:tc>
        <w:tc>
          <w:tcPr>
            <w:tcW w:w="1590" w:type="dxa"/>
            <w:tcBorders>
              <w:top w:val="single" w:sz="4" w:space="0" w:color="auto"/>
            </w:tcBorders>
          </w:tcPr>
          <w:p w14:paraId="76C06ECA" w14:textId="3FD11D27" w:rsidR="00F13537" w:rsidRPr="006E3B70" w:rsidRDefault="00F13537" w:rsidP="00F13537">
            <w:pPr>
              <w:spacing w:before="0" w:line="240" w:lineRule="auto"/>
              <w:ind w:firstLine="0"/>
              <w:contextualSpacing/>
              <w:jc w:val="center"/>
              <w:rPr>
                <w:bCs/>
                <w:noProof/>
                <w:color w:val="000000"/>
                <w:sz w:val="18"/>
                <w:szCs w:val="18"/>
              </w:rPr>
            </w:pPr>
            <w:r>
              <w:rPr>
                <w:bCs/>
                <w:noProof/>
                <w:color w:val="000000"/>
                <w:sz w:val="18"/>
                <w:szCs w:val="18"/>
              </w:rPr>
              <w:t>92</w:t>
            </w:r>
          </w:p>
        </w:tc>
      </w:tr>
      <w:tr w:rsidR="00F13537" w:rsidRPr="006E3B70" w14:paraId="32F150A4" w14:textId="4F672269" w:rsidTr="009E553F">
        <w:trPr>
          <w:jc w:val="center"/>
        </w:trPr>
        <w:tc>
          <w:tcPr>
            <w:tcW w:w="1071" w:type="dxa"/>
            <w:shd w:val="clear" w:color="auto" w:fill="auto"/>
          </w:tcPr>
          <w:p w14:paraId="68969E3F" w14:textId="071E27C8" w:rsidR="00F13537" w:rsidRPr="0008666D"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2</w:t>
            </w:r>
          </w:p>
        </w:tc>
        <w:tc>
          <w:tcPr>
            <w:tcW w:w="1131" w:type="dxa"/>
            <w:shd w:val="clear" w:color="auto" w:fill="auto"/>
          </w:tcPr>
          <w:p w14:paraId="7541C2C8" w14:textId="3E9BFD31" w:rsidR="00F13537" w:rsidRPr="0008666D" w:rsidRDefault="00F13537" w:rsidP="00F13537">
            <w:pPr>
              <w:spacing w:before="0" w:line="240" w:lineRule="auto"/>
              <w:ind w:firstLine="0"/>
              <w:contextualSpacing/>
              <w:jc w:val="center"/>
              <w:rPr>
                <w:noProof/>
                <w:color w:val="000000"/>
                <w:sz w:val="18"/>
                <w:szCs w:val="18"/>
              </w:rPr>
            </w:pPr>
            <w:r>
              <w:rPr>
                <w:noProof/>
                <w:color w:val="000000"/>
                <w:sz w:val="18"/>
                <w:szCs w:val="18"/>
              </w:rPr>
              <w:t>0.912</w:t>
            </w:r>
          </w:p>
        </w:tc>
        <w:tc>
          <w:tcPr>
            <w:tcW w:w="796" w:type="dxa"/>
          </w:tcPr>
          <w:p w14:paraId="2E3A324C" w14:textId="6C9DFC59" w:rsidR="00F13537" w:rsidRDefault="00F13537" w:rsidP="00F13537">
            <w:pPr>
              <w:spacing w:before="0" w:line="240" w:lineRule="auto"/>
              <w:ind w:firstLine="0"/>
              <w:contextualSpacing/>
              <w:jc w:val="center"/>
              <w:rPr>
                <w:bCs/>
                <w:noProof/>
                <w:color w:val="000000"/>
                <w:sz w:val="18"/>
                <w:szCs w:val="18"/>
              </w:rPr>
            </w:pPr>
            <w:r>
              <w:rPr>
                <w:bCs/>
                <w:noProof/>
                <w:color w:val="000000"/>
                <w:sz w:val="18"/>
                <w:szCs w:val="18"/>
              </w:rPr>
              <w:t>0.938</w:t>
            </w:r>
          </w:p>
        </w:tc>
        <w:tc>
          <w:tcPr>
            <w:tcW w:w="1161" w:type="dxa"/>
          </w:tcPr>
          <w:p w14:paraId="76DA6212" w14:textId="4E59334B" w:rsidR="00F13537" w:rsidRPr="00F13537" w:rsidRDefault="00F13537" w:rsidP="00F13537">
            <w:pPr>
              <w:spacing w:before="0" w:line="240" w:lineRule="auto"/>
              <w:ind w:firstLine="0"/>
              <w:contextualSpacing/>
              <w:jc w:val="center"/>
              <w:rPr>
                <w:bCs/>
                <w:noProof/>
                <w:color w:val="000000"/>
                <w:sz w:val="18"/>
                <w:szCs w:val="18"/>
                <w:lang w:val="id-ID"/>
              </w:rPr>
            </w:pPr>
            <w:r w:rsidRPr="00F13537">
              <w:rPr>
                <w:sz w:val="18"/>
                <w:szCs w:val="18"/>
              </w:rPr>
              <w:t>92</w:t>
            </w:r>
            <w:r>
              <w:rPr>
                <w:sz w:val="18"/>
                <w:szCs w:val="18"/>
              </w:rPr>
              <w:t>.</w:t>
            </w:r>
            <w:r w:rsidRPr="00F13537">
              <w:rPr>
                <w:sz w:val="18"/>
                <w:szCs w:val="18"/>
              </w:rPr>
              <w:t>45979381</w:t>
            </w:r>
          </w:p>
        </w:tc>
        <w:tc>
          <w:tcPr>
            <w:tcW w:w="1590" w:type="dxa"/>
          </w:tcPr>
          <w:p w14:paraId="429FE6B1" w14:textId="55A926BF" w:rsidR="00F13537" w:rsidRPr="00F13537" w:rsidRDefault="00F13537" w:rsidP="00F13537">
            <w:pPr>
              <w:spacing w:before="0" w:line="240" w:lineRule="auto"/>
              <w:ind w:firstLine="0"/>
              <w:contextualSpacing/>
              <w:jc w:val="center"/>
              <w:rPr>
                <w:bCs/>
                <w:noProof/>
                <w:color w:val="000000"/>
                <w:sz w:val="18"/>
                <w:szCs w:val="18"/>
              </w:rPr>
            </w:pPr>
            <w:r>
              <w:rPr>
                <w:bCs/>
                <w:noProof/>
                <w:color w:val="000000"/>
                <w:sz w:val="18"/>
                <w:szCs w:val="18"/>
              </w:rPr>
              <w:t>92</w:t>
            </w:r>
          </w:p>
        </w:tc>
      </w:tr>
      <w:tr w:rsidR="00F13537" w:rsidRPr="006E3B70" w14:paraId="6FF236F2" w14:textId="0B61F842" w:rsidTr="009E553F">
        <w:trPr>
          <w:jc w:val="center"/>
        </w:trPr>
        <w:tc>
          <w:tcPr>
            <w:tcW w:w="1071" w:type="dxa"/>
            <w:shd w:val="clear" w:color="auto" w:fill="auto"/>
          </w:tcPr>
          <w:p w14:paraId="6EAF600B" w14:textId="2AE8CDD8" w:rsidR="00F13537" w:rsidRPr="00F24CA0"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3</w:t>
            </w:r>
          </w:p>
        </w:tc>
        <w:tc>
          <w:tcPr>
            <w:tcW w:w="1131" w:type="dxa"/>
            <w:shd w:val="clear" w:color="auto" w:fill="auto"/>
          </w:tcPr>
          <w:p w14:paraId="5904763D" w14:textId="0BC103F6" w:rsidR="00F13537" w:rsidRPr="00F24CA0" w:rsidRDefault="00F13537" w:rsidP="00F13537">
            <w:pPr>
              <w:spacing w:before="0" w:line="240" w:lineRule="auto"/>
              <w:ind w:firstLine="0"/>
              <w:contextualSpacing/>
              <w:jc w:val="center"/>
              <w:rPr>
                <w:noProof/>
                <w:color w:val="000000"/>
                <w:sz w:val="18"/>
                <w:szCs w:val="18"/>
              </w:rPr>
            </w:pPr>
            <w:r>
              <w:rPr>
                <w:noProof/>
                <w:color w:val="000000"/>
                <w:sz w:val="18"/>
                <w:szCs w:val="18"/>
              </w:rPr>
              <w:t>0.932</w:t>
            </w:r>
          </w:p>
        </w:tc>
        <w:tc>
          <w:tcPr>
            <w:tcW w:w="796" w:type="dxa"/>
          </w:tcPr>
          <w:p w14:paraId="1CF4542F" w14:textId="06D07EE5" w:rsidR="00F13537" w:rsidRDefault="00F13537" w:rsidP="00F13537">
            <w:pPr>
              <w:spacing w:before="0" w:line="240" w:lineRule="auto"/>
              <w:ind w:firstLine="0"/>
              <w:contextualSpacing/>
              <w:jc w:val="center"/>
              <w:rPr>
                <w:bCs/>
                <w:noProof/>
                <w:color w:val="000000"/>
                <w:sz w:val="18"/>
                <w:szCs w:val="18"/>
              </w:rPr>
            </w:pPr>
            <w:r>
              <w:rPr>
                <w:bCs/>
                <w:noProof/>
                <w:color w:val="000000"/>
                <w:sz w:val="18"/>
                <w:szCs w:val="18"/>
              </w:rPr>
              <w:t>0.928</w:t>
            </w:r>
          </w:p>
        </w:tc>
        <w:tc>
          <w:tcPr>
            <w:tcW w:w="1161" w:type="dxa"/>
          </w:tcPr>
          <w:p w14:paraId="1B38DFE6" w14:textId="4F119ACA" w:rsidR="00F13537" w:rsidRPr="00F13537" w:rsidRDefault="00F13537" w:rsidP="00F13537">
            <w:pPr>
              <w:spacing w:before="0" w:line="240" w:lineRule="auto"/>
              <w:ind w:firstLine="0"/>
              <w:contextualSpacing/>
              <w:jc w:val="center"/>
              <w:rPr>
                <w:bCs/>
                <w:noProof/>
                <w:color w:val="000000"/>
                <w:sz w:val="18"/>
                <w:szCs w:val="18"/>
              </w:rPr>
            </w:pPr>
            <w:r w:rsidRPr="00F13537">
              <w:rPr>
                <w:sz w:val="18"/>
                <w:szCs w:val="18"/>
              </w:rPr>
              <w:t>93</w:t>
            </w:r>
            <w:r>
              <w:rPr>
                <w:sz w:val="18"/>
                <w:szCs w:val="18"/>
              </w:rPr>
              <w:t>.</w:t>
            </w:r>
            <w:r w:rsidRPr="00F13537">
              <w:rPr>
                <w:sz w:val="18"/>
                <w:szCs w:val="18"/>
              </w:rPr>
              <w:t>00618557</w:t>
            </w:r>
          </w:p>
        </w:tc>
        <w:tc>
          <w:tcPr>
            <w:tcW w:w="1590" w:type="dxa"/>
          </w:tcPr>
          <w:p w14:paraId="487DBB4A" w14:textId="1E388AE6" w:rsidR="00F13537" w:rsidRPr="006E3B70" w:rsidRDefault="00F13537" w:rsidP="00F13537">
            <w:pPr>
              <w:spacing w:before="0" w:line="240" w:lineRule="auto"/>
              <w:ind w:firstLine="0"/>
              <w:contextualSpacing/>
              <w:jc w:val="center"/>
              <w:rPr>
                <w:bCs/>
                <w:noProof/>
                <w:color w:val="000000"/>
                <w:sz w:val="18"/>
                <w:szCs w:val="18"/>
              </w:rPr>
            </w:pPr>
            <w:r>
              <w:rPr>
                <w:bCs/>
                <w:noProof/>
                <w:color w:val="000000"/>
                <w:sz w:val="18"/>
                <w:szCs w:val="18"/>
              </w:rPr>
              <w:t>93</w:t>
            </w:r>
          </w:p>
        </w:tc>
      </w:tr>
      <w:tr w:rsidR="00F13537" w:rsidRPr="006E3B70" w14:paraId="7D9BA207" w14:textId="1A86F262" w:rsidTr="009E553F">
        <w:trPr>
          <w:jc w:val="center"/>
        </w:trPr>
        <w:tc>
          <w:tcPr>
            <w:tcW w:w="1071" w:type="dxa"/>
            <w:shd w:val="clear" w:color="auto" w:fill="auto"/>
          </w:tcPr>
          <w:p w14:paraId="3A32CB30" w14:textId="402D950F" w:rsidR="00F13537" w:rsidRPr="00F24CA0"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4</w:t>
            </w:r>
          </w:p>
        </w:tc>
        <w:tc>
          <w:tcPr>
            <w:tcW w:w="1131" w:type="dxa"/>
            <w:shd w:val="clear" w:color="auto" w:fill="auto"/>
          </w:tcPr>
          <w:p w14:paraId="49A9D238" w14:textId="20786D78" w:rsidR="00F13537" w:rsidRPr="00F24CA0" w:rsidRDefault="00F13537" w:rsidP="00F13537">
            <w:pPr>
              <w:spacing w:before="0" w:line="240" w:lineRule="auto"/>
              <w:ind w:firstLine="0"/>
              <w:contextualSpacing/>
              <w:jc w:val="center"/>
              <w:rPr>
                <w:noProof/>
                <w:color w:val="000000"/>
                <w:sz w:val="18"/>
                <w:szCs w:val="18"/>
              </w:rPr>
            </w:pPr>
            <w:r>
              <w:rPr>
                <w:noProof/>
                <w:color w:val="000000"/>
                <w:sz w:val="18"/>
                <w:szCs w:val="18"/>
              </w:rPr>
              <w:t>0.897</w:t>
            </w:r>
          </w:p>
        </w:tc>
        <w:tc>
          <w:tcPr>
            <w:tcW w:w="796" w:type="dxa"/>
          </w:tcPr>
          <w:p w14:paraId="2BE86F8A" w14:textId="08E2BCBE" w:rsidR="00F13537" w:rsidRDefault="00F13537" w:rsidP="00F13537">
            <w:pPr>
              <w:spacing w:before="0" w:line="240" w:lineRule="auto"/>
              <w:ind w:firstLine="0"/>
              <w:contextualSpacing/>
              <w:jc w:val="center"/>
              <w:rPr>
                <w:bCs/>
                <w:noProof/>
                <w:color w:val="000000"/>
                <w:sz w:val="18"/>
                <w:szCs w:val="18"/>
              </w:rPr>
            </w:pPr>
            <w:r>
              <w:rPr>
                <w:bCs/>
                <w:noProof/>
                <w:color w:val="000000"/>
                <w:sz w:val="18"/>
                <w:szCs w:val="18"/>
              </w:rPr>
              <w:t>0.891</w:t>
            </w:r>
          </w:p>
        </w:tc>
        <w:tc>
          <w:tcPr>
            <w:tcW w:w="1161" w:type="dxa"/>
          </w:tcPr>
          <w:p w14:paraId="12F289C2" w14:textId="716C095A" w:rsidR="00F13537" w:rsidRPr="00F13537" w:rsidRDefault="00F13537" w:rsidP="00F13537">
            <w:pPr>
              <w:spacing w:before="0" w:line="240" w:lineRule="auto"/>
              <w:ind w:firstLine="0"/>
              <w:contextualSpacing/>
              <w:jc w:val="center"/>
              <w:rPr>
                <w:bCs/>
                <w:noProof/>
                <w:color w:val="000000"/>
                <w:sz w:val="18"/>
                <w:szCs w:val="18"/>
              </w:rPr>
            </w:pPr>
            <w:r w:rsidRPr="00F13537">
              <w:rPr>
                <w:sz w:val="18"/>
                <w:szCs w:val="18"/>
              </w:rPr>
              <w:t>89</w:t>
            </w:r>
            <w:r>
              <w:rPr>
                <w:sz w:val="18"/>
                <w:szCs w:val="18"/>
              </w:rPr>
              <w:t>.</w:t>
            </w:r>
            <w:r w:rsidRPr="00F13537">
              <w:rPr>
                <w:sz w:val="18"/>
                <w:szCs w:val="18"/>
              </w:rPr>
              <w:t>40927835</w:t>
            </w:r>
          </w:p>
        </w:tc>
        <w:tc>
          <w:tcPr>
            <w:tcW w:w="1590" w:type="dxa"/>
          </w:tcPr>
          <w:p w14:paraId="460D4DAD" w14:textId="6D70D431" w:rsidR="00F13537" w:rsidRPr="006E3B70" w:rsidRDefault="00F13537" w:rsidP="00F13537">
            <w:pPr>
              <w:spacing w:before="0" w:line="240" w:lineRule="auto"/>
              <w:ind w:firstLine="0"/>
              <w:contextualSpacing/>
              <w:jc w:val="center"/>
              <w:rPr>
                <w:bCs/>
                <w:noProof/>
                <w:color w:val="000000"/>
                <w:sz w:val="18"/>
                <w:szCs w:val="18"/>
              </w:rPr>
            </w:pPr>
            <w:r>
              <w:rPr>
                <w:bCs/>
                <w:noProof/>
                <w:color w:val="000000"/>
                <w:sz w:val="18"/>
                <w:szCs w:val="18"/>
              </w:rPr>
              <w:t>89</w:t>
            </w:r>
          </w:p>
        </w:tc>
      </w:tr>
      <w:tr w:rsidR="00F13537" w:rsidRPr="006E3B70" w14:paraId="4FC8DD55" w14:textId="0769C8E8" w:rsidTr="009E553F">
        <w:trPr>
          <w:jc w:val="center"/>
        </w:trPr>
        <w:tc>
          <w:tcPr>
            <w:tcW w:w="1071" w:type="dxa"/>
            <w:shd w:val="clear" w:color="auto" w:fill="auto"/>
          </w:tcPr>
          <w:p w14:paraId="56A3DC7B" w14:textId="46524DB3" w:rsidR="00F13537" w:rsidRPr="00F24CA0"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5</w:t>
            </w:r>
          </w:p>
        </w:tc>
        <w:tc>
          <w:tcPr>
            <w:tcW w:w="1131" w:type="dxa"/>
            <w:shd w:val="clear" w:color="auto" w:fill="auto"/>
          </w:tcPr>
          <w:p w14:paraId="674E30ED" w14:textId="55FAB130"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0.483</w:t>
            </w:r>
          </w:p>
        </w:tc>
        <w:tc>
          <w:tcPr>
            <w:tcW w:w="796" w:type="dxa"/>
          </w:tcPr>
          <w:p w14:paraId="5294CE62" w14:textId="415B1913" w:rsidR="00F13537" w:rsidRDefault="00F13537" w:rsidP="00F13537">
            <w:pPr>
              <w:spacing w:before="0" w:line="240" w:lineRule="auto"/>
              <w:ind w:firstLine="0"/>
              <w:contextualSpacing/>
              <w:jc w:val="center"/>
              <w:rPr>
                <w:bCs/>
                <w:noProof/>
                <w:color w:val="000000"/>
                <w:sz w:val="18"/>
                <w:szCs w:val="18"/>
              </w:rPr>
            </w:pPr>
            <w:r>
              <w:rPr>
                <w:bCs/>
                <w:noProof/>
                <w:color w:val="000000"/>
                <w:sz w:val="18"/>
                <w:szCs w:val="18"/>
              </w:rPr>
              <w:t>0.894</w:t>
            </w:r>
          </w:p>
        </w:tc>
        <w:tc>
          <w:tcPr>
            <w:tcW w:w="1161" w:type="dxa"/>
          </w:tcPr>
          <w:p w14:paraId="3DB7D08F" w14:textId="58AFB6F5"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68</w:t>
            </w:r>
            <w:r>
              <w:rPr>
                <w:sz w:val="18"/>
                <w:szCs w:val="18"/>
              </w:rPr>
              <w:t>.</w:t>
            </w:r>
            <w:r w:rsidRPr="00F13537">
              <w:rPr>
                <w:sz w:val="18"/>
                <w:szCs w:val="18"/>
              </w:rPr>
              <w:t>21443299</w:t>
            </w:r>
          </w:p>
        </w:tc>
        <w:tc>
          <w:tcPr>
            <w:tcW w:w="1590" w:type="dxa"/>
          </w:tcPr>
          <w:p w14:paraId="004D24B5" w14:textId="5A67FD75"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68</w:t>
            </w:r>
          </w:p>
        </w:tc>
      </w:tr>
      <w:tr w:rsidR="00F13537" w:rsidRPr="006E3B70" w14:paraId="4ADD01EB" w14:textId="2A85DE9D" w:rsidTr="009E553F">
        <w:trPr>
          <w:jc w:val="center"/>
        </w:trPr>
        <w:tc>
          <w:tcPr>
            <w:tcW w:w="1071" w:type="dxa"/>
            <w:shd w:val="clear" w:color="auto" w:fill="auto"/>
          </w:tcPr>
          <w:p w14:paraId="67DFE87C" w14:textId="5E7BAF15"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6</w:t>
            </w:r>
          </w:p>
        </w:tc>
        <w:tc>
          <w:tcPr>
            <w:tcW w:w="1131" w:type="dxa"/>
            <w:shd w:val="clear" w:color="auto" w:fill="auto"/>
          </w:tcPr>
          <w:p w14:paraId="13E6B863" w14:textId="64DDBDE1"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0.932</w:t>
            </w:r>
          </w:p>
        </w:tc>
        <w:tc>
          <w:tcPr>
            <w:tcW w:w="796" w:type="dxa"/>
          </w:tcPr>
          <w:p w14:paraId="6E32714D" w14:textId="7020F48C"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0.932</w:t>
            </w:r>
          </w:p>
        </w:tc>
        <w:tc>
          <w:tcPr>
            <w:tcW w:w="1161" w:type="dxa"/>
          </w:tcPr>
          <w:p w14:paraId="153C718E" w14:textId="680AB92E"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93</w:t>
            </w:r>
            <w:r>
              <w:rPr>
                <w:sz w:val="18"/>
                <w:szCs w:val="18"/>
              </w:rPr>
              <w:t>.</w:t>
            </w:r>
            <w:r w:rsidRPr="00F13537">
              <w:rPr>
                <w:sz w:val="18"/>
                <w:szCs w:val="18"/>
              </w:rPr>
              <w:t>2</w:t>
            </w:r>
          </w:p>
        </w:tc>
        <w:tc>
          <w:tcPr>
            <w:tcW w:w="1590" w:type="dxa"/>
          </w:tcPr>
          <w:p w14:paraId="6CBA02FA" w14:textId="7D68D1C4"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93</w:t>
            </w:r>
          </w:p>
        </w:tc>
      </w:tr>
      <w:tr w:rsidR="00F13537" w:rsidRPr="006E3B70" w14:paraId="17815781" w14:textId="37112629" w:rsidTr="009E553F">
        <w:trPr>
          <w:jc w:val="center"/>
        </w:trPr>
        <w:tc>
          <w:tcPr>
            <w:tcW w:w="1071" w:type="dxa"/>
            <w:shd w:val="clear" w:color="auto" w:fill="auto"/>
          </w:tcPr>
          <w:p w14:paraId="1B9F6A17" w14:textId="49F8976A"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7</w:t>
            </w:r>
          </w:p>
        </w:tc>
        <w:tc>
          <w:tcPr>
            <w:tcW w:w="1131" w:type="dxa"/>
            <w:shd w:val="clear" w:color="auto" w:fill="auto"/>
          </w:tcPr>
          <w:p w14:paraId="4DB5C667" w14:textId="79FAE3DD" w:rsidR="00F13537" w:rsidRDefault="00F13537" w:rsidP="00F13537">
            <w:pPr>
              <w:spacing w:before="0" w:line="240" w:lineRule="auto"/>
              <w:ind w:firstLine="0"/>
              <w:contextualSpacing/>
              <w:jc w:val="center"/>
              <w:rPr>
                <w:noProof/>
                <w:color w:val="000000"/>
                <w:sz w:val="18"/>
                <w:szCs w:val="18"/>
              </w:rPr>
            </w:pPr>
            <w:r>
              <w:rPr>
                <w:noProof/>
                <w:color w:val="000000"/>
                <w:sz w:val="18"/>
                <w:szCs w:val="18"/>
              </w:rPr>
              <w:t>0.838</w:t>
            </w:r>
          </w:p>
        </w:tc>
        <w:tc>
          <w:tcPr>
            <w:tcW w:w="796" w:type="dxa"/>
          </w:tcPr>
          <w:p w14:paraId="254B7B85" w14:textId="09E46440"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0.937</w:t>
            </w:r>
          </w:p>
        </w:tc>
        <w:tc>
          <w:tcPr>
            <w:tcW w:w="1161" w:type="dxa"/>
          </w:tcPr>
          <w:p w14:paraId="51893349" w14:textId="7E6F144A"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88</w:t>
            </w:r>
            <w:r>
              <w:rPr>
                <w:sz w:val="18"/>
                <w:szCs w:val="18"/>
              </w:rPr>
              <w:t>.</w:t>
            </w:r>
            <w:r w:rsidRPr="00F13537">
              <w:rPr>
                <w:sz w:val="18"/>
                <w:szCs w:val="18"/>
              </w:rPr>
              <w:t>59690722</w:t>
            </w:r>
          </w:p>
        </w:tc>
        <w:tc>
          <w:tcPr>
            <w:tcW w:w="1590" w:type="dxa"/>
          </w:tcPr>
          <w:p w14:paraId="27F1B7C1" w14:textId="0A1A7BA4"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89</w:t>
            </w:r>
          </w:p>
        </w:tc>
      </w:tr>
      <w:tr w:rsidR="00F13537" w:rsidRPr="006E3B70" w14:paraId="71A8BB10" w14:textId="7F233E2D" w:rsidTr="009E553F">
        <w:trPr>
          <w:jc w:val="center"/>
        </w:trPr>
        <w:tc>
          <w:tcPr>
            <w:tcW w:w="1071" w:type="dxa"/>
            <w:shd w:val="clear" w:color="auto" w:fill="auto"/>
          </w:tcPr>
          <w:p w14:paraId="5806BD7D" w14:textId="60D58EBA"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8</w:t>
            </w:r>
          </w:p>
        </w:tc>
        <w:tc>
          <w:tcPr>
            <w:tcW w:w="1131" w:type="dxa"/>
            <w:shd w:val="clear" w:color="auto" w:fill="auto"/>
          </w:tcPr>
          <w:p w14:paraId="15A04525" w14:textId="75438287"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0.892</w:t>
            </w:r>
          </w:p>
        </w:tc>
        <w:tc>
          <w:tcPr>
            <w:tcW w:w="796" w:type="dxa"/>
          </w:tcPr>
          <w:p w14:paraId="168DDB72" w14:textId="47C04D51"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0.895</w:t>
            </w:r>
          </w:p>
        </w:tc>
        <w:tc>
          <w:tcPr>
            <w:tcW w:w="1161" w:type="dxa"/>
          </w:tcPr>
          <w:p w14:paraId="40896306" w14:textId="066A6162"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89</w:t>
            </w:r>
            <w:r>
              <w:rPr>
                <w:sz w:val="18"/>
                <w:szCs w:val="18"/>
              </w:rPr>
              <w:t>.</w:t>
            </w:r>
            <w:r w:rsidRPr="00F13537">
              <w:rPr>
                <w:sz w:val="18"/>
                <w:szCs w:val="18"/>
              </w:rPr>
              <w:t>34536082</w:t>
            </w:r>
          </w:p>
        </w:tc>
        <w:tc>
          <w:tcPr>
            <w:tcW w:w="1590" w:type="dxa"/>
          </w:tcPr>
          <w:p w14:paraId="0615471A" w14:textId="412D63B7"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89</w:t>
            </w:r>
          </w:p>
        </w:tc>
      </w:tr>
      <w:tr w:rsidR="00F13537" w:rsidRPr="006E3B70" w14:paraId="0DC50A94" w14:textId="79556292" w:rsidTr="009E553F">
        <w:trPr>
          <w:jc w:val="center"/>
        </w:trPr>
        <w:tc>
          <w:tcPr>
            <w:tcW w:w="1071" w:type="dxa"/>
            <w:shd w:val="clear" w:color="auto" w:fill="auto"/>
          </w:tcPr>
          <w:p w14:paraId="711D4581" w14:textId="7BD171DF"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9</w:t>
            </w:r>
          </w:p>
        </w:tc>
        <w:tc>
          <w:tcPr>
            <w:tcW w:w="1131" w:type="dxa"/>
            <w:shd w:val="clear" w:color="auto" w:fill="auto"/>
          </w:tcPr>
          <w:p w14:paraId="0B0046E6" w14:textId="73B4B836"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0.893</w:t>
            </w:r>
          </w:p>
        </w:tc>
        <w:tc>
          <w:tcPr>
            <w:tcW w:w="796" w:type="dxa"/>
          </w:tcPr>
          <w:p w14:paraId="3613F3C0" w14:textId="5C73FE53"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0.894</w:t>
            </w:r>
          </w:p>
        </w:tc>
        <w:tc>
          <w:tcPr>
            <w:tcW w:w="1161" w:type="dxa"/>
          </w:tcPr>
          <w:p w14:paraId="24ACA1B9" w14:textId="3A26A1E0"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89</w:t>
            </w:r>
            <w:r>
              <w:rPr>
                <w:sz w:val="18"/>
                <w:szCs w:val="18"/>
              </w:rPr>
              <w:t>.</w:t>
            </w:r>
            <w:r w:rsidRPr="00F13537">
              <w:rPr>
                <w:sz w:val="18"/>
                <w:szCs w:val="18"/>
              </w:rPr>
              <w:t>34845361</w:t>
            </w:r>
          </w:p>
        </w:tc>
        <w:tc>
          <w:tcPr>
            <w:tcW w:w="1590" w:type="dxa"/>
          </w:tcPr>
          <w:p w14:paraId="5BB368BC" w14:textId="7DB031C7"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89</w:t>
            </w:r>
          </w:p>
        </w:tc>
      </w:tr>
      <w:tr w:rsidR="00F13537" w:rsidRPr="006E3B70" w14:paraId="6B4DD28E" w14:textId="0CC5CB24" w:rsidTr="009E553F">
        <w:trPr>
          <w:jc w:val="center"/>
        </w:trPr>
        <w:tc>
          <w:tcPr>
            <w:tcW w:w="1071" w:type="dxa"/>
            <w:shd w:val="clear" w:color="auto" w:fill="auto"/>
          </w:tcPr>
          <w:p w14:paraId="5B339778" w14:textId="07A9B12D"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10</w:t>
            </w:r>
          </w:p>
        </w:tc>
        <w:tc>
          <w:tcPr>
            <w:tcW w:w="1131" w:type="dxa"/>
            <w:shd w:val="clear" w:color="auto" w:fill="auto"/>
          </w:tcPr>
          <w:p w14:paraId="6546D046" w14:textId="7C400FD5"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0.936</w:t>
            </w:r>
          </w:p>
        </w:tc>
        <w:tc>
          <w:tcPr>
            <w:tcW w:w="796" w:type="dxa"/>
          </w:tcPr>
          <w:p w14:paraId="233228F0" w14:textId="7DBA6398"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0.920</w:t>
            </w:r>
          </w:p>
        </w:tc>
        <w:tc>
          <w:tcPr>
            <w:tcW w:w="1161" w:type="dxa"/>
          </w:tcPr>
          <w:p w14:paraId="68B10D08" w14:textId="771CEDD5"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92</w:t>
            </w:r>
            <w:r>
              <w:rPr>
                <w:sz w:val="18"/>
                <w:szCs w:val="18"/>
              </w:rPr>
              <w:t>.</w:t>
            </w:r>
            <w:r w:rsidRPr="00F13537">
              <w:rPr>
                <w:sz w:val="18"/>
                <w:szCs w:val="18"/>
              </w:rPr>
              <w:t>82474227</w:t>
            </w:r>
          </w:p>
        </w:tc>
        <w:tc>
          <w:tcPr>
            <w:tcW w:w="1590" w:type="dxa"/>
          </w:tcPr>
          <w:p w14:paraId="1B0EEB90" w14:textId="27AB3978"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93</w:t>
            </w:r>
          </w:p>
        </w:tc>
      </w:tr>
      <w:tr w:rsidR="00F13537" w:rsidRPr="006E3B70" w14:paraId="6078DE9E" w14:textId="266FB1BB" w:rsidTr="009E553F">
        <w:trPr>
          <w:jc w:val="center"/>
        </w:trPr>
        <w:tc>
          <w:tcPr>
            <w:tcW w:w="1071" w:type="dxa"/>
            <w:shd w:val="clear" w:color="auto" w:fill="auto"/>
          </w:tcPr>
          <w:p w14:paraId="23938BF2" w14:textId="2C5933F1"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11</w:t>
            </w:r>
          </w:p>
        </w:tc>
        <w:tc>
          <w:tcPr>
            <w:tcW w:w="1131" w:type="dxa"/>
            <w:shd w:val="clear" w:color="auto" w:fill="auto"/>
          </w:tcPr>
          <w:p w14:paraId="6E6C8E37" w14:textId="1C76206D"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0.968</w:t>
            </w:r>
          </w:p>
        </w:tc>
        <w:tc>
          <w:tcPr>
            <w:tcW w:w="796" w:type="dxa"/>
          </w:tcPr>
          <w:p w14:paraId="36CE575F" w14:textId="0DC12A44"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0.948</w:t>
            </w:r>
          </w:p>
        </w:tc>
        <w:tc>
          <w:tcPr>
            <w:tcW w:w="1161" w:type="dxa"/>
          </w:tcPr>
          <w:p w14:paraId="5598C2E0" w14:textId="2BDCEDF4"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95</w:t>
            </w:r>
            <w:r>
              <w:rPr>
                <w:sz w:val="18"/>
                <w:szCs w:val="18"/>
              </w:rPr>
              <w:t>.</w:t>
            </w:r>
            <w:r w:rsidRPr="00F13537">
              <w:rPr>
                <w:sz w:val="18"/>
                <w:szCs w:val="18"/>
              </w:rPr>
              <w:t>83092784</w:t>
            </w:r>
          </w:p>
        </w:tc>
        <w:tc>
          <w:tcPr>
            <w:tcW w:w="1590" w:type="dxa"/>
          </w:tcPr>
          <w:p w14:paraId="2602122D" w14:textId="1B4EBA36"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96</w:t>
            </w:r>
          </w:p>
        </w:tc>
      </w:tr>
      <w:tr w:rsidR="00F13537" w:rsidRPr="006E3B70" w14:paraId="2A568921" w14:textId="38800783" w:rsidTr="009E553F">
        <w:trPr>
          <w:jc w:val="center"/>
        </w:trPr>
        <w:tc>
          <w:tcPr>
            <w:tcW w:w="1071" w:type="dxa"/>
            <w:shd w:val="clear" w:color="auto" w:fill="auto"/>
          </w:tcPr>
          <w:p w14:paraId="18014C09" w14:textId="77E10F49"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12</w:t>
            </w:r>
          </w:p>
        </w:tc>
        <w:tc>
          <w:tcPr>
            <w:tcW w:w="1131" w:type="dxa"/>
            <w:shd w:val="clear" w:color="auto" w:fill="auto"/>
          </w:tcPr>
          <w:p w14:paraId="04CEB9AF" w14:textId="5B174274"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0.249</w:t>
            </w:r>
          </w:p>
        </w:tc>
        <w:tc>
          <w:tcPr>
            <w:tcW w:w="796" w:type="dxa"/>
          </w:tcPr>
          <w:p w14:paraId="3E2555E1" w14:textId="6F0411AD"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0.538</w:t>
            </w:r>
          </w:p>
        </w:tc>
        <w:tc>
          <w:tcPr>
            <w:tcW w:w="1161" w:type="dxa"/>
          </w:tcPr>
          <w:p w14:paraId="09B61BD6" w14:textId="55A180EE"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38</w:t>
            </w:r>
            <w:r>
              <w:rPr>
                <w:sz w:val="18"/>
                <w:szCs w:val="18"/>
              </w:rPr>
              <w:t>.</w:t>
            </w:r>
            <w:r w:rsidRPr="00F13537">
              <w:rPr>
                <w:sz w:val="18"/>
                <w:szCs w:val="18"/>
              </w:rPr>
              <w:t>90309278</w:t>
            </w:r>
          </w:p>
        </w:tc>
        <w:tc>
          <w:tcPr>
            <w:tcW w:w="1590" w:type="dxa"/>
          </w:tcPr>
          <w:p w14:paraId="22AD0B27" w14:textId="5E49AEBC"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39</w:t>
            </w:r>
          </w:p>
        </w:tc>
      </w:tr>
      <w:tr w:rsidR="00F13537" w:rsidRPr="006E3B70" w14:paraId="14A955CF" w14:textId="6391937C" w:rsidTr="009E553F">
        <w:trPr>
          <w:jc w:val="center"/>
        </w:trPr>
        <w:tc>
          <w:tcPr>
            <w:tcW w:w="1071" w:type="dxa"/>
            <w:shd w:val="clear" w:color="auto" w:fill="auto"/>
          </w:tcPr>
          <w:p w14:paraId="54D78D28" w14:textId="774898B6"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13</w:t>
            </w:r>
          </w:p>
        </w:tc>
        <w:tc>
          <w:tcPr>
            <w:tcW w:w="1131" w:type="dxa"/>
            <w:shd w:val="clear" w:color="auto" w:fill="auto"/>
          </w:tcPr>
          <w:p w14:paraId="6C4F0D06" w14:textId="3E1728B7"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0.895</w:t>
            </w:r>
          </w:p>
        </w:tc>
        <w:tc>
          <w:tcPr>
            <w:tcW w:w="796" w:type="dxa"/>
          </w:tcPr>
          <w:p w14:paraId="2AB2C8CB" w14:textId="7F43779B"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0.890</w:t>
            </w:r>
          </w:p>
        </w:tc>
        <w:tc>
          <w:tcPr>
            <w:tcW w:w="1161" w:type="dxa"/>
          </w:tcPr>
          <w:p w14:paraId="2FB382B0" w14:textId="2FDC1BC1"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89</w:t>
            </w:r>
            <w:r>
              <w:rPr>
                <w:sz w:val="18"/>
                <w:szCs w:val="18"/>
              </w:rPr>
              <w:t>.</w:t>
            </w:r>
            <w:r w:rsidRPr="00F13537">
              <w:rPr>
                <w:sz w:val="18"/>
                <w:szCs w:val="18"/>
              </w:rPr>
              <w:t>25773196</w:t>
            </w:r>
          </w:p>
        </w:tc>
        <w:tc>
          <w:tcPr>
            <w:tcW w:w="1590" w:type="dxa"/>
          </w:tcPr>
          <w:p w14:paraId="62D3DE5A" w14:textId="4FDF145E"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89</w:t>
            </w:r>
          </w:p>
        </w:tc>
      </w:tr>
      <w:tr w:rsidR="00F13537" w:rsidRPr="006E3B70" w14:paraId="55506190" w14:textId="75060885" w:rsidTr="009E553F">
        <w:trPr>
          <w:jc w:val="center"/>
        </w:trPr>
        <w:tc>
          <w:tcPr>
            <w:tcW w:w="1071" w:type="dxa"/>
            <w:shd w:val="clear" w:color="auto" w:fill="auto"/>
          </w:tcPr>
          <w:p w14:paraId="3F4D9EB2" w14:textId="1BC5FC92"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14</w:t>
            </w:r>
          </w:p>
        </w:tc>
        <w:tc>
          <w:tcPr>
            <w:tcW w:w="1131" w:type="dxa"/>
            <w:shd w:val="clear" w:color="auto" w:fill="auto"/>
          </w:tcPr>
          <w:p w14:paraId="1FCDEADB" w14:textId="6E750649"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0.937</w:t>
            </w:r>
          </w:p>
        </w:tc>
        <w:tc>
          <w:tcPr>
            <w:tcW w:w="796" w:type="dxa"/>
          </w:tcPr>
          <w:p w14:paraId="1EF8A982" w14:textId="28C7197B"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0.948</w:t>
            </w:r>
          </w:p>
        </w:tc>
        <w:tc>
          <w:tcPr>
            <w:tcW w:w="1161" w:type="dxa"/>
          </w:tcPr>
          <w:p w14:paraId="39B7A562" w14:textId="2A21872B"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94</w:t>
            </w:r>
            <w:r>
              <w:rPr>
                <w:sz w:val="18"/>
                <w:szCs w:val="18"/>
              </w:rPr>
              <w:t>.</w:t>
            </w:r>
            <w:r w:rsidRPr="00F13537">
              <w:rPr>
                <w:sz w:val="18"/>
                <w:szCs w:val="18"/>
              </w:rPr>
              <w:t>23298969</w:t>
            </w:r>
          </w:p>
        </w:tc>
        <w:tc>
          <w:tcPr>
            <w:tcW w:w="1590" w:type="dxa"/>
          </w:tcPr>
          <w:p w14:paraId="0381D0C1" w14:textId="49432CDB"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95</w:t>
            </w:r>
          </w:p>
        </w:tc>
      </w:tr>
      <w:tr w:rsidR="00F13537" w:rsidRPr="006E3B70" w14:paraId="2E546D72" w14:textId="26322819" w:rsidTr="009E553F">
        <w:trPr>
          <w:jc w:val="center"/>
        </w:trPr>
        <w:tc>
          <w:tcPr>
            <w:tcW w:w="1071" w:type="dxa"/>
            <w:shd w:val="clear" w:color="auto" w:fill="auto"/>
          </w:tcPr>
          <w:p w14:paraId="07BBBDAA" w14:textId="1715CEE5"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15</w:t>
            </w:r>
          </w:p>
        </w:tc>
        <w:tc>
          <w:tcPr>
            <w:tcW w:w="1131" w:type="dxa"/>
            <w:shd w:val="clear" w:color="auto" w:fill="auto"/>
          </w:tcPr>
          <w:p w14:paraId="4867C8E5" w14:textId="650A5C7B"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0.485</w:t>
            </w:r>
          </w:p>
        </w:tc>
        <w:tc>
          <w:tcPr>
            <w:tcW w:w="796" w:type="dxa"/>
          </w:tcPr>
          <w:p w14:paraId="3AAE068E" w14:textId="7706775D"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0.937</w:t>
            </w:r>
          </w:p>
        </w:tc>
        <w:tc>
          <w:tcPr>
            <w:tcW w:w="1161" w:type="dxa"/>
          </w:tcPr>
          <w:p w14:paraId="5092E47D" w14:textId="634B3E1B"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70</w:t>
            </w:r>
            <w:r>
              <w:rPr>
                <w:sz w:val="18"/>
                <w:szCs w:val="18"/>
              </w:rPr>
              <w:t>.</w:t>
            </w:r>
            <w:r w:rsidRPr="00F13537">
              <w:rPr>
                <w:sz w:val="18"/>
                <w:szCs w:val="18"/>
              </w:rPr>
              <w:t>40103093</w:t>
            </w:r>
          </w:p>
        </w:tc>
        <w:tc>
          <w:tcPr>
            <w:tcW w:w="1590" w:type="dxa"/>
          </w:tcPr>
          <w:p w14:paraId="6D391275" w14:textId="32F8899C"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70</w:t>
            </w:r>
          </w:p>
        </w:tc>
      </w:tr>
      <w:tr w:rsidR="00F13537" w:rsidRPr="006E3B70" w14:paraId="24C8F88F" w14:textId="4186085E" w:rsidTr="009E553F">
        <w:trPr>
          <w:jc w:val="center"/>
        </w:trPr>
        <w:tc>
          <w:tcPr>
            <w:tcW w:w="1071" w:type="dxa"/>
            <w:shd w:val="clear" w:color="auto" w:fill="auto"/>
          </w:tcPr>
          <w:p w14:paraId="77F786AD" w14:textId="6171FF02"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16</w:t>
            </w:r>
          </w:p>
        </w:tc>
        <w:tc>
          <w:tcPr>
            <w:tcW w:w="1131" w:type="dxa"/>
            <w:shd w:val="clear" w:color="auto" w:fill="auto"/>
          </w:tcPr>
          <w:p w14:paraId="6DF69A00" w14:textId="2386725F"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0.574</w:t>
            </w:r>
          </w:p>
        </w:tc>
        <w:tc>
          <w:tcPr>
            <w:tcW w:w="796" w:type="dxa"/>
          </w:tcPr>
          <w:p w14:paraId="0B2FA02A" w14:textId="55B5F0FF"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0.749</w:t>
            </w:r>
          </w:p>
        </w:tc>
        <w:tc>
          <w:tcPr>
            <w:tcW w:w="1161" w:type="dxa"/>
          </w:tcPr>
          <w:p w14:paraId="287ED548" w14:textId="589A8892"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65</w:t>
            </w:r>
            <w:r>
              <w:rPr>
                <w:sz w:val="18"/>
                <w:szCs w:val="18"/>
              </w:rPr>
              <w:t>.</w:t>
            </w:r>
            <w:r w:rsidRPr="00F13537">
              <w:rPr>
                <w:sz w:val="18"/>
                <w:szCs w:val="18"/>
              </w:rPr>
              <w:t>87938144</w:t>
            </w:r>
          </w:p>
        </w:tc>
        <w:tc>
          <w:tcPr>
            <w:tcW w:w="1590" w:type="dxa"/>
          </w:tcPr>
          <w:p w14:paraId="4DFBCD59" w14:textId="0CA4CA83"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65</w:t>
            </w:r>
          </w:p>
        </w:tc>
      </w:tr>
      <w:tr w:rsidR="00F13537" w:rsidRPr="006E3B70" w14:paraId="448854A1" w14:textId="5001A8F2" w:rsidTr="009E553F">
        <w:trPr>
          <w:jc w:val="center"/>
        </w:trPr>
        <w:tc>
          <w:tcPr>
            <w:tcW w:w="1071" w:type="dxa"/>
            <w:shd w:val="clear" w:color="auto" w:fill="auto"/>
          </w:tcPr>
          <w:p w14:paraId="4CF451C7" w14:textId="4F65B071"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17</w:t>
            </w:r>
          </w:p>
        </w:tc>
        <w:tc>
          <w:tcPr>
            <w:tcW w:w="1131" w:type="dxa"/>
            <w:shd w:val="clear" w:color="auto" w:fill="auto"/>
          </w:tcPr>
          <w:p w14:paraId="53F2123D" w14:textId="36290CF2"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0.957</w:t>
            </w:r>
          </w:p>
        </w:tc>
        <w:tc>
          <w:tcPr>
            <w:tcW w:w="796" w:type="dxa"/>
          </w:tcPr>
          <w:p w14:paraId="16F12552" w14:textId="06CBB447"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0.938</w:t>
            </w:r>
          </w:p>
        </w:tc>
        <w:tc>
          <w:tcPr>
            <w:tcW w:w="1161" w:type="dxa"/>
          </w:tcPr>
          <w:p w14:paraId="08B28AED" w14:textId="3B761F0F"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94</w:t>
            </w:r>
            <w:r>
              <w:rPr>
                <w:sz w:val="18"/>
                <w:szCs w:val="18"/>
              </w:rPr>
              <w:t>.</w:t>
            </w:r>
            <w:r w:rsidRPr="00F13537">
              <w:rPr>
                <w:sz w:val="18"/>
                <w:szCs w:val="18"/>
              </w:rPr>
              <w:t>77938144</w:t>
            </w:r>
          </w:p>
        </w:tc>
        <w:tc>
          <w:tcPr>
            <w:tcW w:w="1590" w:type="dxa"/>
          </w:tcPr>
          <w:p w14:paraId="6ABB2F0B" w14:textId="1129FF3F"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95</w:t>
            </w:r>
          </w:p>
        </w:tc>
      </w:tr>
      <w:tr w:rsidR="00F13537" w:rsidRPr="006E3B70" w14:paraId="7E180E5A" w14:textId="2A089EC0" w:rsidTr="009E553F">
        <w:trPr>
          <w:jc w:val="center"/>
        </w:trPr>
        <w:tc>
          <w:tcPr>
            <w:tcW w:w="1071" w:type="dxa"/>
            <w:shd w:val="clear" w:color="auto" w:fill="auto"/>
          </w:tcPr>
          <w:p w14:paraId="3D23769C" w14:textId="1BD684BA"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18</w:t>
            </w:r>
          </w:p>
        </w:tc>
        <w:tc>
          <w:tcPr>
            <w:tcW w:w="1131" w:type="dxa"/>
            <w:shd w:val="clear" w:color="auto" w:fill="auto"/>
          </w:tcPr>
          <w:p w14:paraId="148A1B83" w14:textId="2E6522D5"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0.264</w:t>
            </w:r>
          </w:p>
        </w:tc>
        <w:tc>
          <w:tcPr>
            <w:tcW w:w="796" w:type="dxa"/>
          </w:tcPr>
          <w:p w14:paraId="526AF554" w14:textId="74289B82"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0.945</w:t>
            </w:r>
          </w:p>
        </w:tc>
        <w:tc>
          <w:tcPr>
            <w:tcW w:w="1161" w:type="dxa"/>
          </w:tcPr>
          <w:p w14:paraId="114E2618" w14:textId="3D924A02"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59</w:t>
            </w:r>
            <w:r>
              <w:rPr>
                <w:sz w:val="18"/>
                <w:szCs w:val="18"/>
              </w:rPr>
              <w:t>.</w:t>
            </w:r>
            <w:r w:rsidRPr="00F13537">
              <w:rPr>
                <w:sz w:val="18"/>
                <w:szCs w:val="18"/>
              </w:rPr>
              <w:t>39690722</w:t>
            </w:r>
          </w:p>
        </w:tc>
        <w:tc>
          <w:tcPr>
            <w:tcW w:w="1590" w:type="dxa"/>
          </w:tcPr>
          <w:p w14:paraId="27BEF8DA" w14:textId="761C1F14"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60</w:t>
            </w:r>
          </w:p>
        </w:tc>
      </w:tr>
      <w:tr w:rsidR="00F13537" w:rsidRPr="006E3B70" w14:paraId="0BCC8699" w14:textId="77777777" w:rsidTr="009E553F">
        <w:trPr>
          <w:jc w:val="center"/>
        </w:trPr>
        <w:tc>
          <w:tcPr>
            <w:tcW w:w="1071" w:type="dxa"/>
            <w:shd w:val="clear" w:color="auto" w:fill="auto"/>
          </w:tcPr>
          <w:p w14:paraId="6B4C1CBA" w14:textId="7BD1967B"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19</w:t>
            </w:r>
          </w:p>
        </w:tc>
        <w:tc>
          <w:tcPr>
            <w:tcW w:w="1131" w:type="dxa"/>
            <w:shd w:val="clear" w:color="auto" w:fill="auto"/>
          </w:tcPr>
          <w:p w14:paraId="61F6EF26" w14:textId="52C10F87"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0.938</w:t>
            </w:r>
          </w:p>
        </w:tc>
        <w:tc>
          <w:tcPr>
            <w:tcW w:w="796" w:type="dxa"/>
          </w:tcPr>
          <w:p w14:paraId="59416E14" w14:textId="1BD4BA29"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0.482</w:t>
            </w:r>
          </w:p>
        </w:tc>
        <w:tc>
          <w:tcPr>
            <w:tcW w:w="1161" w:type="dxa"/>
          </w:tcPr>
          <w:p w14:paraId="3E28D6F9" w14:textId="302DF41D"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71</w:t>
            </w:r>
            <w:r>
              <w:rPr>
                <w:sz w:val="18"/>
                <w:szCs w:val="18"/>
              </w:rPr>
              <w:t>.</w:t>
            </w:r>
            <w:r w:rsidRPr="00F13537">
              <w:rPr>
                <w:sz w:val="18"/>
                <w:szCs w:val="18"/>
              </w:rPr>
              <w:t>70515464</w:t>
            </w:r>
          </w:p>
        </w:tc>
        <w:tc>
          <w:tcPr>
            <w:tcW w:w="1590" w:type="dxa"/>
          </w:tcPr>
          <w:p w14:paraId="3FCBE2E7" w14:textId="6CA0AB4A"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72</w:t>
            </w:r>
          </w:p>
        </w:tc>
      </w:tr>
      <w:tr w:rsidR="00F13537" w:rsidRPr="006E3B70" w14:paraId="4B783006" w14:textId="77777777" w:rsidTr="009E553F">
        <w:trPr>
          <w:jc w:val="center"/>
        </w:trPr>
        <w:tc>
          <w:tcPr>
            <w:tcW w:w="1071" w:type="dxa"/>
            <w:shd w:val="clear" w:color="auto" w:fill="auto"/>
          </w:tcPr>
          <w:p w14:paraId="543C0AB4" w14:textId="48E96400"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20</w:t>
            </w:r>
          </w:p>
        </w:tc>
        <w:tc>
          <w:tcPr>
            <w:tcW w:w="1131" w:type="dxa"/>
            <w:shd w:val="clear" w:color="auto" w:fill="auto"/>
          </w:tcPr>
          <w:p w14:paraId="1E7390E1" w14:textId="523BA7AA"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0.895</w:t>
            </w:r>
          </w:p>
        </w:tc>
        <w:tc>
          <w:tcPr>
            <w:tcW w:w="796" w:type="dxa"/>
          </w:tcPr>
          <w:p w14:paraId="5289DA62" w14:textId="6597B5DA"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0.896</w:t>
            </w:r>
          </w:p>
        </w:tc>
        <w:tc>
          <w:tcPr>
            <w:tcW w:w="1161" w:type="dxa"/>
          </w:tcPr>
          <w:p w14:paraId="0D8BC8DB" w14:textId="6DFAB7A7"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89</w:t>
            </w:r>
            <w:r>
              <w:rPr>
                <w:sz w:val="18"/>
                <w:szCs w:val="18"/>
              </w:rPr>
              <w:t>.</w:t>
            </w:r>
            <w:r w:rsidRPr="00F13537">
              <w:rPr>
                <w:sz w:val="18"/>
                <w:szCs w:val="18"/>
              </w:rPr>
              <w:t>54845361</w:t>
            </w:r>
          </w:p>
        </w:tc>
        <w:tc>
          <w:tcPr>
            <w:tcW w:w="1590" w:type="dxa"/>
          </w:tcPr>
          <w:p w14:paraId="46A53893" w14:textId="03D09978"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90</w:t>
            </w:r>
          </w:p>
        </w:tc>
      </w:tr>
      <w:tr w:rsidR="00F13537" w:rsidRPr="006E3B70" w14:paraId="63317C94" w14:textId="77777777" w:rsidTr="009E553F">
        <w:trPr>
          <w:jc w:val="center"/>
        </w:trPr>
        <w:tc>
          <w:tcPr>
            <w:tcW w:w="1071" w:type="dxa"/>
            <w:shd w:val="clear" w:color="auto" w:fill="auto"/>
          </w:tcPr>
          <w:p w14:paraId="08DEAB4A" w14:textId="1B36717D"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21</w:t>
            </w:r>
          </w:p>
        </w:tc>
        <w:tc>
          <w:tcPr>
            <w:tcW w:w="1131" w:type="dxa"/>
            <w:shd w:val="clear" w:color="auto" w:fill="auto"/>
          </w:tcPr>
          <w:p w14:paraId="615DD979" w14:textId="578C442B"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0.938</w:t>
            </w:r>
          </w:p>
        </w:tc>
        <w:tc>
          <w:tcPr>
            <w:tcW w:w="796" w:type="dxa"/>
          </w:tcPr>
          <w:p w14:paraId="686CDB82" w14:textId="54D4330C"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0.842</w:t>
            </w:r>
          </w:p>
        </w:tc>
        <w:tc>
          <w:tcPr>
            <w:tcW w:w="1161" w:type="dxa"/>
          </w:tcPr>
          <w:p w14:paraId="332E014A" w14:textId="46646792"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89</w:t>
            </w:r>
            <w:r>
              <w:rPr>
                <w:sz w:val="18"/>
                <w:szCs w:val="18"/>
              </w:rPr>
              <w:t>.</w:t>
            </w:r>
            <w:r w:rsidRPr="00F13537">
              <w:rPr>
                <w:sz w:val="18"/>
                <w:szCs w:val="18"/>
              </w:rPr>
              <w:t>14845361</w:t>
            </w:r>
          </w:p>
        </w:tc>
        <w:tc>
          <w:tcPr>
            <w:tcW w:w="1590" w:type="dxa"/>
          </w:tcPr>
          <w:p w14:paraId="06F43F6A" w14:textId="2ADDAD59"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89</w:t>
            </w:r>
          </w:p>
        </w:tc>
      </w:tr>
      <w:tr w:rsidR="00F13537" w:rsidRPr="006E3B70" w14:paraId="09122766" w14:textId="77777777" w:rsidTr="009E553F">
        <w:trPr>
          <w:jc w:val="center"/>
        </w:trPr>
        <w:tc>
          <w:tcPr>
            <w:tcW w:w="1071" w:type="dxa"/>
            <w:shd w:val="clear" w:color="auto" w:fill="auto"/>
          </w:tcPr>
          <w:p w14:paraId="69F03E00" w14:textId="38E7F34A"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22</w:t>
            </w:r>
          </w:p>
        </w:tc>
        <w:tc>
          <w:tcPr>
            <w:tcW w:w="1131" w:type="dxa"/>
            <w:shd w:val="clear" w:color="auto" w:fill="auto"/>
          </w:tcPr>
          <w:p w14:paraId="40876EE6" w14:textId="1ADF7C1B"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0.384</w:t>
            </w:r>
          </w:p>
        </w:tc>
        <w:tc>
          <w:tcPr>
            <w:tcW w:w="796" w:type="dxa"/>
          </w:tcPr>
          <w:p w14:paraId="26B652C9" w14:textId="01DC1DFA"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0.987</w:t>
            </w:r>
          </w:p>
        </w:tc>
        <w:tc>
          <w:tcPr>
            <w:tcW w:w="1161" w:type="dxa"/>
          </w:tcPr>
          <w:p w14:paraId="3B92ABB5" w14:textId="14E62714"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67</w:t>
            </w:r>
            <w:r>
              <w:rPr>
                <w:sz w:val="18"/>
                <w:szCs w:val="18"/>
              </w:rPr>
              <w:t>.</w:t>
            </w:r>
            <w:r w:rsidRPr="00F13537">
              <w:rPr>
                <w:sz w:val="18"/>
                <w:szCs w:val="18"/>
              </w:rPr>
              <w:t>61752577</w:t>
            </w:r>
          </w:p>
        </w:tc>
        <w:tc>
          <w:tcPr>
            <w:tcW w:w="1590" w:type="dxa"/>
          </w:tcPr>
          <w:p w14:paraId="04D20B8F" w14:textId="3266C637"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68</w:t>
            </w:r>
          </w:p>
        </w:tc>
      </w:tr>
      <w:tr w:rsidR="00F13537" w:rsidRPr="006E3B70" w14:paraId="58A78579" w14:textId="77777777" w:rsidTr="009E553F">
        <w:trPr>
          <w:jc w:val="center"/>
        </w:trPr>
        <w:tc>
          <w:tcPr>
            <w:tcW w:w="1071" w:type="dxa"/>
            <w:shd w:val="clear" w:color="auto" w:fill="auto"/>
          </w:tcPr>
          <w:p w14:paraId="40719C2C" w14:textId="15947B2F"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23</w:t>
            </w:r>
          </w:p>
        </w:tc>
        <w:tc>
          <w:tcPr>
            <w:tcW w:w="1131" w:type="dxa"/>
            <w:shd w:val="clear" w:color="auto" w:fill="auto"/>
          </w:tcPr>
          <w:p w14:paraId="61812A1C" w14:textId="31E9BDD1"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0.958</w:t>
            </w:r>
          </w:p>
        </w:tc>
        <w:tc>
          <w:tcPr>
            <w:tcW w:w="796" w:type="dxa"/>
          </w:tcPr>
          <w:p w14:paraId="3339641E" w14:textId="29E4E5A9"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0.927</w:t>
            </w:r>
          </w:p>
        </w:tc>
        <w:tc>
          <w:tcPr>
            <w:tcW w:w="1161" w:type="dxa"/>
          </w:tcPr>
          <w:p w14:paraId="3BC2949C" w14:textId="5C75F857"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94</w:t>
            </w:r>
            <w:r>
              <w:rPr>
                <w:sz w:val="18"/>
                <w:szCs w:val="18"/>
              </w:rPr>
              <w:t>.</w:t>
            </w:r>
            <w:r w:rsidRPr="00F13537">
              <w:rPr>
                <w:sz w:val="18"/>
                <w:szCs w:val="18"/>
              </w:rPr>
              <w:t>29793814</w:t>
            </w:r>
          </w:p>
        </w:tc>
        <w:tc>
          <w:tcPr>
            <w:tcW w:w="1590" w:type="dxa"/>
          </w:tcPr>
          <w:p w14:paraId="32CC09FA" w14:textId="40B4943C"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94</w:t>
            </w:r>
          </w:p>
        </w:tc>
      </w:tr>
      <w:tr w:rsidR="00F13537" w:rsidRPr="006E3B70" w14:paraId="35F79D51" w14:textId="77777777" w:rsidTr="009E553F">
        <w:trPr>
          <w:jc w:val="center"/>
        </w:trPr>
        <w:tc>
          <w:tcPr>
            <w:tcW w:w="1071" w:type="dxa"/>
            <w:shd w:val="clear" w:color="auto" w:fill="auto"/>
          </w:tcPr>
          <w:p w14:paraId="0961E796" w14:textId="7803E7C8"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24</w:t>
            </w:r>
          </w:p>
        </w:tc>
        <w:tc>
          <w:tcPr>
            <w:tcW w:w="1131" w:type="dxa"/>
            <w:shd w:val="clear" w:color="auto" w:fill="auto"/>
          </w:tcPr>
          <w:p w14:paraId="0BFE10E1" w14:textId="1FFE4427"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0.394</w:t>
            </w:r>
          </w:p>
        </w:tc>
        <w:tc>
          <w:tcPr>
            <w:tcW w:w="796" w:type="dxa"/>
          </w:tcPr>
          <w:p w14:paraId="2CDA41BC" w14:textId="71091723"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0.957</w:t>
            </w:r>
          </w:p>
        </w:tc>
        <w:tc>
          <w:tcPr>
            <w:tcW w:w="1161" w:type="dxa"/>
          </w:tcPr>
          <w:p w14:paraId="4C189367" w14:textId="34C505C9"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66</w:t>
            </w:r>
            <w:r>
              <w:rPr>
                <w:sz w:val="18"/>
                <w:szCs w:val="18"/>
              </w:rPr>
              <w:t>.</w:t>
            </w:r>
            <w:r w:rsidRPr="00F13537">
              <w:rPr>
                <w:sz w:val="18"/>
                <w:szCs w:val="18"/>
              </w:rPr>
              <w:t>67938144</w:t>
            </w:r>
          </w:p>
        </w:tc>
        <w:tc>
          <w:tcPr>
            <w:tcW w:w="1590" w:type="dxa"/>
          </w:tcPr>
          <w:p w14:paraId="65DBA28B" w14:textId="3D5AB33F"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67</w:t>
            </w:r>
          </w:p>
        </w:tc>
      </w:tr>
      <w:tr w:rsidR="00F13537" w:rsidRPr="006E3B70" w14:paraId="2777B2FC" w14:textId="77777777" w:rsidTr="009E553F">
        <w:trPr>
          <w:jc w:val="center"/>
        </w:trPr>
        <w:tc>
          <w:tcPr>
            <w:tcW w:w="1071" w:type="dxa"/>
            <w:shd w:val="clear" w:color="auto" w:fill="auto"/>
          </w:tcPr>
          <w:p w14:paraId="7E488453" w14:textId="2A70E512"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25</w:t>
            </w:r>
          </w:p>
        </w:tc>
        <w:tc>
          <w:tcPr>
            <w:tcW w:w="1131" w:type="dxa"/>
            <w:shd w:val="clear" w:color="auto" w:fill="auto"/>
          </w:tcPr>
          <w:p w14:paraId="3F095E96" w14:textId="5985296F"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0.926</w:t>
            </w:r>
          </w:p>
        </w:tc>
        <w:tc>
          <w:tcPr>
            <w:tcW w:w="796" w:type="dxa"/>
          </w:tcPr>
          <w:p w14:paraId="657E72D6" w14:textId="7E7FF87C"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0.740</w:t>
            </w:r>
          </w:p>
        </w:tc>
        <w:tc>
          <w:tcPr>
            <w:tcW w:w="1161" w:type="dxa"/>
          </w:tcPr>
          <w:p w14:paraId="3F086D7C" w14:textId="057BC43E"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83</w:t>
            </w:r>
            <w:r>
              <w:rPr>
                <w:sz w:val="18"/>
                <w:szCs w:val="18"/>
              </w:rPr>
              <w:t>.</w:t>
            </w:r>
            <w:r w:rsidRPr="00F13537">
              <w:rPr>
                <w:sz w:val="18"/>
                <w:szCs w:val="18"/>
              </w:rPr>
              <w:t>58762887</w:t>
            </w:r>
          </w:p>
        </w:tc>
        <w:tc>
          <w:tcPr>
            <w:tcW w:w="1590" w:type="dxa"/>
          </w:tcPr>
          <w:p w14:paraId="415CFD8C" w14:textId="6FCC278D"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84</w:t>
            </w:r>
          </w:p>
        </w:tc>
      </w:tr>
      <w:tr w:rsidR="00F13537" w:rsidRPr="006E3B70" w14:paraId="1AE54D08" w14:textId="77777777" w:rsidTr="009E553F">
        <w:trPr>
          <w:jc w:val="center"/>
        </w:trPr>
        <w:tc>
          <w:tcPr>
            <w:tcW w:w="1071" w:type="dxa"/>
            <w:shd w:val="clear" w:color="auto" w:fill="auto"/>
          </w:tcPr>
          <w:p w14:paraId="676A4A60" w14:textId="5A2024EB"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26</w:t>
            </w:r>
          </w:p>
        </w:tc>
        <w:tc>
          <w:tcPr>
            <w:tcW w:w="1131" w:type="dxa"/>
            <w:shd w:val="clear" w:color="auto" w:fill="auto"/>
          </w:tcPr>
          <w:p w14:paraId="73B42AD9" w14:textId="0468755A"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0.649</w:t>
            </w:r>
          </w:p>
        </w:tc>
        <w:tc>
          <w:tcPr>
            <w:tcW w:w="796" w:type="dxa"/>
          </w:tcPr>
          <w:p w14:paraId="61DCCF33" w14:textId="16805FDC"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0.372</w:t>
            </w:r>
          </w:p>
        </w:tc>
        <w:tc>
          <w:tcPr>
            <w:tcW w:w="1161" w:type="dxa"/>
          </w:tcPr>
          <w:p w14:paraId="6F05C7D8" w14:textId="7824384A"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51</w:t>
            </w:r>
            <w:r>
              <w:rPr>
                <w:sz w:val="18"/>
                <w:szCs w:val="18"/>
              </w:rPr>
              <w:t>.</w:t>
            </w:r>
            <w:r w:rsidRPr="00F13537">
              <w:rPr>
                <w:sz w:val="18"/>
                <w:szCs w:val="18"/>
              </w:rPr>
              <w:t>47835052</w:t>
            </w:r>
          </w:p>
        </w:tc>
        <w:tc>
          <w:tcPr>
            <w:tcW w:w="1590" w:type="dxa"/>
          </w:tcPr>
          <w:p w14:paraId="4BD08E06" w14:textId="1EE695B6"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51</w:t>
            </w:r>
          </w:p>
        </w:tc>
      </w:tr>
      <w:tr w:rsidR="00F13537" w:rsidRPr="006E3B70" w14:paraId="10CBD308" w14:textId="77777777" w:rsidTr="009E553F">
        <w:trPr>
          <w:jc w:val="center"/>
        </w:trPr>
        <w:tc>
          <w:tcPr>
            <w:tcW w:w="1071" w:type="dxa"/>
            <w:shd w:val="clear" w:color="auto" w:fill="auto"/>
          </w:tcPr>
          <w:p w14:paraId="4C9B117B" w14:textId="17B1338D"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27</w:t>
            </w:r>
          </w:p>
        </w:tc>
        <w:tc>
          <w:tcPr>
            <w:tcW w:w="1131" w:type="dxa"/>
            <w:shd w:val="clear" w:color="auto" w:fill="auto"/>
          </w:tcPr>
          <w:p w14:paraId="73FA7E83" w14:textId="693354E5"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0.956</w:t>
            </w:r>
          </w:p>
        </w:tc>
        <w:tc>
          <w:tcPr>
            <w:tcW w:w="796" w:type="dxa"/>
          </w:tcPr>
          <w:p w14:paraId="6BD457D5" w14:textId="245FEC29"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0.948</w:t>
            </w:r>
          </w:p>
        </w:tc>
        <w:tc>
          <w:tcPr>
            <w:tcW w:w="1161" w:type="dxa"/>
          </w:tcPr>
          <w:p w14:paraId="4C3A641D" w14:textId="209070D0"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95</w:t>
            </w:r>
            <w:r>
              <w:rPr>
                <w:sz w:val="18"/>
                <w:szCs w:val="18"/>
              </w:rPr>
              <w:t>.</w:t>
            </w:r>
            <w:r w:rsidRPr="00F13537">
              <w:rPr>
                <w:sz w:val="18"/>
                <w:szCs w:val="18"/>
              </w:rPr>
              <w:t>21237113</w:t>
            </w:r>
          </w:p>
        </w:tc>
        <w:tc>
          <w:tcPr>
            <w:tcW w:w="1590" w:type="dxa"/>
          </w:tcPr>
          <w:p w14:paraId="771F8F5D" w14:textId="141ACED4"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95</w:t>
            </w:r>
          </w:p>
        </w:tc>
      </w:tr>
      <w:tr w:rsidR="00F13537" w:rsidRPr="006E3B70" w14:paraId="74AECE87" w14:textId="77777777" w:rsidTr="009E553F">
        <w:trPr>
          <w:jc w:val="center"/>
        </w:trPr>
        <w:tc>
          <w:tcPr>
            <w:tcW w:w="1071" w:type="dxa"/>
            <w:shd w:val="clear" w:color="auto" w:fill="auto"/>
          </w:tcPr>
          <w:p w14:paraId="62A61426" w14:textId="4066250C"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28</w:t>
            </w:r>
          </w:p>
        </w:tc>
        <w:tc>
          <w:tcPr>
            <w:tcW w:w="1131" w:type="dxa"/>
            <w:shd w:val="clear" w:color="auto" w:fill="auto"/>
          </w:tcPr>
          <w:p w14:paraId="185FDD0F" w14:textId="52DBDA9A"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0.957</w:t>
            </w:r>
          </w:p>
        </w:tc>
        <w:tc>
          <w:tcPr>
            <w:tcW w:w="796" w:type="dxa"/>
          </w:tcPr>
          <w:p w14:paraId="30B04777" w14:textId="65A3E06C"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0.847</w:t>
            </w:r>
          </w:p>
        </w:tc>
        <w:tc>
          <w:tcPr>
            <w:tcW w:w="1161" w:type="dxa"/>
          </w:tcPr>
          <w:p w14:paraId="75B270DA" w14:textId="60448DD6"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90</w:t>
            </w:r>
            <w:r>
              <w:rPr>
                <w:sz w:val="18"/>
                <w:szCs w:val="18"/>
              </w:rPr>
              <w:t>.</w:t>
            </w:r>
            <w:r w:rsidRPr="00F13537">
              <w:rPr>
                <w:sz w:val="18"/>
                <w:szCs w:val="18"/>
              </w:rPr>
              <w:t>37010309</w:t>
            </w:r>
          </w:p>
        </w:tc>
        <w:tc>
          <w:tcPr>
            <w:tcW w:w="1590" w:type="dxa"/>
          </w:tcPr>
          <w:p w14:paraId="59A0461E" w14:textId="5D1E7C91"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90</w:t>
            </w:r>
          </w:p>
        </w:tc>
      </w:tr>
      <w:tr w:rsidR="00F13537" w:rsidRPr="006E3B70" w14:paraId="244E62E9" w14:textId="77777777" w:rsidTr="009E553F">
        <w:trPr>
          <w:jc w:val="center"/>
        </w:trPr>
        <w:tc>
          <w:tcPr>
            <w:tcW w:w="1071" w:type="dxa"/>
            <w:shd w:val="clear" w:color="auto" w:fill="auto"/>
          </w:tcPr>
          <w:p w14:paraId="66A7578D" w14:textId="0B3B08FD"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29</w:t>
            </w:r>
          </w:p>
        </w:tc>
        <w:tc>
          <w:tcPr>
            <w:tcW w:w="1131" w:type="dxa"/>
            <w:shd w:val="clear" w:color="auto" w:fill="auto"/>
          </w:tcPr>
          <w:p w14:paraId="3CD6A247" w14:textId="3342B0F1"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0.439</w:t>
            </w:r>
          </w:p>
        </w:tc>
        <w:tc>
          <w:tcPr>
            <w:tcW w:w="796" w:type="dxa"/>
          </w:tcPr>
          <w:p w14:paraId="111C4068" w14:textId="1253AD90"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0.936</w:t>
            </w:r>
          </w:p>
        </w:tc>
        <w:tc>
          <w:tcPr>
            <w:tcW w:w="1161" w:type="dxa"/>
          </w:tcPr>
          <w:p w14:paraId="03DF9B9E" w14:textId="41024660"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67</w:t>
            </w:r>
            <w:r>
              <w:rPr>
                <w:sz w:val="18"/>
                <w:szCs w:val="18"/>
              </w:rPr>
              <w:t>.</w:t>
            </w:r>
            <w:r w:rsidRPr="00F13537">
              <w:rPr>
                <w:sz w:val="18"/>
                <w:szCs w:val="18"/>
              </w:rPr>
              <w:t>9814433</w:t>
            </w:r>
          </w:p>
        </w:tc>
        <w:tc>
          <w:tcPr>
            <w:tcW w:w="1590" w:type="dxa"/>
          </w:tcPr>
          <w:p w14:paraId="3461BAF7" w14:textId="3F3CEA6C"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68</w:t>
            </w:r>
          </w:p>
        </w:tc>
      </w:tr>
      <w:tr w:rsidR="00F13537" w:rsidRPr="006E3B70" w14:paraId="37C9BCC9" w14:textId="77777777" w:rsidTr="009E553F">
        <w:trPr>
          <w:jc w:val="center"/>
        </w:trPr>
        <w:tc>
          <w:tcPr>
            <w:tcW w:w="1071" w:type="dxa"/>
            <w:tcBorders>
              <w:bottom w:val="single" w:sz="4" w:space="0" w:color="auto"/>
            </w:tcBorders>
            <w:shd w:val="clear" w:color="auto" w:fill="auto"/>
          </w:tcPr>
          <w:p w14:paraId="5A890BD1" w14:textId="5CB0733F" w:rsidR="00F13537" w:rsidRDefault="00F13537" w:rsidP="00F13537">
            <w:pPr>
              <w:spacing w:before="0" w:line="240" w:lineRule="auto"/>
              <w:ind w:firstLine="0"/>
              <w:contextualSpacing/>
              <w:jc w:val="center"/>
              <w:rPr>
                <w:b/>
                <w:bCs/>
                <w:noProof/>
                <w:color w:val="000000"/>
                <w:sz w:val="18"/>
                <w:szCs w:val="18"/>
              </w:rPr>
            </w:pPr>
            <w:r>
              <w:rPr>
                <w:b/>
                <w:bCs/>
                <w:noProof/>
                <w:color w:val="000000"/>
                <w:sz w:val="18"/>
                <w:szCs w:val="18"/>
              </w:rPr>
              <w:t>30</w:t>
            </w:r>
          </w:p>
        </w:tc>
        <w:tc>
          <w:tcPr>
            <w:tcW w:w="1131" w:type="dxa"/>
            <w:tcBorders>
              <w:bottom w:val="single" w:sz="4" w:space="0" w:color="auto"/>
            </w:tcBorders>
            <w:shd w:val="clear" w:color="auto" w:fill="auto"/>
          </w:tcPr>
          <w:p w14:paraId="56973FBB" w14:textId="1BA7B94E" w:rsidR="00F13537" w:rsidRPr="006E3B70" w:rsidRDefault="00F13537" w:rsidP="00F13537">
            <w:pPr>
              <w:spacing w:before="0" w:line="240" w:lineRule="auto"/>
              <w:ind w:firstLine="0"/>
              <w:contextualSpacing/>
              <w:jc w:val="center"/>
              <w:rPr>
                <w:noProof/>
                <w:color w:val="000000"/>
                <w:sz w:val="18"/>
                <w:szCs w:val="18"/>
              </w:rPr>
            </w:pPr>
            <w:r>
              <w:rPr>
                <w:noProof/>
                <w:color w:val="000000"/>
                <w:sz w:val="18"/>
                <w:szCs w:val="18"/>
              </w:rPr>
              <w:t>0.925</w:t>
            </w:r>
          </w:p>
        </w:tc>
        <w:tc>
          <w:tcPr>
            <w:tcW w:w="796" w:type="dxa"/>
            <w:tcBorders>
              <w:bottom w:val="single" w:sz="4" w:space="0" w:color="auto"/>
            </w:tcBorders>
          </w:tcPr>
          <w:p w14:paraId="0374DBA7" w14:textId="2C103B4C" w:rsidR="00F13537"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0.957</w:t>
            </w:r>
          </w:p>
        </w:tc>
        <w:tc>
          <w:tcPr>
            <w:tcW w:w="1161" w:type="dxa"/>
            <w:tcBorders>
              <w:bottom w:val="single" w:sz="4" w:space="0" w:color="auto"/>
            </w:tcBorders>
          </w:tcPr>
          <w:p w14:paraId="351B4CAB" w14:textId="0F529F7A" w:rsidR="00F13537" w:rsidRPr="00F13537" w:rsidRDefault="00F13537" w:rsidP="00F13537">
            <w:pPr>
              <w:spacing w:before="0" w:line="240" w:lineRule="auto"/>
              <w:ind w:firstLine="0"/>
              <w:contextualSpacing/>
              <w:jc w:val="center"/>
              <w:rPr>
                <w:rFonts w:eastAsiaTheme="minorEastAsia"/>
                <w:noProof/>
                <w:color w:val="000000"/>
                <w:sz w:val="18"/>
                <w:szCs w:val="18"/>
                <w:lang w:eastAsia="ja-JP"/>
              </w:rPr>
            </w:pPr>
            <w:r w:rsidRPr="00F13537">
              <w:rPr>
                <w:sz w:val="18"/>
                <w:szCs w:val="18"/>
              </w:rPr>
              <w:t>94</w:t>
            </w:r>
            <w:r>
              <w:rPr>
                <w:sz w:val="18"/>
                <w:szCs w:val="18"/>
              </w:rPr>
              <w:t>.</w:t>
            </w:r>
            <w:r w:rsidRPr="00F13537">
              <w:rPr>
                <w:sz w:val="18"/>
                <w:szCs w:val="18"/>
              </w:rPr>
              <w:t>05051546</w:t>
            </w:r>
          </w:p>
        </w:tc>
        <w:tc>
          <w:tcPr>
            <w:tcW w:w="1590" w:type="dxa"/>
            <w:tcBorders>
              <w:bottom w:val="single" w:sz="4" w:space="0" w:color="auto"/>
            </w:tcBorders>
          </w:tcPr>
          <w:p w14:paraId="7358FC08" w14:textId="7845B80E" w:rsidR="00F13537" w:rsidRPr="009C67A8" w:rsidRDefault="00F13537" w:rsidP="00F13537">
            <w:pPr>
              <w:spacing w:before="0" w:line="240" w:lineRule="auto"/>
              <w:ind w:firstLine="0"/>
              <w:contextualSpacing/>
              <w:jc w:val="center"/>
              <w:rPr>
                <w:rFonts w:eastAsiaTheme="minorEastAsia"/>
                <w:noProof/>
                <w:color w:val="000000"/>
                <w:sz w:val="18"/>
                <w:szCs w:val="18"/>
                <w:lang w:eastAsia="ja-JP"/>
              </w:rPr>
            </w:pPr>
            <w:r>
              <w:rPr>
                <w:rFonts w:eastAsiaTheme="minorEastAsia"/>
                <w:noProof/>
                <w:color w:val="000000"/>
                <w:sz w:val="18"/>
                <w:szCs w:val="18"/>
                <w:lang w:eastAsia="ja-JP"/>
              </w:rPr>
              <w:t>95</w:t>
            </w:r>
          </w:p>
        </w:tc>
      </w:tr>
    </w:tbl>
    <w:bookmarkEnd w:id="1"/>
    <w:p w14:paraId="7BEB9644" w14:textId="77777777" w:rsidR="003E723F" w:rsidRDefault="003E723F" w:rsidP="003E723F">
      <w:pPr>
        <w:spacing w:before="0" w:line="240" w:lineRule="auto"/>
        <w:ind w:firstLine="0"/>
        <w:rPr>
          <w:bCs/>
          <w:noProof/>
          <w:szCs w:val="22"/>
        </w:rPr>
      </w:pPr>
      <w:r>
        <w:rPr>
          <w:bCs/>
          <w:noProof/>
          <w:szCs w:val="22"/>
        </w:rPr>
        <w:t xml:space="preserve"> </w:t>
      </w:r>
    </w:p>
    <w:p w14:paraId="2988C74E" w14:textId="725591E1" w:rsidR="003E723F" w:rsidRDefault="00ED6FF2" w:rsidP="00ED6FF2">
      <w:pPr>
        <w:spacing w:before="0" w:line="240" w:lineRule="auto"/>
        <w:contextualSpacing/>
        <w:rPr>
          <w:noProof/>
          <w:color w:val="000000"/>
        </w:rPr>
      </w:pPr>
      <w:r>
        <w:rPr>
          <w:noProof/>
          <w:color w:val="000000"/>
        </w:rPr>
        <w:t>Selanjutnya dilakukan pengujian presisi</w:t>
      </w:r>
      <w:r w:rsidR="00A000D2">
        <w:rPr>
          <w:noProof/>
          <w:color w:val="000000"/>
        </w:rPr>
        <w:t xml:space="preserve"> dengan rumus perhitungan sebagai berikut :</w:t>
      </w:r>
    </w:p>
    <w:p w14:paraId="57CA5E32" w14:textId="77777777" w:rsidR="009E553F" w:rsidRDefault="009E553F" w:rsidP="00ED6FF2">
      <w:pPr>
        <w:spacing w:before="0" w:line="240" w:lineRule="auto"/>
        <w:contextualSpacing/>
        <w:rPr>
          <w:noProof/>
          <w:color w:val="000000"/>
        </w:rPr>
      </w:pPr>
    </w:p>
    <w:p w14:paraId="54BCD88F" w14:textId="281DD29A" w:rsidR="009E553F" w:rsidRPr="009E553F" w:rsidRDefault="00BC41EF" w:rsidP="009E553F">
      <w:pPr>
        <w:ind w:firstLine="202"/>
        <w:rPr>
          <w:noProof/>
          <w:szCs w:val="22"/>
          <w:lang w:val="en-ID"/>
        </w:rPr>
      </w:pPr>
      <m:oMath>
        <m:r>
          <w:rPr>
            <w:rFonts w:ascii="Cambria Math" w:hAnsi="Cambria Math"/>
            <w:szCs w:val="22"/>
            <w:lang w:val="en-ID"/>
          </w:rPr>
          <w:lastRenderedPageBreak/>
          <m:t>Precission=</m:t>
        </m:r>
        <m:f>
          <m:fPr>
            <m:ctrlPr>
              <w:rPr>
                <w:rFonts w:ascii="Cambria Math" w:hAnsi="Cambria Math"/>
                <w:i/>
                <w:szCs w:val="22"/>
                <w:lang w:val="en-ID"/>
              </w:rPr>
            </m:ctrlPr>
          </m:fPr>
          <m:num>
            <m:r>
              <w:rPr>
                <w:rFonts w:ascii="Cambria Math" w:hAnsi="Cambria Math"/>
                <w:szCs w:val="22"/>
                <w:lang w:val="en-ID"/>
              </w:rPr>
              <m:t>jumlah data benar</m:t>
            </m:r>
          </m:num>
          <m:den>
            <m:r>
              <w:rPr>
                <w:rFonts w:ascii="Cambria Math" w:hAnsi="Cambria Math"/>
                <w:szCs w:val="22"/>
                <w:lang w:val="en-ID"/>
              </w:rPr>
              <m:t>jumlah data</m:t>
            </m:r>
          </m:den>
        </m:f>
        <m:r>
          <w:rPr>
            <w:rFonts w:ascii="Cambria Math" w:hAnsi="Cambria Math"/>
            <w:szCs w:val="22"/>
            <w:lang w:val="en-ID"/>
          </w:rPr>
          <m:t xml:space="preserve"> ×10</m:t>
        </m:r>
        <m:r>
          <w:rPr>
            <w:rFonts w:ascii="Cambria Math" w:hAnsi="Cambria Math"/>
            <w:szCs w:val="22"/>
            <w:lang w:val="en-ID"/>
          </w:rPr>
          <m:t>0</m:t>
        </m:r>
      </m:oMath>
      <w:r w:rsidR="009E553F" w:rsidRPr="009E553F">
        <w:rPr>
          <w:noProof/>
          <w:szCs w:val="22"/>
          <w:lang w:val="en-ID"/>
        </w:rPr>
        <w:t xml:space="preserve"> </w:t>
      </w:r>
      <w:r w:rsidR="009E553F" w:rsidRPr="009E553F">
        <w:rPr>
          <w:noProof/>
          <w:szCs w:val="22"/>
          <w:lang w:val="en-ID"/>
        </w:rPr>
        <w:tab/>
      </w:r>
      <w:r w:rsidR="009E553F" w:rsidRPr="009E553F">
        <w:rPr>
          <w:noProof/>
          <w:szCs w:val="22"/>
          <w:lang w:val="en-ID"/>
        </w:rPr>
        <w:tab/>
      </w:r>
      <w:r w:rsidR="009E553F" w:rsidRPr="009E553F">
        <w:rPr>
          <w:noProof/>
          <w:szCs w:val="22"/>
          <w:lang w:val="en-ID"/>
        </w:rPr>
        <w:tab/>
      </w:r>
      <w:r w:rsidR="009E553F" w:rsidRPr="009E553F">
        <w:rPr>
          <w:noProof/>
          <w:szCs w:val="22"/>
          <w:lang w:val="en-ID"/>
        </w:rPr>
        <w:tab/>
      </w:r>
      <w:r w:rsidR="009E553F" w:rsidRPr="009E553F">
        <w:rPr>
          <w:noProof/>
          <w:szCs w:val="22"/>
          <w:lang w:val="en-ID"/>
        </w:rPr>
        <w:tab/>
      </w:r>
      <w:r w:rsidR="009E553F" w:rsidRPr="009E553F">
        <w:rPr>
          <w:noProof/>
          <w:szCs w:val="22"/>
          <w:lang w:val="en-ID"/>
        </w:rPr>
        <w:tab/>
      </w:r>
      <w:r w:rsidR="009E553F" w:rsidRPr="009E553F">
        <w:rPr>
          <w:bCs/>
          <w:noProof/>
          <w:szCs w:val="22"/>
        </w:rPr>
        <w:t>(</w:t>
      </w:r>
      <w:r w:rsidR="009E553F">
        <w:rPr>
          <w:bCs/>
          <w:noProof/>
          <w:szCs w:val="22"/>
        </w:rPr>
        <w:t>4</w:t>
      </w:r>
      <w:r w:rsidR="009E553F" w:rsidRPr="009E553F">
        <w:rPr>
          <w:bCs/>
          <w:noProof/>
          <w:szCs w:val="22"/>
        </w:rPr>
        <w:t>)</w:t>
      </w:r>
    </w:p>
    <w:p w14:paraId="05AA3117" w14:textId="7AE30DD5" w:rsidR="00BC41EF" w:rsidRDefault="00BC41EF" w:rsidP="00BC41EF">
      <w:pPr>
        <w:ind w:firstLine="202"/>
        <w:rPr>
          <w:bCs/>
          <w:noProof/>
          <w:szCs w:val="22"/>
        </w:rPr>
      </w:pPr>
      <m:oMath>
        <m:r>
          <w:rPr>
            <w:rFonts w:ascii="Cambria Math" w:hAnsi="Cambria Math"/>
            <w:szCs w:val="22"/>
            <w:lang w:val="en-ID"/>
          </w:rPr>
          <m:t>Precission</m:t>
        </m:r>
        <m:r>
          <w:rPr>
            <w:rFonts w:ascii="Cambria Math" w:hAnsi="Cambria Math"/>
            <w:szCs w:val="22"/>
            <w:lang w:val="en-ID"/>
          </w:rPr>
          <m:t xml:space="preserve">= </m:t>
        </m:r>
        <m:f>
          <m:fPr>
            <m:ctrlPr>
              <w:rPr>
                <w:rFonts w:ascii="Cambria Math" w:hAnsi="Cambria Math"/>
                <w:i/>
                <w:szCs w:val="22"/>
                <w:lang w:val="en-ID"/>
              </w:rPr>
            </m:ctrlPr>
          </m:fPr>
          <m:num>
            <m:r>
              <w:rPr>
                <w:rFonts w:ascii="Cambria Math" w:hAnsi="Cambria Math"/>
                <w:szCs w:val="22"/>
                <w:lang w:val="en-ID"/>
              </w:rPr>
              <m:t>26</m:t>
            </m:r>
          </m:num>
          <m:den>
            <m:r>
              <w:rPr>
                <w:rFonts w:ascii="Cambria Math" w:hAnsi="Cambria Math"/>
                <w:szCs w:val="22"/>
                <w:lang w:val="en-ID"/>
              </w:rPr>
              <m:t>30</m:t>
            </m:r>
          </m:den>
        </m:f>
        <m:r>
          <w:rPr>
            <w:rFonts w:ascii="Cambria Math" w:hAnsi="Cambria Math"/>
            <w:szCs w:val="22"/>
            <w:lang w:val="en-ID"/>
          </w:rPr>
          <m:t>×100=</m:t>
        </m:r>
        <m:r>
          <w:rPr>
            <w:rFonts w:ascii="Cambria Math" w:hAnsi="Cambria Math"/>
            <w:szCs w:val="22"/>
            <w:lang w:val="en-ID"/>
          </w:rPr>
          <m:t xml:space="preserve">86,67 </m:t>
        </m:r>
        <m:r>
          <w:rPr>
            <w:rFonts w:ascii="Cambria Math" w:hAnsi="Cambria Math"/>
            <w:szCs w:val="22"/>
            <w:lang w:val="en-ID"/>
          </w:rPr>
          <m:t>%</m:t>
        </m:r>
      </m:oMath>
      <w:r w:rsidR="009E553F">
        <w:rPr>
          <w:rFonts w:ascii="Times" w:hAnsi="Times"/>
          <w:sz w:val="18"/>
          <w:szCs w:val="18"/>
          <w:lang w:val="en-ID"/>
        </w:rPr>
        <w:tab/>
      </w:r>
      <w:r w:rsidR="009E553F">
        <w:rPr>
          <w:rFonts w:ascii="Times" w:hAnsi="Times"/>
          <w:sz w:val="18"/>
          <w:szCs w:val="18"/>
          <w:lang w:val="en-ID"/>
        </w:rPr>
        <w:tab/>
      </w:r>
      <w:r w:rsidR="009E553F">
        <w:rPr>
          <w:rFonts w:ascii="Times" w:hAnsi="Times"/>
          <w:sz w:val="18"/>
          <w:szCs w:val="18"/>
          <w:lang w:val="en-ID"/>
        </w:rPr>
        <w:tab/>
      </w:r>
      <w:r w:rsidR="009E553F">
        <w:rPr>
          <w:rFonts w:ascii="Times" w:hAnsi="Times"/>
          <w:sz w:val="18"/>
          <w:szCs w:val="18"/>
          <w:lang w:val="en-ID"/>
        </w:rPr>
        <w:tab/>
      </w:r>
      <w:r w:rsidR="009E553F">
        <w:rPr>
          <w:rFonts w:ascii="Times" w:hAnsi="Times"/>
          <w:sz w:val="18"/>
          <w:szCs w:val="18"/>
          <w:lang w:val="en-ID"/>
        </w:rPr>
        <w:tab/>
      </w:r>
      <w:r w:rsidR="009E553F">
        <w:rPr>
          <w:rFonts w:ascii="Times" w:hAnsi="Times"/>
          <w:sz w:val="18"/>
          <w:szCs w:val="18"/>
          <w:lang w:val="en-ID"/>
        </w:rPr>
        <w:tab/>
      </w:r>
      <w:r w:rsidR="009E553F">
        <w:rPr>
          <w:rFonts w:ascii="Times" w:hAnsi="Times"/>
          <w:sz w:val="18"/>
          <w:szCs w:val="18"/>
          <w:lang w:val="en-ID"/>
        </w:rPr>
        <w:tab/>
      </w:r>
      <w:r w:rsidR="009E553F">
        <w:rPr>
          <w:bCs/>
          <w:noProof/>
          <w:szCs w:val="22"/>
        </w:rPr>
        <w:t>(</w:t>
      </w:r>
      <w:r w:rsidR="009E553F">
        <w:rPr>
          <w:bCs/>
          <w:noProof/>
          <w:szCs w:val="22"/>
        </w:rPr>
        <w:t>5</w:t>
      </w:r>
      <w:r w:rsidR="009E553F">
        <w:rPr>
          <w:bCs/>
          <w:noProof/>
          <w:szCs w:val="22"/>
        </w:rPr>
        <w:t>)</w:t>
      </w:r>
    </w:p>
    <w:p w14:paraId="1C8EA78A" w14:textId="77777777" w:rsidR="00A000D2" w:rsidRPr="001A23E2" w:rsidRDefault="00A000D2" w:rsidP="00ED6FF2">
      <w:pPr>
        <w:spacing w:before="0" w:line="240" w:lineRule="auto"/>
        <w:contextualSpacing/>
        <w:rPr>
          <w:noProof/>
          <w:color w:val="000000"/>
        </w:rPr>
      </w:pPr>
    </w:p>
    <w:p w14:paraId="0DDBEC63" w14:textId="5114E204" w:rsidR="00CC4738" w:rsidRPr="007D5FCF" w:rsidRDefault="00CC4738" w:rsidP="00A936AA">
      <w:pPr>
        <w:pStyle w:val="ListParagraph"/>
        <w:numPr>
          <w:ilvl w:val="0"/>
          <w:numId w:val="9"/>
        </w:numPr>
        <w:spacing w:before="0" w:line="240" w:lineRule="auto"/>
        <w:ind w:left="426" w:hanging="426"/>
        <w:rPr>
          <w:b/>
          <w:noProof/>
          <w:szCs w:val="22"/>
          <w:lang w:val="id-ID"/>
        </w:rPr>
      </w:pPr>
      <w:r>
        <w:rPr>
          <w:b/>
          <w:noProof/>
          <w:szCs w:val="22"/>
        </w:rPr>
        <w:t>KESIMPULAN</w:t>
      </w:r>
    </w:p>
    <w:p w14:paraId="292F9649" w14:textId="1FB954C2" w:rsidR="007D5FCF" w:rsidRDefault="004D2E0C" w:rsidP="007D5FCF">
      <w:pPr>
        <w:spacing w:before="0" w:line="240" w:lineRule="auto"/>
        <w:rPr>
          <w:bCs/>
          <w:noProof/>
          <w:szCs w:val="22"/>
        </w:rPr>
      </w:pPr>
      <w:r>
        <w:rPr>
          <w:bCs/>
          <w:noProof/>
          <w:szCs w:val="22"/>
        </w:rPr>
        <w:t xml:space="preserve">Dari hasil perancangan,  implementasi,  dan pengujian yang dilakukan terhadap sistem E-Learning pada penelitian ini, maka dapat </w:t>
      </w:r>
      <w:r w:rsidR="009E553F" w:rsidRPr="009E553F">
        <w:rPr>
          <w:bCs/>
          <w:noProof/>
          <w:szCs w:val="22"/>
        </w:rPr>
        <w:t xml:space="preserve">ditarik </w:t>
      </w:r>
      <w:r>
        <w:rPr>
          <w:bCs/>
          <w:noProof/>
          <w:szCs w:val="22"/>
        </w:rPr>
        <w:t>kesimpulan bahwa Metode</w:t>
      </w:r>
      <w:r w:rsidR="009E553F" w:rsidRPr="009E553F">
        <w:rPr>
          <w:bCs/>
          <w:noProof/>
          <w:szCs w:val="22"/>
        </w:rPr>
        <w:t xml:space="preserve"> Cosine</w:t>
      </w:r>
      <w:r>
        <w:rPr>
          <w:bCs/>
          <w:noProof/>
          <w:szCs w:val="22"/>
        </w:rPr>
        <w:t>-</w:t>
      </w:r>
      <w:r w:rsidR="009E553F" w:rsidRPr="009E553F">
        <w:rPr>
          <w:bCs/>
          <w:noProof/>
          <w:szCs w:val="22"/>
        </w:rPr>
        <w:t xml:space="preserve">Similarity dapat diimplementasikan </w:t>
      </w:r>
      <w:r>
        <w:rPr>
          <w:bCs/>
          <w:noProof/>
          <w:szCs w:val="22"/>
        </w:rPr>
        <w:t>ke</w:t>
      </w:r>
      <w:r w:rsidR="009E553F" w:rsidRPr="009E553F">
        <w:rPr>
          <w:bCs/>
          <w:noProof/>
          <w:szCs w:val="22"/>
        </w:rPr>
        <w:t xml:space="preserve">dalam sebuah sistem E-Learning yang dapat membantu proses evaluasi atau penilaian pembelajaran siswa secara otomatis. Hal ini </w:t>
      </w:r>
      <w:r>
        <w:rPr>
          <w:bCs/>
          <w:noProof/>
          <w:szCs w:val="22"/>
        </w:rPr>
        <w:t>dapat dibuktikan</w:t>
      </w:r>
      <w:r w:rsidR="009E553F" w:rsidRPr="009E553F">
        <w:rPr>
          <w:bCs/>
          <w:noProof/>
          <w:szCs w:val="22"/>
        </w:rPr>
        <w:t xml:space="preserve"> dengan pengujian sistem yang dilakukan memperoleh performa yang cukup baik yaitu hasil pengujian precision memiliki </w:t>
      </w:r>
      <w:r>
        <w:rPr>
          <w:bCs/>
          <w:noProof/>
          <w:szCs w:val="22"/>
        </w:rPr>
        <w:t xml:space="preserve">nilai </w:t>
      </w:r>
      <w:r w:rsidR="009E553F" w:rsidRPr="009E553F">
        <w:rPr>
          <w:bCs/>
          <w:noProof/>
          <w:szCs w:val="22"/>
        </w:rPr>
        <w:t>performa 86,67 %.  Dengan demikian sistem E-Learning yang telah dibangun dapat membantu mempermudah proses evaluasi pembelajaran siswa. Diharapkan dengan implementasi tersebut dapat membantu penerapan pembelajaran online menjadi lebih mudah.</w:t>
      </w:r>
    </w:p>
    <w:p w14:paraId="0BEF3826" w14:textId="77777777" w:rsidR="00A000D2" w:rsidRPr="00A000D2" w:rsidRDefault="00A000D2" w:rsidP="007D5FCF">
      <w:pPr>
        <w:spacing w:before="0" w:line="240" w:lineRule="auto"/>
        <w:rPr>
          <w:bCs/>
          <w:noProof/>
          <w:szCs w:val="22"/>
        </w:rPr>
      </w:pPr>
    </w:p>
    <w:p w14:paraId="4908545A" w14:textId="23715910" w:rsidR="00CC4738" w:rsidRPr="00CC4738" w:rsidRDefault="00CC4738" w:rsidP="00A936AA">
      <w:pPr>
        <w:spacing w:before="0" w:line="240" w:lineRule="auto"/>
        <w:ind w:firstLine="0"/>
        <w:jc w:val="center"/>
        <w:rPr>
          <w:b/>
          <w:noProof/>
          <w:szCs w:val="22"/>
          <w:lang w:val="id-ID"/>
        </w:rPr>
      </w:pPr>
      <w:r w:rsidRPr="00CC4738">
        <w:rPr>
          <w:b/>
          <w:noProof/>
          <w:szCs w:val="22"/>
        </w:rPr>
        <w:t>UCAPAN TERIMA KASIH</w:t>
      </w:r>
    </w:p>
    <w:p w14:paraId="4ECF9D8C" w14:textId="23F55079" w:rsidR="00CC4738" w:rsidRPr="00C70C25" w:rsidRDefault="00C70C25" w:rsidP="00A936AA">
      <w:pPr>
        <w:spacing w:before="0" w:line="240" w:lineRule="auto"/>
        <w:ind w:firstLine="0"/>
        <w:contextualSpacing/>
        <w:rPr>
          <w:bCs/>
          <w:noProof/>
          <w:szCs w:val="22"/>
        </w:rPr>
      </w:pPr>
      <w:r>
        <w:rPr>
          <w:bCs/>
          <w:noProof/>
          <w:szCs w:val="22"/>
        </w:rPr>
        <w:t>Penulis mengucapkan terimakasih kepada Lembaga Penelitian dan Pengabdian Masyarakat (LPPM) Universitas 17 Agustus 1945 Surabaya yang telah membiayai seluruh kegiatan penelitian dan publikasinya dalam Seminar Nasional Sains dan Teknologi ke 11.</w:t>
      </w:r>
    </w:p>
    <w:p w14:paraId="75C1766D" w14:textId="77777777" w:rsidR="00CC4738" w:rsidRPr="00641E65" w:rsidRDefault="00CC4738" w:rsidP="00A936AA">
      <w:pPr>
        <w:spacing w:before="0" w:line="240" w:lineRule="auto"/>
        <w:ind w:firstLine="0"/>
        <w:contextualSpacing/>
        <w:rPr>
          <w:b/>
          <w:noProof/>
          <w:szCs w:val="22"/>
          <w:lang w:val="id-ID"/>
        </w:rPr>
      </w:pPr>
    </w:p>
    <w:sdt>
      <w:sdtPr>
        <w:id w:val="442033149"/>
        <w:docPartObj>
          <w:docPartGallery w:val="Bibliographies"/>
          <w:docPartUnique/>
        </w:docPartObj>
      </w:sdtPr>
      <w:sdtEndPr/>
      <w:sdtContent>
        <w:p w14:paraId="670DF82B" w14:textId="06E2C65B" w:rsidR="00A936AA" w:rsidRDefault="00A936AA" w:rsidP="00A936AA">
          <w:pPr>
            <w:spacing w:line="240" w:lineRule="auto"/>
            <w:ind w:firstLine="0"/>
          </w:pPr>
          <w:r w:rsidRPr="00DE3675">
            <w:rPr>
              <w:b/>
              <w:noProof/>
              <w:color w:val="000000"/>
              <w:lang w:val="id-ID"/>
            </w:rPr>
            <w:t>DAFTAR PUSTAKA</w:t>
          </w:r>
        </w:p>
        <w:sdt>
          <w:sdtPr>
            <w:id w:val="-573587230"/>
            <w:bibliography/>
          </w:sdtPr>
          <w:sdtEndPr/>
          <w:sdtContent>
            <w:p w14:paraId="117B3EF4" w14:textId="77777777" w:rsidR="00A936AA" w:rsidRDefault="00A936AA" w:rsidP="00A936AA">
              <w:pPr>
                <w:pStyle w:val="Bibliography"/>
                <w:spacing w:line="240" w:lineRule="auto"/>
                <w:ind w:left="720" w:hanging="720"/>
                <w:rPr>
                  <w:noProof/>
                  <w:sz w:val="24"/>
                  <w:szCs w:val="24"/>
                </w:rPr>
              </w:pPr>
              <w:r>
                <w:fldChar w:fldCharType="begin"/>
              </w:r>
              <w:r>
                <w:instrText xml:space="preserve"> BIBLIOGRAPHY </w:instrText>
              </w:r>
              <w:r>
                <w:fldChar w:fldCharType="separate"/>
              </w:r>
              <w:r>
                <w:rPr>
                  <w:noProof/>
                </w:rPr>
                <w:t xml:space="preserve">Ebohon, O., Obienu, A. C., &amp; Irabor, F. (2021). Evaluating the impact of COVID-19 pandemic lockdown on education in Nigeria: Insights from teachers and students on virtual/online learning. </w:t>
              </w:r>
              <w:r>
                <w:rPr>
                  <w:i/>
                  <w:iCs/>
                  <w:noProof/>
                </w:rPr>
                <w:t>Bulletin of the National</w:t>
              </w:r>
              <w:r>
                <w:rPr>
                  <w:noProof/>
                </w:rPr>
                <w:t>, 45:76.</w:t>
              </w:r>
            </w:p>
            <w:p w14:paraId="402ADBE0" w14:textId="77777777" w:rsidR="00A936AA" w:rsidRDefault="00A936AA" w:rsidP="00A936AA">
              <w:pPr>
                <w:pStyle w:val="Bibliography"/>
                <w:spacing w:line="240" w:lineRule="auto"/>
                <w:ind w:left="720" w:hanging="720"/>
                <w:rPr>
                  <w:noProof/>
                </w:rPr>
              </w:pPr>
              <w:r>
                <w:rPr>
                  <w:noProof/>
                </w:rPr>
                <w:t xml:space="preserve">Ghavifekr, S., &amp; Rosdy, W. A. (2015). Teaching and Learning with Technology: Effectiveness of ICT Integration in Schools. </w:t>
              </w:r>
              <w:r>
                <w:rPr>
                  <w:i/>
                  <w:iCs/>
                  <w:noProof/>
                </w:rPr>
                <w:t>International Journal of Research in Education and Scienc</w:t>
              </w:r>
              <w:r>
                <w:rPr>
                  <w:noProof/>
                </w:rPr>
                <w:t>, 175-191.</w:t>
              </w:r>
            </w:p>
            <w:p w14:paraId="4741F3EC" w14:textId="77777777" w:rsidR="00A936AA" w:rsidRDefault="00A936AA" w:rsidP="00A936AA">
              <w:pPr>
                <w:pStyle w:val="Bibliography"/>
                <w:spacing w:line="240" w:lineRule="auto"/>
                <w:ind w:left="720" w:hanging="720"/>
                <w:rPr>
                  <w:noProof/>
                </w:rPr>
              </w:pPr>
              <w:r>
                <w:rPr>
                  <w:noProof/>
                </w:rPr>
                <w:t xml:space="preserve">Gopal, R., Singh, V., &amp; Aggarwal, A. (2021). Impact of online classes on the satisfaction and performance of students during the pandemic period of COVID 19. </w:t>
              </w:r>
              <w:r>
                <w:rPr>
                  <w:i/>
                  <w:iCs/>
                  <w:noProof/>
                </w:rPr>
                <w:t>Educ Inf Techno</w:t>
              </w:r>
              <w:r>
                <w:rPr>
                  <w:noProof/>
                </w:rPr>
                <w:t>, 1-25.</w:t>
              </w:r>
            </w:p>
            <w:p w14:paraId="48376C84" w14:textId="77777777" w:rsidR="00A936AA" w:rsidRDefault="00A936AA" w:rsidP="00A936AA">
              <w:pPr>
                <w:pStyle w:val="Bibliography"/>
                <w:spacing w:line="240" w:lineRule="auto"/>
                <w:ind w:left="720" w:hanging="720"/>
                <w:rPr>
                  <w:noProof/>
                </w:rPr>
              </w:pPr>
              <w:r>
                <w:rPr>
                  <w:noProof/>
                </w:rPr>
                <w:t xml:space="preserve">Govindaraju, V., &amp; Rao, C. (2013). </w:t>
              </w:r>
              <w:r>
                <w:rPr>
                  <w:i/>
                  <w:iCs/>
                  <w:noProof/>
                </w:rPr>
                <w:t>Machine Learning: Theory and Applications.</w:t>
              </w:r>
              <w:r>
                <w:rPr>
                  <w:noProof/>
                </w:rPr>
                <w:t xml:space="preserve"> Amsterdam: Elsevier BV.</w:t>
              </w:r>
            </w:p>
            <w:p w14:paraId="114ADE3F" w14:textId="77777777" w:rsidR="00A936AA" w:rsidRDefault="00A936AA" w:rsidP="00A936AA">
              <w:pPr>
                <w:pStyle w:val="Bibliography"/>
                <w:spacing w:line="240" w:lineRule="auto"/>
                <w:ind w:left="720" w:hanging="720"/>
                <w:rPr>
                  <w:noProof/>
                </w:rPr>
              </w:pPr>
              <w:r>
                <w:rPr>
                  <w:noProof/>
                </w:rPr>
                <w:t xml:space="preserve">Hadi, C., &amp; Ma’arif, R. M. (2017). Implementasi Cosine Similarity Dalam Aplikasi Pencarian Ayat Al-Qur’An Berbasis Android. </w:t>
              </w:r>
              <w:r>
                <w:rPr>
                  <w:i/>
                  <w:iCs/>
                  <w:noProof/>
                </w:rPr>
                <w:t>Jurnal Teknologi Informasi Dan Komunikasi</w:t>
              </w:r>
              <w:r>
                <w:rPr>
                  <w:noProof/>
                </w:rPr>
                <w:t>, 70 - 79.</w:t>
              </w:r>
            </w:p>
            <w:p w14:paraId="003CC5A5" w14:textId="77777777" w:rsidR="00A936AA" w:rsidRDefault="00A936AA" w:rsidP="00A936AA">
              <w:pPr>
                <w:pStyle w:val="Bibliography"/>
                <w:spacing w:line="240" w:lineRule="auto"/>
                <w:ind w:left="720" w:hanging="720"/>
                <w:rPr>
                  <w:noProof/>
                  <w:lang w:val="id-ID"/>
                </w:rPr>
              </w:pPr>
              <w:r>
                <w:rPr>
                  <w:noProof/>
                  <w:lang w:val="id-ID"/>
                </w:rPr>
                <w:t xml:space="preserve">Kementerian Pendidikan dan Kebudayaan. (2020, Maret 19). </w:t>
              </w:r>
              <w:r>
                <w:rPr>
                  <w:i/>
                  <w:iCs/>
                  <w:noProof/>
                  <w:lang w:val="id-ID"/>
                </w:rPr>
                <w:t>Kementerian Pendidikan dan Kebudayaan - Republik Indonesia.</w:t>
              </w:r>
              <w:r>
                <w:rPr>
                  <w:noProof/>
                  <w:lang w:val="id-ID"/>
                </w:rPr>
                <w:t xml:space="preserve"> Diambil kembali dari SE Mendikbud: 36962/MPK.A/HK/2020 tentang Pembelajaran secara Daring dan Bekerja dari Rumah untuk Mencegah Penyebaran Covid-19: https://www.kemdikbud.go.id/main/blog/2020/03/se-mendikbud-pembelajaran-secara-daring-dan-bekerja-dari-rumah-untuk-mencegah-penyebaran-covid19</w:t>
              </w:r>
            </w:p>
            <w:p w14:paraId="36770B9B" w14:textId="77777777" w:rsidR="00A936AA" w:rsidRDefault="00A936AA" w:rsidP="00A936AA">
              <w:pPr>
                <w:pStyle w:val="Bibliography"/>
                <w:spacing w:line="240" w:lineRule="auto"/>
                <w:ind w:left="720" w:hanging="720"/>
                <w:rPr>
                  <w:noProof/>
                </w:rPr>
              </w:pPr>
              <w:r>
                <w:rPr>
                  <w:noProof/>
                </w:rPr>
                <w:t xml:space="preserve">Krendzelak, M. (2014). Machine Learning and its applications in e-Learning systems. </w:t>
              </w:r>
              <w:r>
                <w:rPr>
                  <w:i/>
                  <w:iCs/>
                  <w:noProof/>
                </w:rPr>
                <w:t>12th International Conference on Emerging eLearning Technologies and Applications (ICETA)</w:t>
              </w:r>
              <w:r>
                <w:rPr>
                  <w:noProof/>
                </w:rPr>
                <w:t xml:space="preserve"> (pp. 267-269). Slovakia: IEEE.</w:t>
              </w:r>
            </w:p>
            <w:p w14:paraId="100509C9" w14:textId="77777777" w:rsidR="00A936AA" w:rsidRDefault="00A936AA" w:rsidP="00A936AA">
              <w:pPr>
                <w:pStyle w:val="Bibliography"/>
                <w:spacing w:line="240" w:lineRule="auto"/>
                <w:ind w:left="720" w:hanging="720"/>
                <w:rPr>
                  <w:noProof/>
                </w:rPr>
              </w:pPr>
              <w:r>
                <w:rPr>
                  <w:noProof/>
                </w:rPr>
                <w:t xml:space="preserve">Maatuk, A., Elberkawi, E., Aljawarneh, S., Rashaideh, H., &amp; Alharbi, H. (2021). The COVID-19 pandemic and E-learning: challenges and opportunities from the perspective of students and instructors. </w:t>
              </w:r>
              <w:r>
                <w:rPr>
                  <w:i/>
                  <w:iCs/>
                  <w:noProof/>
                </w:rPr>
                <w:t>J Comput High Educ</w:t>
              </w:r>
              <w:r>
                <w:rPr>
                  <w:noProof/>
                </w:rPr>
                <w:t>, 1-18.</w:t>
              </w:r>
            </w:p>
            <w:p w14:paraId="2C552908" w14:textId="77777777" w:rsidR="00A936AA" w:rsidRDefault="00A936AA" w:rsidP="00A936AA">
              <w:pPr>
                <w:pStyle w:val="Bibliography"/>
                <w:spacing w:line="240" w:lineRule="auto"/>
                <w:ind w:left="720" w:hanging="720"/>
                <w:rPr>
                  <w:noProof/>
                </w:rPr>
              </w:pPr>
              <w:r>
                <w:rPr>
                  <w:noProof/>
                </w:rPr>
                <w:t xml:space="preserve">Palliam, R. (2012). E-Learning and Desired Learning Outcomes. In P. Ghislandi, </w:t>
              </w:r>
              <w:r>
                <w:rPr>
                  <w:i/>
                  <w:iCs/>
                  <w:noProof/>
                </w:rPr>
                <w:t>ELearning - Theories, Design, Software and Applications</w:t>
              </w:r>
              <w:r>
                <w:rPr>
                  <w:noProof/>
                </w:rPr>
                <w:t xml:space="preserve"> (pp. 37-50). London, UK: IntechOpen.</w:t>
              </w:r>
            </w:p>
            <w:p w14:paraId="5A13D68C" w14:textId="77777777" w:rsidR="00A936AA" w:rsidRDefault="00A936AA" w:rsidP="00A936AA">
              <w:pPr>
                <w:pStyle w:val="Bibliography"/>
                <w:spacing w:line="240" w:lineRule="auto"/>
                <w:ind w:left="720" w:hanging="720"/>
                <w:rPr>
                  <w:noProof/>
                </w:rPr>
              </w:pPr>
              <w:r>
                <w:rPr>
                  <w:noProof/>
                </w:rPr>
                <w:t xml:space="preserve">Wang, R., Han, J., Liu, C., &amp; Xu, H. (2021). How Do University Students' Perceptions of the Instructor's Role Influence Their Learning Outcomes and Satisfaction in Cloud-Based Virtual Classrooms During the COVID-19 Pandemic? </w:t>
              </w:r>
              <w:r>
                <w:rPr>
                  <w:i/>
                  <w:iCs/>
                  <w:noProof/>
                </w:rPr>
                <w:t>Front Psychol</w:t>
              </w:r>
              <w:r>
                <w:rPr>
                  <w:noProof/>
                </w:rPr>
                <w:t>, 1-12.</w:t>
              </w:r>
            </w:p>
            <w:p w14:paraId="1DF66A22" w14:textId="34A572BA" w:rsidR="00A936AA" w:rsidRDefault="00A936AA" w:rsidP="008248F3">
              <w:pPr>
                <w:spacing w:line="240" w:lineRule="auto"/>
                <w:ind w:firstLine="0"/>
              </w:pPr>
              <w:r>
                <w:rPr>
                  <w:b/>
                  <w:bCs/>
                  <w:noProof/>
                </w:rPr>
                <w:fldChar w:fldCharType="end"/>
              </w:r>
            </w:p>
          </w:sdtContent>
        </w:sdt>
      </w:sdtContent>
    </w:sdt>
    <w:p w14:paraId="79C2F7E5" w14:textId="331A13C1" w:rsidR="00E04C58" w:rsidRPr="009C45FC" w:rsidRDefault="00E04C58" w:rsidP="00A936AA">
      <w:pPr>
        <w:spacing w:before="0" w:line="240" w:lineRule="auto"/>
        <w:ind w:left="567" w:hanging="567"/>
        <w:contextualSpacing/>
        <w:rPr>
          <w:noProof/>
          <w:lang w:eastAsia="id-ID"/>
        </w:rPr>
      </w:pPr>
    </w:p>
    <w:sectPr w:rsidR="00E04C58" w:rsidRPr="009C45FC" w:rsidSect="00186D01">
      <w:headerReference w:type="even" r:id="rId9"/>
      <w:headerReference w:type="default" r:id="rId10"/>
      <w:footerReference w:type="even" r:id="rId11"/>
      <w:footerReference w:type="default" r:id="rId12"/>
      <w:type w:val="continuous"/>
      <w:pgSz w:w="11906" w:h="16838" w:code="9"/>
      <w:pgMar w:top="1418" w:right="1418" w:bottom="1418" w:left="1701" w:header="851"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C238" w14:textId="77777777" w:rsidR="00592AAE" w:rsidRDefault="00592AAE" w:rsidP="00EB0858">
      <w:pPr>
        <w:spacing w:before="0" w:line="240" w:lineRule="auto"/>
      </w:pPr>
      <w:r>
        <w:separator/>
      </w:r>
    </w:p>
  </w:endnote>
  <w:endnote w:type="continuationSeparator" w:id="0">
    <w:p w14:paraId="216C566E" w14:textId="77777777" w:rsidR="00592AAE" w:rsidRDefault="00592AAE"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A09B" w14:textId="77777777" w:rsidR="009A0648" w:rsidRPr="000B4FCE" w:rsidRDefault="009A0648" w:rsidP="00C4690B">
    <w:pPr>
      <w:pStyle w:val="Footer"/>
      <w:pBdr>
        <w:bottom w:val="single" w:sz="4" w:space="1" w:color="auto"/>
      </w:pBdr>
      <w:tabs>
        <w:tab w:val="right" w:pos="8788"/>
      </w:tabs>
      <w:rPr>
        <w:rStyle w:val="PageNumber"/>
        <w:sz w:val="18"/>
        <w:szCs w:val="18"/>
      </w:rPr>
    </w:pPr>
  </w:p>
  <w:p w14:paraId="655D5B7C" w14:textId="77777777" w:rsidR="009A0648" w:rsidRPr="000B4FCE" w:rsidRDefault="009A0648" w:rsidP="0050759A">
    <w:pPr>
      <w:pStyle w:val="Footer"/>
      <w:tabs>
        <w:tab w:val="right" w:pos="8788"/>
      </w:tabs>
      <w:jc w:val="right"/>
      <w:rPr>
        <w:rStyle w:val="PageNumber"/>
        <w:sz w:val="18"/>
        <w:szCs w:val="18"/>
      </w:rPr>
    </w:pPr>
    <w:r>
      <w:rPr>
        <w:rStyle w:val="PageNumber"/>
        <w:sz w:val="18"/>
        <w:szCs w:val="18"/>
      </w:rPr>
      <w:t>ISBN xxx-xxx-</w:t>
    </w:r>
    <w:proofErr w:type="spellStart"/>
    <w:r>
      <w:rPr>
        <w:rStyle w:val="PageNumber"/>
        <w:sz w:val="18"/>
        <w:szCs w:val="18"/>
      </w:rPr>
      <w:t>xxxxx</w:t>
    </w:r>
    <w:proofErr w:type="spellEnd"/>
    <w:r>
      <w:rPr>
        <w:rStyle w:val="PageNumber"/>
        <w:sz w:val="18"/>
        <w:szCs w:val="18"/>
      </w:rPr>
      <w:t>-x-x</w:t>
    </w:r>
  </w:p>
  <w:p w14:paraId="498B8395" w14:textId="77777777" w:rsidR="009A0648" w:rsidRPr="005F5DD0" w:rsidRDefault="009A0648" w:rsidP="00C4690B">
    <w:pPr>
      <w:pStyle w:val="Footer"/>
      <w:tabs>
        <w:tab w:val="right" w:pos="8788"/>
      </w:tabs>
      <w:ind w:firstLine="0"/>
      <w:rPr>
        <w:lang w:val="id-ID"/>
      </w:rPr>
    </w:pPr>
    <w:r w:rsidRPr="000B4FCE">
      <w:rPr>
        <w:rStyle w:val="PageNumber"/>
      </w:rPr>
      <w:fldChar w:fldCharType="begin"/>
    </w:r>
    <w:r w:rsidRPr="000B4FCE">
      <w:rPr>
        <w:rStyle w:val="PageNumber"/>
      </w:rPr>
      <w:instrText xml:space="preserve"> PAGE </w:instrText>
    </w:r>
    <w:r w:rsidRPr="000B4FCE">
      <w:rPr>
        <w:rStyle w:val="PageNumber"/>
      </w:rPr>
      <w:fldChar w:fldCharType="separate"/>
    </w:r>
    <w:r>
      <w:rPr>
        <w:rStyle w:val="PageNumber"/>
        <w:noProof/>
      </w:rPr>
      <w:t>2</w:t>
    </w:r>
    <w:r w:rsidRPr="000B4FC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6ACC" w14:textId="77777777" w:rsidR="009A0648" w:rsidRDefault="009A0648" w:rsidP="00C4690B">
    <w:pPr>
      <w:pStyle w:val="Footer"/>
      <w:tabs>
        <w:tab w:val="right" w:pos="8788"/>
      </w:tabs>
      <w:rPr>
        <w:rStyle w:val="PageNumber"/>
        <w:sz w:val="18"/>
        <w:szCs w:val="18"/>
      </w:rPr>
    </w:pPr>
  </w:p>
  <w:p w14:paraId="2100D872" w14:textId="77777777" w:rsidR="009A0648" w:rsidRPr="00926B5D" w:rsidRDefault="009A0648" w:rsidP="00186D01">
    <w:pPr>
      <w:pStyle w:val="Footer"/>
      <w:pBdr>
        <w:top w:val="single" w:sz="4" w:space="1" w:color="auto"/>
      </w:pBdr>
      <w:tabs>
        <w:tab w:val="right" w:pos="8788"/>
      </w:tabs>
      <w:ind w:firstLine="0"/>
      <w:rPr>
        <w:rStyle w:val="PageNumber"/>
      </w:rPr>
    </w:pPr>
    <w:proofErr w:type="spellStart"/>
    <w:r w:rsidRPr="00926B5D">
      <w:rPr>
        <w:rStyle w:val="PageNumber"/>
        <w:sz w:val="18"/>
        <w:szCs w:val="18"/>
      </w:rPr>
      <w:t>Prosiding</w:t>
    </w:r>
    <w:proofErr w:type="spellEnd"/>
    <w:r>
      <w:rPr>
        <w:rStyle w:val="PageNumber"/>
        <w:sz w:val="18"/>
        <w:szCs w:val="18"/>
        <w:lang w:val="id-ID"/>
      </w:rPr>
      <w:t xml:space="preserve"> </w:t>
    </w:r>
    <w:r>
      <w:rPr>
        <w:rStyle w:val="PageNumber"/>
        <w:sz w:val="18"/>
        <w:szCs w:val="18"/>
      </w:rPr>
      <w:t>SNST ke-11</w:t>
    </w:r>
    <w:r>
      <w:rPr>
        <w:rStyle w:val="PageNumber"/>
        <w:sz w:val="18"/>
        <w:szCs w:val="18"/>
        <w:lang w:val="id-ID"/>
      </w:rPr>
      <w:t xml:space="preserve"> </w:t>
    </w:r>
    <w:proofErr w:type="spellStart"/>
    <w:r>
      <w:rPr>
        <w:rStyle w:val="PageNumber"/>
        <w:sz w:val="18"/>
        <w:szCs w:val="18"/>
      </w:rPr>
      <w:t>Tahun</w:t>
    </w:r>
    <w:proofErr w:type="spellEnd"/>
    <w:r>
      <w:rPr>
        <w:rStyle w:val="PageNumber"/>
        <w:sz w:val="18"/>
        <w:szCs w:val="18"/>
        <w:lang w:val="id-ID"/>
      </w:rPr>
      <w:t xml:space="preserve"> </w:t>
    </w:r>
    <w:r>
      <w:rPr>
        <w:rStyle w:val="PageNumber"/>
        <w:sz w:val="18"/>
        <w:szCs w:val="18"/>
      </w:rPr>
      <w:t>2020</w:t>
    </w:r>
    <w:r w:rsidRPr="00926B5D">
      <w:rPr>
        <w:rStyle w:val="PageNumber"/>
      </w:rPr>
      <w:tab/>
    </w:r>
    <w:r w:rsidRPr="00926B5D">
      <w:rPr>
        <w:rStyle w:val="PageNumber"/>
      </w:rPr>
      <w:tab/>
    </w:r>
  </w:p>
  <w:p w14:paraId="387C5A11" w14:textId="77777777" w:rsidR="009A0648" w:rsidRPr="00186D01" w:rsidRDefault="009A0648" w:rsidP="00186D01">
    <w:pPr>
      <w:pStyle w:val="Footer"/>
      <w:pBdr>
        <w:top w:val="single" w:sz="4" w:space="1" w:color="auto"/>
      </w:pBdr>
      <w:tabs>
        <w:tab w:val="clear" w:pos="9026"/>
        <w:tab w:val="right" w:pos="8788"/>
      </w:tabs>
      <w:ind w:firstLine="0"/>
      <w:rPr>
        <w:lang w:val="id-ID"/>
      </w:rPr>
    </w:pPr>
    <w:proofErr w:type="spellStart"/>
    <w:r w:rsidRPr="00926B5D">
      <w:rPr>
        <w:rStyle w:val="PageNumber"/>
        <w:sz w:val="18"/>
        <w:szCs w:val="18"/>
      </w:rPr>
      <w:t>Fakultas</w:t>
    </w:r>
    <w:proofErr w:type="spellEnd"/>
    <w:r>
      <w:rPr>
        <w:rStyle w:val="PageNumber"/>
        <w:sz w:val="18"/>
        <w:szCs w:val="18"/>
        <w:lang w:val="id-ID"/>
      </w:rPr>
      <w:t xml:space="preserve"> </w:t>
    </w:r>
    <w:r w:rsidRPr="00926B5D">
      <w:rPr>
        <w:rStyle w:val="PageNumber"/>
        <w:sz w:val="18"/>
        <w:szCs w:val="18"/>
      </w:rPr>
      <w:t>Teknik</w:t>
    </w:r>
    <w:r>
      <w:rPr>
        <w:rStyle w:val="PageNumber"/>
        <w:sz w:val="18"/>
        <w:szCs w:val="18"/>
        <w:lang w:val="id-ID"/>
      </w:rPr>
      <w:t xml:space="preserve"> </w:t>
    </w:r>
    <w:r w:rsidRPr="00926B5D">
      <w:rPr>
        <w:rStyle w:val="PageNumber"/>
        <w:sz w:val="18"/>
        <w:szCs w:val="18"/>
      </w:rPr>
      <w:t>Universitas Wahid Hasyim Semarang</w:t>
    </w:r>
    <w:r w:rsidRPr="00926B5D">
      <w:rPr>
        <w:rStyle w:val="PageNumber"/>
      </w:rPr>
      <w:tab/>
    </w:r>
    <w:r w:rsidRPr="00926B5D">
      <w:rPr>
        <w:rStyle w:val="PageNumber"/>
      </w:rPr>
      <w:tab/>
    </w:r>
    <w:r w:rsidRPr="000B4FCE">
      <w:rPr>
        <w:rStyle w:val="PageNumber"/>
      </w:rPr>
      <w:fldChar w:fldCharType="begin"/>
    </w:r>
    <w:r w:rsidRPr="000B4FCE">
      <w:rPr>
        <w:rStyle w:val="PageNumber"/>
      </w:rPr>
      <w:instrText xml:space="preserve"> PAGE </w:instrText>
    </w:r>
    <w:r w:rsidRPr="000B4FCE">
      <w:rPr>
        <w:rStyle w:val="PageNumber"/>
      </w:rPr>
      <w:fldChar w:fldCharType="separate"/>
    </w:r>
    <w:r>
      <w:rPr>
        <w:rStyle w:val="PageNumber"/>
        <w:noProof/>
      </w:rPr>
      <w:t>1</w:t>
    </w:r>
    <w:r w:rsidRPr="000B4FC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4EBC" w14:textId="77777777" w:rsidR="00592AAE" w:rsidRDefault="00592AAE" w:rsidP="00EB0858">
      <w:pPr>
        <w:spacing w:before="0" w:line="240" w:lineRule="auto"/>
      </w:pPr>
      <w:r>
        <w:separator/>
      </w:r>
    </w:p>
  </w:footnote>
  <w:footnote w:type="continuationSeparator" w:id="0">
    <w:p w14:paraId="08FACE2E" w14:textId="77777777" w:rsidR="00592AAE" w:rsidRDefault="00592AAE" w:rsidP="00EB08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C1E4" w14:textId="77777777" w:rsidR="009A0648" w:rsidRPr="00697373" w:rsidRDefault="009A0648" w:rsidP="00C4690B">
    <w:pPr>
      <w:pBdr>
        <w:bottom w:val="single" w:sz="4" w:space="1" w:color="auto"/>
      </w:pBdr>
      <w:tabs>
        <w:tab w:val="right" w:pos="8788"/>
      </w:tabs>
      <w:autoSpaceDE w:val="0"/>
      <w:autoSpaceDN w:val="0"/>
      <w:adjustRightInd w:val="0"/>
      <w:spacing w:line="240" w:lineRule="auto"/>
      <w:ind w:firstLine="0"/>
      <w:rPr>
        <w:sz w:val="18"/>
        <w:szCs w:val="18"/>
        <w:lang w:val="sv-SE"/>
      </w:rPr>
    </w:pPr>
    <w:r w:rsidRPr="0052364B">
      <w:rPr>
        <w:i/>
        <w:sz w:val="18"/>
        <w:szCs w:val="18"/>
        <w:lang w:val="sv-SE"/>
      </w:rPr>
      <w:t>Template</w:t>
    </w:r>
    <w:r>
      <w:rPr>
        <w:sz w:val="18"/>
        <w:szCs w:val="18"/>
        <w:lang w:val="sv-SE"/>
      </w:rPr>
      <w:t xml:space="preserve"> Format Penulisan Paper SNST ke-</w:t>
    </w:r>
    <w:r>
      <w:rPr>
        <w:sz w:val="18"/>
        <w:szCs w:val="18"/>
      </w:rPr>
      <w:t>1</w:t>
    </w:r>
    <w:r>
      <w:rPr>
        <w:rFonts w:eastAsiaTheme="minorEastAsia" w:hint="eastAsia"/>
        <w:sz w:val="18"/>
        <w:szCs w:val="18"/>
        <w:lang w:eastAsia="ja-JP"/>
      </w:rPr>
      <w:t>1</w:t>
    </w:r>
    <w:r w:rsidRPr="00697373">
      <w:rPr>
        <w:sz w:val="18"/>
        <w:szCs w:val="18"/>
      </w:rPr>
      <w:tab/>
    </w:r>
    <w:r w:rsidRPr="00697373">
      <w:rPr>
        <w:sz w:val="18"/>
        <w:szCs w:val="18"/>
        <w:lang w:val="sv-SE"/>
      </w:rPr>
      <w:t xml:space="preserve"> (</w:t>
    </w:r>
    <w:r>
      <w:rPr>
        <w:sz w:val="18"/>
        <w:szCs w:val="18"/>
        <w:lang w:val="sv-SE"/>
      </w:rPr>
      <w:t>Nugroho dkk.</w:t>
    </w:r>
    <w:r w:rsidRPr="00697373">
      <w:rPr>
        <w:sz w:val="18"/>
        <w:szCs w:val="18"/>
        <w:lang w:val="sv-SE"/>
      </w:rPr>
      <w:t>)</w:t>
    </w:r>
  </w:p>
  <w:p w14:paraId="50240F02" w14:textId="77777777" w:rsidR="009A0648" w:rsidRPr="00697373" w:rsidRDefault="009A0648" w:rsidP="00C4690B">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3C5D" w14:textId="77777777" w:rsidR="009A0648" w:rsidRPr="00163C03" w:rsidRDefault="00592AAE" w:rsidP="00163C03">
    <w:pPr>
      <w:pStyle w:val="Header"/>
      <w:pBdr>
        <w:bottom w:val="single" w:sz="4" w:space="1" w:color="auto"/>
      </w:pBdr>
      <w:spacing w:before="80"/>
      <w:ind w:firstLine="0"/>
      <w:rPr>
        <w:sz w:val="18"/>
        <w:szCs w:val="18"/>
        <w:lang w:val="id-ID"/>
      </w:rPr>
    </w:pPr>
    <w:r>
      <w:rPr>
        <w:noProof/>
        <w:sz w:val="18"/>
        <w:szCs w:val="18"/>
      </w:rPr>
      <w:pict w14:anchorId="0361E430">
        <v:rect id="_x0000_s2049" style="position:absolute;left:0;text-align:left;margin-left:310.2pt;margin-top:-12.55pt;width:155.4pt;height:32.2pt;z-index:251657728">
          <v:textbox>
            <w:txbxContent>
              <w:p w14:paraId="5D7BB0D2" w14:textId="77777777" w:rsidR="009A0648" w:rsidRPr="00E20D11" w:rsidRDefault="009A0648" w:rsidP="00E20D11">
                <w:pPr>
                  <w:spacing w:before="0" w:line="240" w:lineRule="auto"/>
                  <w:ind w:firstLine="0"/>
                  <w:jc w:val="center"/>
                  <w:rPr>
                    <w:sz w:val="20"/>
                  </w:rPr>
                </w:pPr>
                <w:r w:rsidRPr="00E20D11">
                  <w:rPr>
                    <w:sz w:val="20"/>
                  </w:rPr>
                  <w:t xml:space="preserve">Kode </w:t>
                </w:r>
                <w:proofErr w:type="spellStart"/>
                <w:r w:rsidRPr="00E20D11">
                  <w:rPr>
                    <w:sz w:val="20"/>
                  </w:rPr>
                  <w:t>Bidang</w:t>
                </w:r>
                <w:proofErr w:type="spellEnd"/>
                <w:r w:rsidRPr="00E20D11">
                  <w:rPr>
                    <w:sz w:val="20"/>
                  </w:rPr>
                  <w:t xml:space="preserve"> : A/B/C/D/E/F/G/H</w:t>
                </w:r>
              </w:p>
              <w:p w14:paraId="6D3B48A5" w14:textId="77777777" w:rsidR="009A0648" w:rsidRPr="00E20D11" w:rsidRDefault="009A0648" w:rsidP="00E20D11">
                <w:pPr>
                  <w:spacing w:before="0" w:line="240" w:lineRule="auto"/>
                  <w:ind w:firstLine="0"/>
                  <w:jc w:val="center"/>
                  <w:rPr>
                    <w:b/>
                    <w:sz w:val="20"/>
                  </w:rPr>
                </w:pPr>
                <w:r w:rsidRPr="00E20D11">
                  <w:rPr>
                    <w:b/>
                    <w:sz w:val="20"/>
                  </w:rPr>
                  <w:t>&lt;</w:t>
                </w:r>
                <w:proofErr w:type="spellStart"/>
                <w:r w:rsidRPr="00E20D11">
                  <w:rPr>
                    <w:b/>
                    <w:sz w:val="20"/>
                  </w:rPr>
                  <w:t>diisi</w:t>
                </w:r>
                <w:proofErr w:type="spellEnd"/>
                <w:r w:rsidRPr="00E20D11">
                  <w:rPr>
                    <w:b/>
                    <w:sz w:val="20"/>
                  </w:rPr>
                  <w:t xml:space="preserve"> </w:t>
                </w:r>
                <w:proofErr w:type="spellStart"/>
                <w:r w:rsidRPr="00E20D11">
                  <w:rPr>
                    <w:b/>
                    <w:sz w:val="20"/>
                  </w:rPr>
                  <w:t>sesuai</w:t>
                </w:r>
                <w:proofErr w:type="spellEnd"/>
                <w:r w:rsidRPr="00E20D11">
                  <w:rPr>
                    <w:b/>
                    <w:sz w:val="20"/>
                  </w:rPr>
                  <w:t xml:space="preserve"> </w:t>
                </w:r>
                <w:proofErr w:type="spellStart"/>
                <w:r w:rsidRPr="00E20D11">
                  <w:rPr>
                    <w:b/>
                    <w:sz w:val="20"/>
                  </w:rPr>
                  <w:t>bidang</w:t>
                </w:r>
                <w:proofErr w:type="spellEnd"/>
                <w:r w:rsidRPr="00E20D11">
                  <w:rPr>
                    <w:b/>
                    <w:sz w:val="20"/>
                  </w:rPr>
                  <w:t>&gt;</w:t>
                </w:r>
              </w:p>
            </w:txbxContent>
          </v:textbox>
        </v:rect>
      </w:pict>
    </w:r>
    <w:r w:rsidR="009A0648">
      <w:rPr>
        <w:sz w:val="18"/>
        <w:szCs w:val="18"/>
      </w:rPr>
      <w:t>A.1</w:t>
    </w:r>
    <w:r w:rsidR="009A0648">
      <w:rPr>
        <w:sz w:val="18"/>
        <w:szCs w:val="18"/>
      </w:rPr>
      <w:tab/>
    </w:r>
  </w:p>
  <w:p w14:paraId="2FE67974" w14:textId="77777777" w:rsidR="009A0648" w:rsidRPr="00774F3A" w:rsidRDefault="009A0648" w:rsidP="00E74EE5">
    <w:pPr>
      <w:pStyle w:val="Header"/>
      <w:ind w:firstLine="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302A"/>
    <w:multiLevelType w:val="hybridMultilevel"/>
    <w:tmpl w:val="F4E80A8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CC223E9"/>
    <w:multiLevelType w:val="hybridMultilevel"/>
    <w:tmpl w:val="CF1E5FD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A2B2261"/>
    <w:multiLevelType w:val="hybridMultilevel"/>
    <w:tmpl w:val="CF1E5FD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B21AEA"/>
    <w:multiLevelType w:val="hybridMultilevel"/>
    <w:tmpl w:val="CF1E5FD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F3F6336"/>
    <w:multiLevelType w:val="hybridMultilevel"/>
    <w:tmpl w:val="CE12326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8"/>
  </w:num>
  <w:num w:numId="3">
    <w:abstractNumId w:val="13"/>
  </w:num>
  <w:num w:numId="4">
    <w:abstractNumId w:val="11"/>
  </w:num>
  <w:num w:numId="5">
    <w:abstractNumId w:val="3"/>
  </w:num>
  <w:num w:numId="6">
    <w:abstractNumId w:val="10"/>
  </w:num>
  <w:num w:numId="7">
    <w:abstractNumId w:val="4"/>
  </w:num>
  <w:num w:numId="8">
    <w:abstractNumId w:val="9"/>
  </w:num>
  <w:num w:numId="9">
    <w:abstractNumId w:val="6"/>
  </w:num>
  <w:num w:numId="10">
    <w:abstractNumId w:val="7"/>
  </w:num>
  <w:num w:numId="11">
    <w:abstractNumId w:val="1"/>
  </w:num>
  <w:num w:numId="12">
    <w:abstractNumId w:val="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NzExNDQ2MbA0MjGxNDJV0lEKTi0uzszPAykwrgUAJ/tL1ywAAAA="/>
  </w:docVars>
  <w:rsids>
    <w:rsidRoot w:val="00EC5629"/>
    <w:rsid w:val="000004BE"/>
    <w:rsid w:val="00003690"/>
    <w:rsid w:val="00017050"/>
    <w:rsid w:val="000230D4"/>
    <w:rsid w:val="00027D31"/>
    <w:rsid w:val="000362DF"/>
    <w:rsid w:val="000442D1"/>
    <w:rsid w:val="00077343"/>
    <w:rsid w:val="00077A95"/>
    <w:rsid w:val="000822C6"/>
    <w:rsid w:val="0008666D"/>
    <w:rsid w:val="00086BFB"/>
    <w:rsid w:val="0008788D"/>
    <w:rsid w:val="000C0742"/>
    <w:rsid w:val="000D190C"/>
    <w:rsid w:val="000D4058"/>
    <w:rsid w:val="000D67AF"/>
    <w:rsid w:val="000D6D43"/>
    <w:rsid w:val="000D73CE"/>
    <w:rsid w:val="000D7570"/>
    <w:rsid w:val="000E02AD"/>
    <w:rsid w:val="000E32C0"/>
    <w:rsid w:val="000F493F"/>
    <w:rsid w:val="000F6A2D"/>
    <w:rsid w:val="0011450E"/>
    <w:rsid w:val="00122363"/>
    <w:rsid w:val="00123230"/>
    <w:rsid w:val="0013218A"/>
    <w:rsid w:val="00132A24"/>
    <w:rsid w:val="001364FF"/>
    <w:rsid w:val="00141366"/>
    <w:rsid w:val="001454EC"/>
    <w:rsid w:val="00147323"/>
    <w:rsid w:val="00150027"/>
    <w:rsid w:val="00154062"/>
    <w:rsid w:val="0015433A"/>
    <w:rsid w:val="0015689A"/>
    <w:rsid w:val="00163C03"/>
    <w:rsid w:val="0018189C"/>
    <w:rsid w:val="00182A31"/>
    <w:rsid w:val="00182F9A"/>
    <w:rsid w:val="00186D01"/>
    <w:rsid w:val="00191779"/>
    <w:rsid w:val="00193A75"/>
    <w:rsid w:val="00196389"/>
    <w:rsid w:val="001A23E2"/>
    <w:rsid w:val="001A3966"/>
    <w:rsid w:val="001B1C9C"/>
    <w:rsid w:val="001C0779"/>
    <w:rsid w:val="001C094E"/>
    <w:rsid w:val="001D113A"/>
    <w:rsid w:val="001E1231"/>
    <w:rsid w:val="001E32B5"/>
    <w:rsid w:val="00201CEA"/>
    <w:rsid w:val="002034CB"/>
    <w:rsid w:val="00216AA9"/>
    <w:rsid w:val="0023053B"/>
    <w:rsid w:val="002514EA"/>
    <w:rsid w:val="00252CBC"/>
    <w:rsid w:val="002550F8"/>
    <w:rsid w:val="00271E74"/>
    <w:rsid w:val="00283703"/>
    <w:rsid w:val="00293437"/>
    <w:rsid w:val="00293A3F"/>
    <w:rsid w:val="00297F03"/>
    <w:rsid w:val="002A1F23"/>
    <w:rsid w:val="002A23D3"/>
    <w:rsid w:val="002A3888"/>
    <w:rsid w:val="002B5716"/>
    <w:rsid w:val="002C1A59"/>
    <w:rsid w:val="002D656A"/>
    <w:rsid w:val="002F0315"/>
    <w:rsid w:val="002F54D4"/>
    <w:rsid w:val="00302E5E"/>
    <w:rsid w:val="003053B2"/>
    <w:rsid w:val="003053DE"/>
    <w:rsid w:val="0032630B"/>
    <w:rsid w:val="00335472"/>
    <w:rsid w:val="00345EA4"/>
    <w:rsid w:val="00350764"/>
    <w:rsid w:val="00350A2B"/>
    <w:rsid w:val="00365E60"/>
    <w:rsid w:val="003661C5"/>
    <w:rsid w:val="003957C1"/>
    <w:rsid w:val="003A1868"/>
    <w:rsid w:val="003A3A10"/>
    <w:rsid w:val="003B508C"/>
    <w:rsid w:val="003C0495"/>
    <w:rsid w:val="003C1E52"/>
    <w:rsid w:val="003C5FAD"/>
    <w:rsid w:val="003E723F"/>
    <w:rsid w:val="003E7CF9"/>
    <w:rsid w:val="003F316B"/>
    <w:rsid w:val="003F4FE6"/>
    <w:rsid w:val="003F776E"/>
    <w:rsid w:val="004059DB"/>
    <w:rsid w:val="004203C8"/>
    <w:rsid w:val="00437F82"/>
    <w:rsid w:val="00447434"/>
    <w:rsid w:val="0046043C"/>
    <w:rsid w:val="00461C12"/>
    <w:rsid w:val="0046236B"/>
    <w:rsid w:val="004711C3"/>
    <w:rsid w:val="004725C0"/>
    <w:rsid w:val="00472CD3"/>
    <w:rsid w:val="00476C86"/>
    <w:rsid w:val="00476D88"/>
    <w:rsid w:val="00486EEE"/>
    <w:rsid w:val="00495B8B"/>
    <w:rsid w:val="004B47EB"/>
    <w:rsid w:val="004B51B1"/>
    <w:rsid w:val="004D2E0C"/>
    <w:rsid w:val="004D2FAA"/>
    <w:rsid w:val="004D569D"/>
    <w:rsid w:val="004D58DF"/>
    <w:rsid w:val="004E6DFA"/>
    <w:rsid w:val="004F1E3E"/>
    <w:rsid w:val="00504889"/>
    <w:rsid w:val="0050759A"/>
    <w:rsid w:val="00511AEA"/>
    <w:rsid w:val="00514948"/>
    <w:rsid w:val="00515515"/>
    <w:rsid w:val="00522BA0"/>
    <w:rsid w:val="0052364B"/>
    <w:rsid w:val="00532F91"/>
    <w:rsid w:val="00537EC0"/>
    <w:rsid w:val="00581DE2"/>
    <w:rsid w:val="005828CC"/>
    <w:rsid w:val="0058294C"/>
    <w:rsid w:val="005876B0"/>
    <w:rsid w:val="00592AAE"/>
    <w:rsid w:val="005962D9"/>
    <w:rsid w:val="005C080D"/>
    <w:rsid w:val="005C3D42"/>
    <w:rsid w:val="005D1228"/>
    <w:rsid w:val="005D2480"/>
    <w:rsid w:val="005D3190"/>
    <w:rsid w:val="005D58CA"/>
    <w:rsid w:val="005E43B5"/>
    <w:rsid w:val="005F5DD0"/>
    <w:rsid w:val="00604AED"/>
    <w:rsid w:val="00606467"/>
    <w:rsid w:val="006111F4"/>
    <w:rsid w:val="00621D60"/>
    <w:rsid w:val="0062448F"/>
    <w:rsid w:val="00641E65"/>
    <w:rsid w:val="006578E4"/>
    <w:rsid w:val="0066178D"/>
    <w:rsid w:val="00684318"/>
    <w:rsid w:val="00684B98"/>
    <w:rsid w:val="00697373"/>
    <w:rsid w:val="006A173A"/>
    <w:rsid w:val="006A5AC6"/>
    <w:rsid w:val="006D501B"/>
    <w:rsid w:val="006E3B70"/>
    <w:rsid w:val="006F543B"/>
    <w:rsid w:val="00703FAE"/>
    <w:rsid w:val="007162F0"/>
    <w:rsid w:val="00720C36"/>
    <w:rsid w:val="0072134F"/>
    <w:rsid w:val="007230AA"/>
    <w:rsid w:val="00730FFC"/>
    <w:rsid w:val="007346B8"/>
    <w:rsid w:val="00734F32"/>
    <w:rsid w:val="00752D78"/>
    <w:rsid w:val="00754A0B"/>
    <w:rsid w:val="007559F6"/>
    <w:rsid w:val="00772F9E"/>
    <w:rsid w:val="00774F3A"/>
    <w:rsid w:val="007756D2"/>
    <w:rsid w:val="00777383"/>
    <w:rsid w:val="00780957"/>
    <w:rsid w:val="0078367D"/>
    <w:rsid w:val="00791E02"/>
    <w:rsid w:val="00794AB7"/>
    <w:rsid w:val="007A166B"/>
    <w:rsid w:val="007A20B7"/>
    <w:rsid w:val="007A614B"/>
    <w:rsid w:val="007B007F"/>
    <w:rsid w:val="007B09C1"/>
    <w:rsid w:val="007B7061"/>
    <w:rsid w:val="007C075E"/>
    <w:rsid w:val="007C46D8"/>
    <w:rsid w:val="007C77F1"/>
    <w:rsid w:val="007D3350"/>
    <w:rsid w:val="007D5885"/>
    <w:rsid w:val="007D5B7E"/>
    <w:rsid w:val="007D5FCF"/>
    <w:rsid w:val="007D6A1A"/>
    <w:rsid w:val="007E2388"/>
    <w:rsid w:val="007E2EE1"/>
    <w:rsid w:val="007F7EC8"/>
    <w:rsid w:val="00801679"/>
    <w:rsid w:val="00802644"/>
    <w:rsid w:val="00804D4A"/>
    <w:rsid w:val="008248F3"/>
    <w:rsid w:val="00841BD4"/>
    <w:rsid w:val="00845704"/>
    <w:rsid w:val="008563ED"/>
    <w:rsid w:val="0086126F"/>
    <w:rsid w:val="00875002"/>
    <w:rsid w:val="008A0235"/>
    <w:rsid w:val="008A1517"/>
    <w:rsid w:val="008A34F6"/>
    <w:rsid w:val="008C52E7"/>
    <w:rsid w:val="008E4895"/>
    <w:rsid w:val="008F1E7A"/>
    <w:rsid w:val="00901E54"/>
    <w:rsid w:val="00907BFE"/>
    <w:rsid w:val="0091151A"/>
    <w:rsid w:val="009210B1"/>
    <w:rsid w:val="00927101"/>
    <w:rsid w:val="009275AD"/>
    <w:rsid w:val="00986AD5"/>
    <w:rsid w:val="00995FD3"/>
    <w:rsid w:val="009A0648"/>
    <w:rsid w:val="009A20BB"/>
    <w:rsid w:val="009B3CCE"/>
    <w:rsid w:val="009C0A7A"/>
    <w:rsid w:val="009C2B2E"/>
    <w:rsid w:val="009C3743"/>
    <w:rsid w:val="009C45FC"/>
    <w:rsid w:val="009C67A8"/>
    <w:rsid w:val="009D4ABA"/>
    <w:rsid w:val="009E435D"/>
    <w:rsid w:val="009E553F"/>
    <w:rsid w:val="009E799F"/>
    <w:rsid w:val="009F2BE5"/>
    <w:rsid w:val="009F5FF5"/>
    <w:rsid w:val="009F67C5"/>
    <w:rsid w:val="00A000D2"/>
    <w:rsid w:val="00A00F89"/>
    <w:rsid w:val="00A01E1E"/>
    <w:rsid w:val="00A04FEF"/>
    <w:rsid w:val="00A10267"/>
    <w:rsid w:val="00A26F5F"/>
    <w:rsid w:val="00A30F03"/>
    <w:rsid w:val="00A33BD3"/>
    <w:rsid w:val="00A354FA"/>
    <w:rsid w:val="00A37879"/>
    <w:rsid w:val="00A51DD4"/>
    <w:rsid w:val="00A91EAF"/>
    <w:rsid w:val="00A936AA"/>
    <w:rsid w:val="00A973DB"/>
    <w:rsid w:val="00AA70DB"/>
    <w:rsid w:val="00AA7FFD"/>
    <w:rsid w:val="00AB0B65"/>
    <w:rsid w:val="00AB3F09"/>
    <w:rsid w:val="00AC3B20"/>
    <w:rsid w:val="00AC4F50"/>
    <w:rsid w:val="00AD205B"/>
    <w:rsid w:val="00AD42E7"/>
    <w:rsid w:val="00AE1108"/>
    <w:rsid w:val="00AE1DE8"/>
    <w:rsid w:val="00AF0264"/>
    <w:rsid w:val="00B05D1C"/>
    <w:rsid w:val="00B134DA"/>
    <w:rsid w:val="00B13739"/>
    <w:rsid w:val="00B14A4E"/>
    <w:rsid w:val="00B21E8C"/>
    <w:rsid w:val="00B354E6"/>
    <w:rsid w:val="00B74375"/>
    <w:rsid w:val="00B7747C"/>
    <w:rsid w:val="00B805F3"/>
    <w:rsid w:val="00B82322"/>
    <w:rsid w:val="00B860EA"/>
    <w:rsid w:val="00B86343"/>
    <w:rsid w:val="00B9268A"/>
    <w:rsid w:val="00B94157"/>
    <w:rsid w:val="00BA2852"/>
    <w:rsid w:val="00BC41EF"/>
    <w:rsid w:val="00BD6B92"/>
    <w:rsid w:val="00BE5AF6"/>
    <w:rsid w:val="00BF36D8"/>
    <w:rsid w:val="00C05786"/>
    <w:rsid w:val="00C06312"/>
    <w:rsid w:val="00C06D49"/>
    <w:rsid w:val="00C21DE5"/>
    <w:rsid w:val="00C23072"/>
    <w:rsid w:val="00C300E0"/>
    <w:rsid w:val="00C44BC3"/>
    <w:rsid w:val="00C4690B"/>
    <w:rsid w:val="00C526CC"/>
    <w:rsid w:val="00C54DD4"/>
    <w:rsid w:val="00C57277"/>
    <w:rsid w:val="00C62FB7"/>
    <w:rsid w:val="00C70C25"/>
    <w:rsid w:val="00C72EDD"/>
    <w:rsid w:val="00C96805"/>
    <w:rsid w:val="00CB2262"/>
    <w:rsid w:val="00CB77A4"/>
    <w:rsid w:val="00CC1BAD"/>
    <w:rsid w:val="00CC4738"/>
    <w:rsid w:val="00CF3FEC"/>
    <w:rsid w:val="00D00D60"/>
    <w:rsid w:val="00D03345"/>
    <w:rsid w:val="00D07A80"/>
    <w:rsid w:val="00D12AEE"/>
    <w:rsid w:val="00D201C7"/>
    <w:rsid w:val="00D2217A"/>
    <w:rsid w:val="00D30699"/>
    <w:rsid w:val="00D443DC"/>
    <w:rsid w:val="00D46AB9"/>
    <w:rsid w:val="00D47829"/>
    <w:rsid w:val="00D533D5"/>
    <w:rsid w:val="00D62E29"/>
    <w:rsid w:val="00D67358"/>
    <w:rsid w:val="00DA1036"/>
    <w:rsid w:val="00DA13E1"/>
    <w:rsid w:val="00DA7BFD"/>
    <w:rsid w:val="00DC7728"/>
    <w:rsid w:val="00DC7898"/>
    <w:rsid w:val="00DE1F60"/>
    <w:rsid w:val="00DE3675"/>
    <w:rsid w:val="00DF757F"/>
    <w:rsid w:val="00DF7EE4"/>
    <w:rsid w:val="00E04C58"/>
    <w:rsid w:val="00E06ECC"/>
    <w:rsid w:val="00E20D11"/>
    <w:rsid w:val="00E21479"/>
    <w:rsid w:val="00E26FA8"/>
    <w:rsid w:val="00E34333"/>
    <w:rsid w:val="00E36515"/>
    <w:rsid w:val="00E37E43"/>
    <w:rsid w:val="00E4237A"/>
    <w:rsid w:val="00E74EE5"/>
    <w:rsid w:val="00E94ACB"/>
    <w:rsid w:val="00E9777B"/>
    <w:rsid w:val="00EB0394"/>
    <w:rsid w:val="00EB0858"/>
    <w:rsid w:val="00EC0722"/>
    <w:rsid w:val="00EC5629"/>
    <w:rsid w:val="00EC71B4"/>
    <w:rsid w:val="00EC7240"/>
    <w:rsid w:val="00ED35EF"/>
    <w:rsid w:val="00ED5FE0"/>
    <w:rsid w:val="00ED6FF2"/>
    <w:rsid w:val="00EE2AE8"/>
    <w:rsid w:val="00EF494F"/>
    <w:rsid w:val="00F13537"/>
    <w:rsid w:val="00F24CA0"/>
    <w:rsid w:val="00F31E52"/>
    <w:rsid w:val="00F323D7"/>
    <w:rsid w:val="00F3394C"/>
    <w:rsid w:val="00F33FCE"/>
    <w:rsid w:val="00F35524"/>
    <w:rsid w:val="00F37F4F"/>
    <w:rsid w:val="00F60DBE"/>
    <w:rsid w:val="00F81578"/>
    <w:rsid w:val="00F87129"/>
    <w:rsid w:val="00F957F9"/>
    <w:rsid w:val="00FA2870"/>
    <w:rsid w:val="00FA2FAB"/>
    <w:rsid w:val="00FA55ED"/>
    <w:rsid w:val="00FA683D"/>
    <w:rsid w:val="00FB62B8"/>
    <w:rsid w:val="00FC2F76"/>
    <w:rsid w:val="00FC3100"/>
    <w:rsid w:val="00FC39E5"/>
    <w:rsid w:val="00FC5715"/>
    <w:rsid w:val="00FD2C78"/>
    <w:rsid w:val="00FE7B7B"/>
    <w:rsid w:val="00FF62A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42"/>
        <o:r id="V:Rule3" type="connector" idref="#_x0000_s1036"/>
        <o:r id="V:Rule4" type="connector" idref="#_x0000_s1048"/>
        <o:r id="V:Rule5" type="connector" idref="#_x0000_s1050"/>
        <o:r id="V:Rule6" type="connector" idref="#_x0000_s1046"/>
        <o:r id="V:Rule7" type="connector" idref="#_x0000_s1044"/>
        <o:r id="V:Rule8" type="connector" idref="#_x0000_s1051"/>
        <o:r id="V:Rule9" type="connector" idref="#_x0000_s1052"/>
        <o:r id="V:Rule10" type="connector" idref="#_x0000_s1061"/>
      </o:rules>
    </o:shapelayout>
  </w:shapeDefaults>
  <w:decimalSymbol w:val=","/>
  <w:listSeparator w:val=";"/>
  <w14:docId w14:val="40E02DA2"/>
  <w15:docId w15:val="{94D75DA0-DAFF-41D0-A532-E1B0558B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8A"/>
    <w:pPr>
      <w:spacing w:before="80" w:line="300" w:lineRule="atLeast"/>
      <w:ind w:firstLine="567"/>
      <w:jc w:val="both"/>
    </w:pPr>
    <w:rPr>
      <w:rFonts w:ascii="Times New Roman" w:eastAsia="Times New Roman" w:hAnsi="Times New Roman"/>
      <w:sz w:val="22"/>
    </w:rPr>
  </w:style>
  <w:style w:type="paragraph" w:styleId="Heading1">
    <w:name w:val="heading 1"/>
    <w:basedOn w:val="Normal"/>
    <w:next w:val="Normal"/>
    <w:link w:val="Heading1Char"/>
    <w:uiPriority w:val="9"/>
    <w:qFormat/>
    <w:rsid w:val="00A936AA"/>
    <w:pPr>
      <w:keepNext/>
      <w:keepLines/>
      <w:spacing w:before="240" w:line="259" w:lineRule="auto"/>
      <w:ind w:firstLine="0"/>
      <w:jc w:val="left"/>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34"/>
    <w:qFormat/>
    <w:rsid w:val="007D5B7E"/>
    <w:pPr>
      <w:ind w:left="720"/>
      <w:contextualSpacing/>
    </w:pPr>
  </w:style>
  <w:style w:type="table" w:styleId="TableGrid">
    <w:name w:val="Table Grid"/>
    <w:basedOn w:val="TableNormal"/>
    <w:uiPriority w:val="5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character" w:styleId="PlaceholderText">
    <w:name w:val="Placeholder Text"/>
    <w:basedOn w:val="DefaultParagraphFont"/>
    <w:uiPriority w:val="99"/>
    <w:semiHidden/>
    <w:rsid w:val="00AD42E7"/>
    <w:rPr>
      <w:color w:val="808080"/>
    </w:rPr>
  </w:style>
  <w:style w:type="character" w:customStyle="1" w:styleId="Heading1Char">
    <w:name w:val="Heading 1 Char"/>
    <w:basedOn w:val="DefaultParagraphFont"/>
    <w:link w:val="Heading1"/>
    <w:uiPriority w:val="9"/>
    <w:rsid w:val="00A936AA"/>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A9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4108">
      <w:bodyDiv w:val="1"/>
      <w:marLeft w:val="0"/>
      <w:marRight w:val="0"/>
      <w:marTop w:val="0"/>
      <w:marBottom w:val="0"/>
      <w:divBdr>
        <w:top w:val="none" w:sz="0" w:space="0" w:color="auto"/>
        <w:left w:val="none" w:sz="0" w:space="0" w:color="auto"/>
        <w:bottom w:val="none" w:sz="0" w:space="0" w:color="auto"/>
        <w:right w:val="none" w:sz="0" w:space="0" w:color="auto"/>
      </w:divBdr>
    </w:div>
    <w:div w:id="531723084">
      <w:bodyDiv w:val="1"/>
      <w:marLeft w:val="0"/>
      <w:marRight w:val="0"/>
      <w:marTop w:val="0"/>
      <w:marBottom w:val="0"/>
      <w:divBdr>
        <w:top w:val="none" w:sz="0" w:space="0" w:color="auto"/>
        <w:left w:val="none" w:sz="0" w:space="0" w:color="auto"/>
        <w:bottom w:val="none" w:sz="0" w:space="0" w:color="auto"/>
        <w:right w:val="none" w:sz="0" w:space="0" w:color="auto"/>
      </w:divBdr>
    </w:div>
    <w:div w:id="620384200">
      <w:bodyDiv w:val="1"/>
      <w:marLeft w:val="0"/>
      <w:marRight w:val="0"/>
      <w:marTop w:val="0"/>
      <w:marBottom w:val="0"/>
      <w:divBdr>
        <w:top w:val="none" w:sz="0" w:space="0" w:color="auto"/>
        <w:left w:val="none" w:sz="0" w:space="0" w:color="auto"/>
        <w:bottom w:val="none" w:sz="0" w:space="0" w:color="auto"/>
        <w:right w:val="none" w:sz="0" w:space="0" w:color="auto"/>
      </w:divBdr>
    </w:div>
    <w:div w:id="721489686">
      <w:bodyDiv w:val="1"/>
      <w:marLeft w:val="0"/>
      <w:marRight w:val="0"/>
      <w:marTop w:val="0"/>
      <w:marBottom w:val="0"/>
      <w:divBdr>
        <w:top w:val="none" w:sz="0" w:space="0" w:color="auto"/>
        <w:left w:val="none" w:sz="0" w:space="0" w:color="auto"/>
        <w:bottom w:val="none" w:sz="0" w:space="0" w:color="auto"/>
        <w:right w:val="none" w:sz="0" w:space="0" w:color="auto"/>
      </w:divBdr>
    </w:div>
    <w:div w:id="939528875">
      <w:bodyDiv w:val="1"/>
      <w:marLeft w:val="0"/>
      <w:marRight w:val="0"/>
      <w:marTop w:val="0"/>
      <w:marBottom w:val="0"/>
      <w:divBdr>
        <w:top w:val="none" w:sz="0" w:space="0" w:color="auto"/>
        <w:left w:val="none" w:sz="0" w:space="0" w:color="auto"/>
        <w:bottom w:val="none" w:sz="0" w:space="0" w:color="auto"/>
        <w:right w:val="none" w:sz="0" w:space="0" w:color="auto"/>
      </w:divBdr>
    </w:div>
    <w:div w:id="1012991092">
      <w:bodyDiv w:val="1"/>
      <w:marLeft w:val="0"/>
      <w:marRight w:val="0"/>
      <w:marTop w:val="0"/>
      <w:marBottom w:val="0"/>
      <w:divBdr>
        <w:top w:val="none" w:sz="0" w:space="0" w:color="auto"/>
        <w:left w:val="none" w:sz="0" w:space="0" w:color="auto"/>
        <w:bottom w:val="none" w:sz="0" w:space="0" w:color="auto"/>
        <w:right w:val="none" w:sz="0" w:space="0" w:color="auto"/>
      </w:divBdr>
    </w:div>
    <w:div w:id="1112162954">
      <w:bodyDiv w:val="1"/>
      <w:marLeft w:val="0"/>
      <w:marRight w:val="0"/>
      <w:marTop w:val="0"/>
      <w:marBottom w:val="0"/>
      <w:divBdr>
        <w:top w:val="none" w:sz="0" w:space="0" w:color="auto"/>
        <w:left w:val="none" w:sz="0" w:space="0" w:color="auto"/>
        <w:bottom w:val="none" w:sz="0" w:space="0" w:color="auto"/>
        <w:right w:val="none" w:sz="0" w:space="0" w:color="auto"/>
      </w:divBdr>
    </w:div>
    <w:div w:id="1135443623">
      <w:bodyDiv w:val="1"/>
      <w:marLeft w:val="0"/>
      <w:marRight w:val="0"/>
      <w:marTop w:val="0"/>
      <w:marBottom w:val="0"/>
      <w:divBdr>
        <w:top w:val="none" w:sz="0" w:space="0" w:color="auto"/>
        <w:left w:val="none" w:sz="0" w:space="0" w:color="auto"/>
        <w:bottom w:val="none" w:sz="0" w:space="0" w:color="auto"/>
        <w:right w:val="none" w:sz="0" w:space="0" w:color="auto"/>
      </w:divBdr>
    </w:div>
    <w:div w:id="1263881838">
      <w:bodyDiv w:val="1"/>
      <w:marLeft w:val="0"/>
      <w:marRight w:val="0"/>
      <w:marTop w:val="0"/>
      <w:marBottom w:val="0"/>
      <w:divBdr>
        <w:top w:val="none" w:sz="0" w:space="0" w:color="auto"/>
        <w:left w:val="none" w:sz="0" w:space="0" w:color="auto"/>
        <w:bottom w:val="none" w:sz="0" w:space="0" w:color="auto"/>
        <w:right w:val="none" w:sz="0" w:space="0" w:color="auto"/>
      </w:divBdr>
    </w:div>
    <w:div w:id="1364402468">
      <w:bodyDiv w:val="1"/>
      <w:marLeft w:val="0"/>
      <w:marRight w:val="0"/>
      <w:marTop w:val="0"/>
      <w:marBottom w:val="0"/>
      <w:divBdr>
        <w:top w:val="none" w:sz="0" w:space="0" w:color="auto"/>
        <w:left w:val="none" w:sz="0" w:space="0" w:color="auto"/>
        <w:bottom w:val="none" w:sz="0" w:space="0" w:color="auto"/>
        <w:right w:val="none" w:sz="0" w:space="0" w:color="auto"/>
      </w:divBdr>
    </w:div>
    <w:div w:id="1485706397">
      <w:bodyDiv w:val="1"/>
      <w:marLeft w:val="0"/>
      <w:marRight w:val="0"/>
      <w:marTop w:val="0"/>
      <w:marBottom w:val="0"/>
      <w:divBdr>
        <w:top w:val="none" w:sz="0" w:space="0" w:color="auto"/>
        <w:left w:val="none" w:sz="0" w:space="0" w:color="auto"/>
        <w:bottom w:val="none" w:sz="0" w:space="0" w:color="auto"/>
        <w:right w:val="none" w:sz="0" w:space="0" w:color="auto"/>
      </w:divBdr>
    </w:div>
    <w:div w:id="1806585713">
      <w:bodyDiv w:val="1"/>
      <w:marLeft w:val="0"/>
      <w:marRight w:val="0"/>
      <w:marTop w:val="0"/>
      <w:marBottom w:val="0"/>
      <w:divBdr>
        <w:top w:val="none" w:sz="0" w:space="0" w:color="auto"/>
        <w:left w:val="none" w:sz="0" w:space="0" w:color="auto"/>
        <w:bottom w:val="none" w:sz="0" w:space="0" w:color="auto"/>
        <w:right w:val="none" w:sz="0" w:space="0" w:color="auto"/>
      </w:divBdr>
    </w:div>
    <w:div w:id="208001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us%20Hermanto\Downloads\Template-SNST-ke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Kem20</b:Tag>
    <b:SourceType>DocumentFromInternetSite</b:SourceType>
    <b:Guid>{E07A56D0-293A-445D-A88A-09CA2E3D9CBC}</b:Guid>
    <b:Title>Kementerian Pendidikan dan Kebudayaan - Republik Indonesia</b:Title>
    <b:Year>2020</b:Year>
    <b:LCID>id-ID</b:LCID>
    <b:Author>
      <b:Author>
        <b:Corporate>Kementerian Pendidikan dan Kebudayaan</b:Corporate>
      </b:Author>
    </b:Author>
    <b:InternetSiteTitle>SE Mendikbud: 36962/MPK.A/HK/2020 tentang Pembelajaran secara Daring dan Bekerja dari Rumah untuk Mencegah Penyebaran Covid-19</b:InternetSiteTitle>
    <b:Month>Maret</b:Month>
    <b:Day>19</b:Day>
    <b:URL>https://www.kemdikbud.go.id/main/blog/2020/03/se-mendikbud-pembelajaran-secara-daring-dan-bekerja-dari-rumah-untuk-mencegah-penyebaran-covid19</b:URL>
    <b:RefOrder>1</b:RefOrder>
  </b:Source>
  <b:Source>
    <b:Tag>Pal12</b:Tag>
    <b:SourceType>BookSection</b:SourceType>
    <b:Guid>{A449E7BD-2340-4D16-8FC0-8D2D05DE7FEF}</b:Guid>
    <b:Title>E-Learning and Desired Learning Outcomes</b:Title>
    <b:Year>2012</b:Year>
    <b:Author>
      <b:Author>
        <b:NameList>
          <b:Person>
            <b:Last>Palliam</b:Last>
            <b:First>Ralph</b:First>
          </b:Person>
        </b:NameList>
      </b:Author>
      <b:BookAuthor>
        <b:NameList>
          <b:Person>
            <b:Last>Ghislandi</b:Last>
            <b:First>Patrizia</b:First>
          </b:Person>
        </b:NameList>
      </b:BookAuthor>
    </b:Author>
    <b:Pages>37-50</b:Pages>
    <b:BookTitle>ELearning - Theories, Design, Software and Applications</b:BookTitle>
    <b:City>London, UK</b:City>
    <b:Publisher>IntechOpen</b:Publisher>
    <b:RefOrder>2</b:RefOrder>
  </b:Source>
  <b:Source>
    <b:Tag>Gha15</b:Tag>
    <b:SourceType>JournalArticle</b:SourceType>
    <b:Guid>{344E9227-133B-44E0-A9D9-20EE7A00676B}</b:Guid>
    <b:Title>Teaching and Learning with Technology: Effectiveness of ICT Integration in Schools</b:Title>
    <b:Year>2015</b:Year>
    <b:Pages>175-191</b:Pages>
    <b:JournalName>International Journal of Research in Education and Scienc</b:JournalName>
    <b:Author>
      <b:Author>
        <b:NameList>
          <b:Person>
            <b:Last>Ghavifekr</b:Last>
            <b:First>Simin</b:First>
          </b:Person>
          <b:Person>
            <b:Last>Rosdy</b:Last>
            <b:Middle>Athirah</b:Middle>
            <b:First>Wan</b:First>
          </b:Person>
        </b:NameList>
      </b:Author>
    </b:Author>
    <b:RefOrder>5</b:RefOrder>
  </b:Source>
  <b:Source>
    <b:Tag>Maa21</b:Tag>
    <b:SourceType>JournalArticle</b:SourceType>
    <b:Guid>{93C6982F-22EA-4AC0-9C97-96EBC5EE498D}</b:Guid>
    <b:Title>The COVID-19 pandemic and E-learning: challenges and opportunities from the perspective of students and instructors</b:Title>
    <b:JournalName>J Comput High Educ</b:JournalName>
    <b:Year>2021</b:Year>
    <b:Pages>1-18</b:Pages>
    <b:Author>
      <b:Author>
        <b:NameList>
          <b:Person>
            <b:Last>Maatuk</b:Last>
            <b:First>Abdelsalam M </b:First>
          </b:Person>
          <b:Person>
            <b:Last>Elberkawi</b:Last>
            <b:First>Ebitisam K </b:First>
          </b:Person>
          <b:Person>
            <b:Last>Aljawarneh</b:Last>
            <b:First>Shadi</b:First>
          </b:Person>
          <b:Person>
            <b:Last>Rashaideh</b:Last>
            <b:First>Hasan</b:First>
          </b:Person>
          <b:Person>
            <b:Last>Alharbi</b:Last>
            <b:First>Hadeel</b:First>
          </b:Person>
        </b:NameList>
      </b:Author>
    </b:Author>
    <b:RefOrder>3</b:RefOrder>
  </b:Source>
  <b:Source>
    <b:Tag>Wan21</b:Tag>
    <b:SourceType>JournalArticle</b:SourceType>
    <b:Guid>{E9C29877-2B2A-4003-8BB1-6532F777816F}</b:Guid>
    <b:Title>How Do University Students' Perceptions of the Instructor's Role Influence Their Learning Outcomes and Satisfaction in Cloud-Based Virtual Classrooms During the COVID-19 Pandemic?</b:Title>
    <b:JournalName>Front Psychol</b:JournalName>
    <b:Year>2021</b:Year>
    <b:Pages>1-12</b:Pages>
    <b:Author>
      <b:Author>
        <b:NameList>
          <b:Person>
            <b:Last>Wang</b:Last>
            <b:First>Rong</b:First>
          </b:Person>
          <b:Person>
            <b:Last>Han</b:Last>
            <b:First>Jiying</b:First>
          </b:Person>
          <b:Person>
            <b:Last>Liu</b:Last>
            <b:First>Chuanyong</b:First>
          </b:Person>
          <b:Person>
            <b:Last>Xu</b:Last>
            <b:First>Hongji</b:First>
          </b:Person>
        </b:NameList>
      </b:Author>
    </b:Author>
    <b:RefOrder>4</b:RefOrder>
  </b:Source>
  <b:Source>
    <b:Tag>Gop21</b:Tag>
    <b:SourceType>JournalArticle</b:SourceType>
    <b:Guid>{015E8BA0-A417-451C-9512-5FB102817E5F}</b:Guid>
    <b:Title>Impact of online classes on the satisfaction and performance of students during the pandemic period of COVID 19</b:Title>
    <b:JournalName>Educ Inf Techno</b:JournalName>
    <b:Year>2021</b:Year>
    <b:Pages>1-25</b:Pages>
    <b:Author>
      <b:Author>
        <b:NameList>
          <b:Person>
            <b:Last>Gopal</b:Last>
            <b:First>Ram</b:First>
          </b:Person>
          <b:Person>
            <b:Last>Singh</b:Last>
            <b:First>Varsha</b:First>
          </b:Person>
          <b:Person>
            <b:Last>Aggarwal</b:Last>
            <b:First>Arun</b:First>
          </b:Person>
        </b:NameList>
      </b:Author>
    </b:Author>
    <b:RefOrder>6</b:RefOrder>
  </b:Source>
  <b:Source>
    <b:Tag>Eva21</b:Tag>
    <b:SourceType>JournalArticle</b:SourceType>
    <b:Guid>{94C30313-E709-4FB6-90CE-D88BB5C85B23}</b:Guid>
    <b:Title>Evaluating the impact of COVID-19 pandemic lockdown on education in Nigeria: Insights from teachers and students on virtual/online learning</b:Title>
    <b:JournalName>Bulletin of the National</b:JournalName>
    <b:Year>2021</b:Year>
    <b:Pages>45:76</b:Pages>
    <b:Author>
      <b:Author>
        <b:NameList>
          <b:Person>
            <b:Last>Ebohon</b:Last>
            <b:First>Osamudiamen</b:First>
          </b:Person>
          <b:Person>
            <b:Last>Obienu</b:Last>
            <b:Middle>Chukwunonso </b:Middle>
            <b:First>Anayochukwu</b:First>
          </b:Person>
          <b:Person>
            <b:Last>Irabor</b:Last>
            <b:First>Francis </b:First>
          </b:Person>
        </b:NameList>
      </b:Author>
    </b:Author>
    <b:RefOrder>7</b:RefOrder>
  </b:Source>
  <b:Source>
    <b:Tag>Kre14</b:Tag>
    <b:SourceType>ConferenceProceedings</b:SourceType>
    <b:Guid>{00B1E625-4E5B-45C7-B004-0AD18624E6E4}</b:Guid>
    <b:Title>Machine Learning and its applications in e-Learning systems</b:Title>
    <b:Year>2014</b:Year>
    <b:Pages>267-269</b:Pages>
    <b:Author>
      <b:Author>
        <b:NameList>
          <b:Person>
            <b:Last>Krendzelak</b:Last>
            <b:First>M. </b:First>
          </b:Person>
        </b:NameList>
      </b:Author>
    </b:Author>
    <b:ConferenceName>12th International Conference on Emerging eLearning Technologies and Applications (ICETA)</b:ConferenceName>
    <b:City>Slovakia</b:City>
    <b:Publisher>IEEE</b:Publisher>
    <b:RefOrder>8</b:RefOrder>
  </b:Source>
  <b:Source>
    <b:Tag>Gov13</b:Tag>
    <b:SourceType>Book</b:SourceType>
    <b:Guid>{75574CA3-EFED-410A-88C5-F248898EA446}</b:Guid>
    <b:Title>Machine Learning: Theory and Applications</b:Title>
    <b:Year>2013</b:Year>
    <b:City>Amsterdam</b:City>
    <b:Publisher>Elsevier BV.</b:Publisher>
    <b:Author>
      <b:Author>
        <b:NameList>
          <b:Person>
            <b:Last>Govindaraju</b:Last>
            <b:First>V</b:First>
          </b:Person>
          <b:Person>
            <b:Last>Rao</b:Last>
            <b:First>C.R</b:First>
          </b:Person>
        </b:NameList>
      </b:Author>
    </b:Author>
    <b:RefOrder>9</b:RefOrder>
  </b:Source>
  <b:Source>
    <b:Tag>Imp17</b:Tag>
    <b:SourceType>JournalArticle</b:SourceType>
    <b:Guid>{21E6F705-1E2D-4270-B53D-7C715C63486F}</b:Guid>
    <b:Title>Implementasi Cosine Similarity Dalam Aplikasi Pencarian Ayat Al-Qur’An Berbasis Android</b:Title>
    <b:Year>2017</b:Year>
    <b:JournalName>Jurnal Teknologi Informasi Dan Komunikasi</b:JournalName>
    <b:Pages>70 - 79</b:Pages>
    <b:Author>
      <b:Author>
        <b:NameList>
          <b:Person>
            <b:Last>Hadi</b:Last>
            <b:First>Chaerul </b:First>
          </b:Person>
          <b:Person>
            <b:Last>Ma’arif</b:Last>
            <b:Middle>Muhammad</b:Middle>
            <b:First>Rifqi</b:First>
          </b:Person>
        </b:NameList>
      </b:Author>
    </b:Author>
    <b:RefOrder>10</b:RefOrder>
  </b:Source>
</b:Sources>
</file>

<file path=customXml/itemProps1.xml><?xml version="1.0" encoding="utf-8"?>
<ds:datastoreItem xmlns:ds="http://schemas.openxmlformats.org/officeDocument/2006/customXml" ds:itemID="{C68FD113-CE13-4E36-ABF3-025E55C9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Template-SNST-ke11.dotx</Template>
  <TotalTime>2253</TotalTime>
  <Pages>6</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 Company</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Agus Hermanto</dc:creator>
  <cp:keywords>Seminar Nasional Unwahas</cp:keywords>
  <dc:description>snst@unwahas.ac.id_x000d_
www.publikasiilmiah.unwahas.ac.id</dc:description>
  <cp:lastModifiedBy>icun</cp:lastModifiedBy>
  <cp:revision>58</cp:revision>
  <cp:lastPrinted>2021-08-28T09:28:00Z</cp:lastPrinted>
  <dcterms:created xsi:type="dcterms:W3CDTF">2021-08-25T11:33:00Z</dcterms:created>
  <dcterms:modified xsi:type="dcterms:W3CDTF">2021-08-28T09:37:00Z</dcterms:modified>
  <cp:contentStatus>publikasiilmiah.unwahas.ac.id</cp:contentStatus>
</cp:coreProperties>
</file>