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6415A" w14:textId="77777777" w:rsidR="00E83A0B" w:rsidRDefault="00E83A0B" w:rsidP="008175A8">
      <w:pPr>
        <w:spacing w:before="0" w:line="240" w:lineRule="auto"/>
        <w:ind w:firstLine="0"/>
        <w:jc w:val="center"/>
        <w:outlineLvl w:val="0"/>
        <w:rPr>
          <w:b/>
          <w:i/>
          <w:szCs w:val="22"/>
        </w:rPr>
      </w:pPr>
      <w:proofErr w:type="spellStart"/>
      <w:r>
        <w:rPr>
          <w:b/>
          <w:i/>
          <w:szCs w:val="22"/>
        </w:rPr>
        <w:t>Analisis</w:t>
      </w:r>
      <w:proofErr w:type="spellEnd"/>
      <w:r>
        <w:rPr>
          <w:b/>
          <w:i/>
          <w:szCs w:val="22"/>
        </w:rPr>
        <w:t xml:space="preserve"> </w:t>
      </w:r>
      <w:proofErr w:type="spellStart"/>
      <w:r>
        <w:rPr>
          <w:b/>
          <w:i/>
          <w:szCs w:val="22"/>
        </w:rPr>
        <w:t>Performansi</w:t>
      </w:r>
      <w:proofErr w:type="spellEnd"/>
      <w:r>
        <w:rPr>
          <w:b/>
          <w:i/>
          <w:szCs w:val="22"/>
        </w:rPr>
        <w:t xml:space="preserve"> </w:t>
      </w:r>
      <w:proofErr w:type="spellStart"/>
      <w:r>
        <w:rPr>
          <w:b/>
          <w:i/>
          <w:szCs w:val="22"/>
        </w:rPr>
        <w:t>Peng</w:t>
      </w:r>
      <w:r w:rsidRPr="00E83A0B">
        <w:rPr>
          <w:b/>
          <w:i/>
          <w:szCs w:val="22"/>
        </w:rPr>
        <w:t>e</w:t>
      </w:r>
      <w:r>
        <w:rPr>
          <w:b/>
          <w:i/>
          <w:szCs w:val="22"/>
        </w:rPr>
        <w:t>n</w:t>
      </w:r>
      <w:r w:rsidRPr="00E83A0B">
        <w:rPr>
          <w:b/>
          <w:i/>
          <w:szCs w:val="22"/>
        </w:rPr>
        <w:t>dali</w:t>
      </w:r>
      <w:proofErr w:type="spellEnd"/>
      <w:r w:rsidRPr="00E83A0B">
        <w:rPr>
          <w:b/>
          <w:i/>
          <w:szCs w:val="22"/>
        </w:rPr>
        <w:t xml:space="preserve"> PID </w:t>
      </w:r>
      <w:proofErr w:type="spellStart"/>
      <w:r w:rsidRPr="00E83A0B">
        <w:rPr>
          <w:b/>
          <w:i/>
          <w:szCs w:val="22"/>
        </w:rPr>
        <w:t>Pada</w:t>
      </w:r>
      <w:proofErr w:type="spellEnd"/>
      <w:r w:rsidRPr="00E83A0B">
        <w:rPr>
          <w:b/>
          <w:i/>
          <w:szCs w:val="22"/>
        </w:rPr>
        <w:t xml:space="preserve"> Motor DC </w:t>
      </w:r>
      <w:proofErr w:type="spellStart"/>
      <w:r w:rsidRPr="00E83A0B">
        <w:rPr>
          <w:b/>
          <w:i/>
          <w:szCs w:val="22"/>
        </w:rPr>
        <w:t>Dengan</w:t>
      </w:r>
      <w:proofErr w:type="spellEnd"/>
      <w:r w:rsidRPr="00E83A0B">
        <w:rPr>
          <w:b/>
          <w:i/>
          <w:szCs w:val="22"/>
        </w:rPr>
        <w:t xml:space="preserve"> </w:t>
      </w:r>
      <w:proofErr w:type="spellStart"/>
      <w:r w:rsidRPr="00E83A0B">
        <w:rPr>
          <w:b/>
          <w:i/>
          <w:szCs w:val="22"/>
        </w:rPr>
        <w:t>Menggunakan</w:t>
      </w:r>
      <w:proofErr w:type="spellEnd"/>
      <w:r w:rsidRPr="00E83A0B">
        <w:rPr>
          <w:b/>
          <w:i/>
          <w:szCs w:val="22"/>
        </w:rPr>
        <w:t xml:space="preserve"> </w:t>
      </w:r>
    </w:p>
    <w:p w14:paraId="4CE37EEA" w14:textId="5616AFE1" w:rsidR="0015433A" w:rsidRPr="00DE3675" w:rsidRDefault="00E83A0B" w:rsidP="008175A8">
      <w:pPr>
        <w:spacing w:before="0" w:line="240" w:lineRule="auto"/>
        <w:ind w:firstLine="0"/>
        <w:jc w:val="center"/>
        <w:outlineLvl w:val="0"/>
        <w:rPr>
          <w:b/>
          <w:noProof/>
          <w:szCs w:val="22"/>
          <w:lang w:val="id-ID"/>
        </w:rPr>
      </w:pPr>
      <w:proofErr w:type="spellStart"/>
      <w:r w:rsidRPr="00E83A0B">
        <w:rPr>
          <w:b/>
          <w:i/>
          <w:szCs w:val="22"/>
        </w:rPr>
        <w:t>Metode</w:t>
      </w:r>
      <w:proofErr w:type="spellEnd"/>
      <w:r w:rsidRPr="00E83A0B">
        <w:rPr>
          <w:b/>
          <w:i/>
          <w:szCs w:val="22"/>
        </w:rPr>
        <w:t xml:space="preserve"> Tuning Cohen-Coon</w:t>
      </w:r>
    </w:p>
    <w:p w14:paraId="4E88B44B" w14:textId="5A088C71" w:rsidR="00EB0858" w:rsidRPr="00DE3675" w:rsidRDefault="00EB0858" w:rsidP="008175A8">
      <w:pPr>
        <w:spacing w:before="0" w:line="240" w:lineRule="auto"/>
        <w:ind w:firstLine="0"/>
        <w:jc w:val="left"/>
        <w:rPr>
          <w:noProof/>
          <w:color w:val="4F81BD"/>
          <w:szCs w:val="22"/>
          <w:lang w:val="id-ID"/>
        </w:rPr>
      </w:pPr>
    </w:p>
    <w:p w14:paraId="6D79808D" w14:textId="620EE5D7" w:rsidR="0015433A" w:rsidRPr="00DE3675" w:rsidRDefault="00E83A0B" w:rsidP="008175A8">
      <w:pPr>
        <w:spacing w:before="0" w:line="240" w:lineRule="auto"/>
        <w:ind w:firstLine="0"/>
        <w:jc w:val="center"/>
        <w:outlineLvl w:val="0"/>
        <w:rPr>
          <w:b/>
          <w:noProof/>
          <w:szCs w:val="22"/>
          <w:lang w:val="id-ID"/>
        </w:rPr>
      </w:pPr>
      <w:r>
        <w:rPr>
          <w:b/>
          <w:noProof/>
          <w:szCs w:val="22"/>
        </w:rPr>
        <w:t>GEMA ANWARI SIREGAR</w:t>
      </w:r>
      <w:r w:rsidR="005828CC" w:rsidRPr="00DE3675">
        <w:rPr>
          <w:noProof/>
          <w:szCs w:val="22"/>
          <w:vertAlign w:val="superscript"/>
          <w:lang w:val="id-ID"/>
        </w:rPr>
        <w:t>1*</w:t>
      </w:r>
      <w:r w:rsidR="006666EC">
        <w:rPr>
          <w:b/>
          <w:noProof/>
          <w:szCs w:val="22"/>
          <w:lang w:val="id-ID"/>
        </w:rPr>
        <w:t xml:space="preserve"> dan</w:t>
      </w:r>
      <w:r w:rsidR="0015433A" w:rsidRPr="00DE3675">
        <w:rPr>
          <w:b/>
          <w:noProof/>
          <w:szCs w:val="22"/>
          <w:lang w:val="id-ID"/>
        </w:rPr>
        <w:t xml:space="preserve"> </w:t>
      </w:r>
      <w:r>
        <w:rPr>
          <w:b/>
          <w:noProof/>
          <w:szCs w:val="22"/>
        </w:rPr>
        <w:t>SITTI AMALIA</w:t>
      </w:r>
      <w:r w:rsidR="0013218A">
        <w:rPr>
          <w:noProof/>
          <w:szCs w:val="22"/>
          <w:vertAlign w:val="superscript"/>
        </w:rPr>
        <w:t>2</w:t>
      </w:r>
    </w:p>
    <w:p w14:paraId="6945A339" w14:textId="1DFFFFAF" w:rsidR="0015433A" w:rsidRPr="00DE3675" w:rsidRDefault="005828CC" w:rsidP="008175A8">
      <w:pPr>
        <w:spacing w:before="0" w:line="240" w:lineRule="auto"/>
        <w:ind w:firstLine="0"/>
        <w:jc w:val="center"/>
        <w:rPr>
          <w:noProof/>
          <w:szCs w:val="22"/>
          <w:lang w:val="id-ID"/>
        </w:rPr>
      </w:pPr>
      <w:r w:rsidRPr="00DE3675">
        <w:rPr>
          <w:noProof/>
          <w:szCs w:val="22"/>
          <w:vertAlign w:val="superscript"/>
          <w:lang w:val="id-ID"/>
        </w:rPr>
        <w:t xml:space="preserve">1 </w:t>
      </w:r>
      <w:r w:rsidRPr="00DE3675">
        <w:rPr>
          <w:noProof/>
          <w:szCs w:val="22"/>
          <w:lang w:val="id-ID"/>
        </w:rPr>
        <w:t xml:space="preserve">Jurusan Teknik </w:t>
      </w:r>
      <w:r w:rsidR="006666EC">
        <w:rPr>
          <w:noProof/>
          <w:szCs w:val="22"/>
          <w:lang w:val="id-ID"/>
        </w:rPr>
        <w:t xml:space="preserve">Elektro </w:t>
      </w:r>
      <w:r w:rsidRPr="00DE3675">
        <w:rPr>
          <w:noProof/>
          <w:szCs w:val="22"/>
          <w:lang w:val="id-ID"/>
        </w:rPr>
        <w:t xml:space="preserve">, Fakultas Teknik, </w:t>
      </w:r>
      <w:r w:rsidR="006666EC">
        <w:rPr>
          <w:noProof/>
          <w:szCs w:val="22"/>
          <w:lang w:val="id-ID"/>
        </w:rPr>
        <w:t>Institut Teknologi Padang</w:t>
      </w:r>
    </w:p>
    <w:p w14:paraId="2F93A13E" w14:textId="7E4562B9" w:rsidR="005828CC" w:rsidRPr="00DE3675" w:rsidRDefault="0015433A" w:rsidP="008175A8">
      <w:pPr>
        <w:spacing w:before="0" w:line="240" w:lineRule="auto"/>
        <w:ind w:firstLine="0"/>
        <w:jc w:val="center"/>
        <w:rPr>
          <w:noProof/>
          <w:szCs w:val="22"/>
          <w:lang w:val="id-ID"/>
        </w:rPr>
      </w:pPr>
      <w:r w:rsidRPr="00DE3675">
        <w:rPr>
          <w:noProof/>
          <w:szCs w:val="22"/>
          <w:lang w:val="id-ID"/>
        </w:rPr>
        <w:t xml:space="preserve">Jl. </w:t>
      </w:r>
      <w:r w:rsidR="006666EC">
        <w:rPr>
          <w:noProof/>
          <w:szCs w:val="22"/>
          <w:lang w:val="id-ID"/>
        </w:rPr>
        <w:t>Gajah Mada Jl</w:t>
      </w:r>
      <w:r w:rsidR="005828CC" w:rsidRPr="00DE3675">
        <w:rPr>
          <w:noProof/>
          <w:szCs w:val="22"/>
          <w:lang w:val="id-ID"/>
        </w:rPr>
        <w:t>.</w:t>
      </w:r>
      <w:r w:rsidR="00126AF4">
        <w:rPr>
          <w:noProof/>
          <w:szCs w:val="22"/>
          <w:lang w:val="id-ID"/>
        </w:rPr>
        <w:t xml:space="preserve"> Kandis Raya, kp. Olo, kec. Nanggalo, Kota Padang, Sumatera Barat 25173.</w:t>
      </w:r>
    </w:p>
    <w:p w14:paraId="54A074BE" w14:textId="5D7C1857" w:rsidR="0015433A" w:rsidRPr="00E83A0B" w:rsidRDefault="005828CC" w:rsidP="008175A8">
      <w:pPr>
        <w:spacing w:before="0" w:line="240" w:lineRule="auto"/>
        <w:ind w:firstLine="0"/>
        <w:jc w:val="center"/>
        <w:rPr>
          <w:noProof/>
          <w:sz w:val="20"/>
        </w:rPr>
      </w:pPr>
      <w:r w:rsidRPr="00DE3675">
        <w:rPr>
          <w:noProof/>
          <w:sz w:val="20"/>
          <w:vertAlign w:val="superscript"/>
          <w:lang w:val="id-ID"/>
        </w:rPr>
        <w:t>*</w:t>
      </w:r>
      <w:r w:rsidR="0015433A" w:rsidRPr="00DE3675">
        <w:rPr>
          <w:noProof/>
          <w:sz w:val="20"/>
          <w:lang w:val="id-ID"/>
        </w:rPr>
        <w:t xml:space="preserve">Email: </w:t>
      </w:r>
      <w:r w:rsidR="00E83A0B">
        <w:rPr>
          <w:noProof/>
          <w:sz w:val="20"/>
        </w:rPr>
        <w:t>gemaanwari999@gmail.com</w:t>
      </w:r>
    </w:p>
    <w:p w14:paraId="2AAB900A" w14:textId="344170A4" w:rsidR="00537EC0" w:rsidRPr="00DE3675" w:rsidRDefault="00537EC0" w:rsidP="008175A8">
      <w:pPr>
        <w:spacing w:before="0" w:line="240" w:lineRule="auto"/>
        <w:ind w:firstLine="0"/>
        <w:jc w:val="left"/>
        <w:rPr>
          <w:noProof/>
          <w:color w:val="4F81BD"/>
          <w:szCs w:val="22"/>
          <w:lang w:val="id-ID"/>
        </w:rPr>
      </w:pPr>
    </w:p>
    <w:p w14:paraId="12C1A282" w14:textId="4A813F7D" w:rsidR="00EB0858" w:rsidRPr="00DE3675" w:rsidRDefault="00EB0858" w:rsidP="008175A8">
      <w:pPr>
        <w:spacing w:before="0" w:line="240" w:lineRule="auto"/>
        <w:ind w:left="567" w:right="565" w:firstLine="0"/>
        <w:jc w:val="center"/>
        <w:outlineLvl w:val="0"/>
        <w:rPr>
          <w:b/>
          <w:noProof/>
          <w:sz w:val="20"/>
          <w:lang w:val="id-ID"/>
        </w:rPr>
      </w:pPr>
      <w:r w:rsidRPr="00DE3675">
        <w:rPr>
          <w:b/>
          <w:noProof/>
          <w:sz w:val="20"/>
          <w:lang w:val="id-ID"/>
        </w:rPr>
        <w:t>Abstrak</w:t>
      </w:r>
    </w:p>
    <w:p w14:paraId="688AFF9B" w14:textId="77777777" w:rsidR="000D2205" w:rsidRPr="000D2205" w:rsidRDefault="000D2205" w:rsidP="008175A8">
      <w:pPr>
        <w:spacing w:line="240" w:lineRule="auto"/>
        <w:rPr>
          <w:i/>
          <w:sz w:val="20"/>
        </w:rPr>
      </w:pPr>
      <w:proofErr w:type="spellStart"/>
      <w:r w:rsidRPr="000D2205">
        <w:rPr>
          <w:i/>
          <w:sz w:val="20"/>
        </w:rPr>
        <w:t>Kontroler</w:t>
      </w:r>
      <w:proofErr w:type="spellEnd"/>
      <w:r w:rsidRPr="000D2205">
        <w:rPr>
          <w:i/>
          <w:sz w:val="20"/>
        </w:rPr>
        <w:t xml:space="preserve"> PID </w:t>
      </w:r>
      <w:proofErr w:type="spellStart"/>
      <w:r w:rsidRPr="000D2205">
        <w:rPr>
          <w:i/>
          <w:sz w:val="20"/>
        </w:rPr>
        <w:t>merupakan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kontroler</w:t>
      </w:r>
      <w:proofErr w:type="spellEnd"/>
      <w:r w:rsidRPr="000D2205">
        <w:rPr>
          <w:i/>
          <w:sz w:val="20"/>
        </w:rPr>
        <w:t xml:space="preserve"> yang </w:t>
      </w:r>
      <w:proofErr w:type="spellStart"/>
      <w:r w:rsidRPr="000D2205">
        <w:rPr>
          <w:i/>
          <w:sz w:val="20"/>
        </w:rPr>
        <w:t>bisa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dipakai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untuk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mendapatkan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tanggapan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atau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yang </w:t>
      </w:r>
      <w:proofErr w:type="spellStart"/>
      <w:r w:rsidRPr="000D2205">
        <w:rPr>
          <w:i/>
          <w:sz w:val="20"/>
        </w:rPr>
        <w:t>diinginkan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dalam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sebuah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sz w:val="20"/>
        </w:rPr>
        <w:t xml:space="preserve">, </w:t>
      </w:r>
      <w:proofErr w:type="spellStart"/>
      <w:r w:rsidRPr="000D2205">
        <w:rPr>
          <w:i/>
          <w:sz w:val="20"/>
        </w:rPr>
        <w:t>karena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kontroler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ini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telah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terbukti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mampu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memberikan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performasi</w:t>
      </w:r>
      <w:proofErr w:type="spellEnd"/>
      <w:r w:rsidRPr="000D2205">
        <w:rPr>
          <w:i/>
          <w:sz w:val="20"/>
        </w:rPr>
        <w:t xml:space="preserve"> yang </w:t>
      </w:r>
      <w:proofErr w:type="spellStart"/>
      <w:r w:rsidRPr="000D2205">
        <w:rPr>
          <w:i/>
          <w:sz w:val="20"/>
        </w:rPr>
        <w:t>baik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akurasi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hasil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perkiraan</w:t>
      </w:r>
      <w:proofErr w:type="spellEnd"/>
      <w:r w:rsidRPr="000D2205">
        <w:rPr>
          <w:i/>
          <w:sz w:val="20"/>
        </w:rPr>
        <w:t xml:space="preserve"> yang </w:t>
      </w:r>
      <w:proofErr w:type="spellStart"/>
      <w:r w:rsidRPr="000D2205">
        <w:rPr>
          <w:i/>
          <w:sz w:val="20"/>
        </w:rPr>
        <w:t>bagus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mempunyai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tingkat</w:t>
      </w:r>
      <w:proofErr w:type="spellEnd"/>
      <w:r w:rsidRPr="000D2205">
        <w:rPr>
          <w:i/>
          <w:sz w:val="20"/>
        </w:rPr>
        <w:t xml:space="preserve"> error yang </w:t>
      </w:r>
      <w:proofErr w:type="spellStart"/>
      <w:r w:rsidRPr="000D2205">
        <w:rPr>
          <w:i/>
          <w:sz w:val="20"/>
        </w:rPr>
        <w:t>kecil</w:t>
      </w:r>
      <w:proofErr w:type="spellEnd"/>
      <w:r w:rsidRPr="000D2205">
        <w:rPr>
          <w:i/>
          <w:sz w:val="20"/>
        </w:rPr>
        <w:t xml:space="preserve">. </w:t>
      </w:r>
      <w:proofErr w:type="spellStart"/>
      <w:r w:rsidRPr="000D2205">
        <w:rPr>
          <w:i/>
          <w:sz w:val="20"/>
        </w:rPr>
        <w:t>Tujuan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penelitian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ini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m</w:t>
      </w:r>
      <w:r w:rsidRPr="000D2205">
        <w:rPr>
          <w:i/>
          <w:sz w:val="20"/>
          <w:lang w:val="id-ID"/>
        </w:rPr>
        <w:t>e</w:t>
      </w:r>
      <w:proofErr w:type="spellStart"/>
      <w:r w:rsidRPr="000D2205">
        <w:rPr>
          <w:i/>
          <w:sz w:val="20"/>
        </w:rPr>
        <w:t>nganalisa</w:t>
      </w:r>
      <w:proofErr w:type="spellEnd"/>
      <w:r w:rsidRPr="000D2205">
        <w:rPr>
          <w:i/>
          <w:sz w:val="20"/>
        </w:rPr>
        <w:t xml:space="preserve"> 2 motor DC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kendali</w:t>
      </w:r>
      <w:proofErr w:type="spellEnd"/>
      <w:r w:rsidRPr="000D2205">
        <w:rPr>
          <w:i/>
          <w:sz w:val="20"/>
        </w:rPr>
        <w:t xml:space="preserve"> PID </w:t>
      </w:r>
      <w:proofErr w:type="spellStart"/>
      <w:r w:rsidRPr="000D2205">
        <w:rPr>
          <w:i/>
          <w:sz w:val="20"/>
        </w:rPr>
        <w:t>terhadap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perhitungan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rumus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perhitungan</w:t>
      </w:r>
      <w:proofErr w:type="spellEnd"/>
      <w:r w:rsidRPr="000D2205">
        <w:rPr>
          <w:i/>
          <w:sz w:val="20"/>
        </w:rPr>
        <w:t xml:space="preserve"> di Simulink </w:t>
      </w:r>
      <w:proofErr w:type="spellStart"/>
      <w:r w:rsidRPr="000D2205">
        <w:rPr>
          <w:i/>
          <w:sz w:val="20"/>
        </w:rPr>
        <w:t>Matlab</w:t>
      </w:r>
      <w:proofErr w:type="spellEnd"/>
      <w:r w:rsidRPr="000D2205">
        <w:rPr>
          <w:i/>
          <w:sz w:val="20"/>
        </w:rPr>
        <w:t>, m</w:t>
      </w:r>
      <w:r w:rsidRPr="000D2205">
        <w:rPr>
          <w:i/>
          <w:sz w:val="20"/>
          <w:lang w:val="id-ID"/>
        </w:rPr>
        <w:t>e</w:t>
      </w:r>
      <w:proofErr w:type="spellStart"/>
      <w:r w:rsidRPr="000D2205">
        <w:rPr>
          <w:i/>
          <w:sz w:val="20"/>
        </w:rPr>
        <w:t>nganalisa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iCs/>
          <w:sz w:val="20"/>
        </w:rPr>
        <w:t xml:space="preserve"> overshoot, rise time, settling time</w:t>
      </w:r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memakai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metode</w:t>
      </w:r>
      <w:proofErr w:type="spellEnd"/>
      <w:r w:rsidRPr="000D2205">
        <w:rPr>
          <w:i/>
          <w:sz w:val="20"/>
        </w:rPr>
        <w:t xml:space="preserve"> Cohen-Coon</w:t>
      </w:r>
      <w:r w:rsidRPr="000D2205">
        <w:rPr>
          <w:i/>
          <w:iCs/>
          <w:sz w:val="20"/>
        </w:rPr>
        <w:t>.</w:t>
      </w:r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Metode</w:t>
      </w:r>
      <w:proofErr w:type="spellEnd"/>
      <w:r w:rsidRPr="000D2205">
        <w:rPr>
          <w:i/>
          <w:sz w:val="20"/>
        </w:rPr>
        <w:t xml:space="preserve"> yang </w:t>
      </w:r>
      <w:proofErr w:type="spellStart"/>
      <w:r w:rsidRPr="000D2205">
        <w:rPr>
          <w:i/>
          <w:sz w:val="20"/>
        </w:rPr>
        <w:t>digunakan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metode</w:t>
      </w:r>
      <w:proofErr w:type="spellEnd"/>
      <w:r w:rsidRPr="000D2205">
        <w:rPr>
          <w:i/>
          <w:sz w:val="20"/>
        </w:rPr>
        <w:t xml:space="preserve"> Cohen-Coon. </w:t>
      </w:r>
      <w:proofErr w:type="spellStart"/>
      <w:r w:rsidRPr="000D2205">
        <w:rPr>
          <w:i/>
          <w:sz w:val="20"/>
        </w:rPr>
        <w:t>Hasil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Penelitian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menunjukkan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bahwa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Motor DC Shunt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sangat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tidak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stabil</w:t>
      </w:r>
      <w:proofErr w:type="spellEnd"/>
      <w:r w:rsidRPr="000D2205">
        <w:rPr>
          <w:i/>
          <w:sz w:val="20"/>
        </w:rPr>
        <w:t xml:space="preserve">, yang mana </w:t>
      </w:r>
      <w:proofErr w:type="spellStart"/>
      <w:r w:rsidRPr="000D2205">
        <w:rPr>
          <w:i/>
          <w:sz w:val="20"/>
        </w:rPr>
        <w:t>masih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terdapat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banyak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osilasi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serta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overshoot yang </w:t>
      </w:r>
      <w:proofErr w:type="spellStart"/>
      <w:r w:rsidRPr="000D2205">
        <w:rPr>
          <w:i/>
          <w:sz w:val="20"/>
        </w:rPr>
        <w:t>sangat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tinggi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97 %, </w:t>
      </w:r>
      <w:proofErr w:type="spellStart"/>
      <w:r w:rsidRPr="000D2205">
        <w:rPr>
          <w:i/>
          <w:sz w:val="20"/>
        </w:rPr>
        <w:t>untuk</w:t>
      </w:r>
      <w:proofErr w:type="spellEnd"/>
      <w:r w:rsidRPr="000D2205">
        <w:rPr>
          <w:i/>
          <w:sz w:val="20"/>
        </w:rPr>
        <w:t xml:space="preserve"> settling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55.1 second </w:t>
      </w:r>
      <w:proofErr w:type="spellStart"/>
      <w:r w:rsidRPr="000D2205">
        <w:rPr>
          <w:i/>
          <w:sz w:val="20"/>
        </w:rPr>
        <w:t>dan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rise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0.156 second.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Motor DC Pittman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motor DC Pittman </w:t>
      </w:r>
      <w:proofErr w:type="spellStart"/>
      <w:r w:rsidRPr="000D2205">
        <w:rPr>
          <w:i/>
          <w:sz w:val="20"/>
        </w:rPr>
        <w:t>sangat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tidak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stabil</w:t>
      </w:r>
      <w:proofErr w:type="spellEnd"/>
      <w:r w:rsidRPr="000D2205">
        <w:rPr>
          <w:i/>
          <w:sz w:val="20"/>
        </w:rPr>
        <w:t xml:space="preserve">, yang mana </w:t>
      </w:r>
      <w:proofErr w:type="spellStart"/>
      <w:r w:rsidRPr="000D2205">
        <w:rPr>
          <w:i/>
          <w:sz w:val="20"/>
        </w:rPr>
        <w:t>masih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terdapat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banyak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osilasi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serta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overshoot yang </w:t>
      </w:r>
      <w:proofErr w:type="spellStart"/>
      <w:r w:rsidRPr="000D2205">
        <w:rPr>
          <w:i/>
          <w:sz w:val="20"/>
        </w:rPr>
        <w:t>sangat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tinggi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98.5 %, </w:t>
      </w:r>
      <w:proofErr w:type="spellStart"/>
      <w:r w:rsidRPr="000D2205">
        <w:rPr>
          <w:i/>
          <w:sz w:val="20"/>
        </w:rPr>
        <w:t>untuk</w:t>
      </w:r>
      <w:proofErr w:type="spellEnd"/>
      <w:r w:rsidRPr="000D2205">
        <w:rPr>
          <w:i/>
          <w:sz w:val="20"/>
        </w:rPr>
        <w:t xml:space="preserve"> settling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3.75s </w:t>
      </w:r>
      <w:proofErr w:type="spellStart"/>
      <w:r w:rsidRPr="000D2205">
        <w:rPr>
          <w:i/>
          <w:sz w:val="20"/>
        </w:rPr>
        <w:t>dan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untuk</w:t>
      </w:r>
      <w:proofErr w:type="spellEnd"/>
      <w:r w:rsidRPr="000D2205">
        <w:rPr>
          <w:i/>
          <w:sz w:val="20"/>
        </w:rPr>
        <w:t xml:space="preserve"> rise time 0.0049s.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Motor DC Shunt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atau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hasil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running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matlab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mengunakan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pengendali</w:t>
      </w:r>
      <w:proofErr w:type="spellEnd"/>
      <w:r w:rsidRPr="000D2205">
        <w:rPr>
          <w:i/>
          <w:sz w:val="20"/>
        </w:rPr>
        <w:t xml:space="preserve"> PID,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menginputkan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P = 49.38, I = 0.1214 </w:t>
      </w:r>
      <w:proofErr w:type="spellStart"/>
      <w:r w:rsidRPr="000D2205">
        <w:rPr>
          <w:i/>
          <w:sz w:val="20"/>
        </w:rPr>
        <w:t>dan</w:t>
      </w:r>
      <w:proofErr w:type="spellEnd"/>
      <w:r w:rsidRPr="000D2205">
        <w:rPr>
          <w:i/>
          <w:sz w:val="20"/>
        </w:rPr>
        <w:t xml:space="preserve"> D = 0.0181. </w:t>
      </w:r>
      <w:proofErr w:type="spellStart"/>
      <w:r w:rsidRPr="000D2205">
        <w:rPr>
          <w:i/>
          <w:sz w:val="20"/>
        </w:rPr>
        <w:t>Sehingga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dapat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dianalisa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bahwa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telah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stabil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tidak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adanya</w:t>
      </w:r>
      <w:proofErr w:type="spellEnd"/>
      <w:r w:rsidRPr="000D2205">
        <w:rPr>
          <w:i/>
          <w:sz w:val="20"/>
        </w:rPr>
        <w:t xml:space="preserve"> overshoot </w:t>
      </w:r>
      <w:proofErr w:type="spellStart"/>
      <w:r w:rsidRPr="000D2205">
        <w:rPr>
          <w:i/>
          <w:sz w:val="20"/>
        </w:rPr>
        <w:t>serta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tidak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ada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osilasi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grafik</w:t>
      </w:r>
      <w:proofErr w:type="spellEnd"/>
      <w:r w:rsidRPr="000D2205">
        <w:rPr>
          <w:i/>
          <w:sz w:val="20"/>
        </w:rPr>
        <w:t xml:space="preserve">, </w:t>
      </w:r>
      <w:proofErr w:type="spellStart"/>
      <w:r w:rsidRPr="000D2205">
        <w:rPr>
          <w:i/>
          <w:sz w:val="20"/>
        </w:rPr>
        <w:t>kemudian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waktu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naik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grafik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juga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telah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stabil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ditunjukkan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rise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2.67 </w:t>
      </w:r>
      <w:proofErr w:type="spellStart"/>
      <w:r w:rsidRPr="000D2205">
        <w:rPr>
          <w:i/>
          <w:sz w:val="20"/>
        </w:rPr>
        <w:t>serta</w:t>
      </w:r>
      <w:proofErr w:type="spellEnd"/>
      <w:r w:rsidRPr="000D2205">
        <w:rPr>
          <w:i/>
          <w:sz w:val="20"/>
        </w:rPr>
        <w:t xml:space="preserve"> settling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4.78.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Motor DC Pittman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atau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hasil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running program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matlab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mengunakan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pengendali</w:t>
      </w:r>
      <w:proofErr w:type="spellEnd"/>
      <w:r w:rsidRPr="000D2205">
        <w:rPr>
          <w:i/>
          <w:sz w:val="20"/>
        </w:rPr>
        <w:t xml:space="preserve"> PID,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menginputkan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P = 49.38, I = 0.1214 </w:t>
      </w:r>
      <w:proofErr w:type="spellStart"/>
      <w:r w:rsidRPr="000D2205">
        <w:rPr>
          <w:i/>
          <w:sz w:val="20"/>
        </w:rPr>
        <w:t>dan</w:t>
      </w:r>
      <w:proofErr w:type="spellEnd"/>
      <w:r w:rsidRPr="000D2205">
        <w:rPr>
          <w:i/>
          <w:sz w:val="20"/>
        </w:rPr>
        <w:t xml:space="preserve"> D = 0.0181. </w:t>
      </w:r>
      <w:proofErr w:type="spellStart"/>
      <w:r w:rsidRPr="000D2205">
        <w:rPr>
          <w:i/>
          <w:sz w:val="20"/>
        </w:rPr>
        <w:t>Sehingga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dapat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dianalisa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bahwa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sistem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telah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stabil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tidak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adanya</w:t>
      </w:r>
      <w:proofErr w:type="spellEnd"/>
      <w:r w:rsidRPr="000D2205">
        <w:rPr>
          <w:i/>
          <w:sz w:val="20"/>
        </w:rPr>
        <w:t xml:space="preserve"> overshoot </w:t>
      </w:r>
      <w:proofErr w:type="spellStart"/>
      <w:r w:rsidRPr="000D2205">
        <w:rPr>
          <w:i/>
          <w:sz w:val="20"/>
        </w:rPr>
        <w:t>serta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tidak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ada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osilasi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pada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grafik</w:t>
      </w:r>
      <w:proofErr w:type="spellEnd"/>
      <w:r w:rsidRPr="000D2205">
        <w:rPr>
          <w:i/>
          <w:sz w:val="20"/>
        </w:rPr>
        <w:t xml:space="preserve">, </w:t>
      </w:r>
      <w:proofErr w:type="spellStart"/>
      <w:r w:rsidRPr="000D2205">
        <w:rPr>
          <w:i/>
          <w:sz w:val="20"/>
        </w:rPr>
        <w:t>kemudian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respon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waktu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naik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grafik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juga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telah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stabil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ditunjukkan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dengan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nilai</w:t>
      </w:r>
      <w:proofErr w:type="spellEnd"/>
      <w:r w:rsidRPr="000D2205">
        <w:rPr>
          <w:i/>
          <w:sz w:val="20"/>
        </w:rPr>
        <w:t xml:space="preserve"> </w:t>
      </w:r>
      <w:proofErr w:type="spellStart"/>
      <w:r w:rsidRPr="000D2205">
        <w:rPr>
          <w:i/>
          <w:sz w:val="20"/>
        </w:rPr>
        <w:t>dari</w:t>
      </w:r>
      <w:proofErr w:type="spellEnd"/>
      <w:r w:rsidRPr="000D2205">
        <w:rPr>
          <w:i/>
          <w:sz w:val="20"/>
        </w:rPr>
        <w:t xml:space="preserve"> rise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0.139 </w:t>
      </w:r>
      <w:proofErr w:type="spellStart"/>
      <w:r w:rsidRPr="000D2205">
        <w:rPr>
          <w:i/>
          <w:sz w:val="20"/>
        </w:rPr>
        <w:t>serta</w:t>
      </w:r>
      <w:proofErr w:type="spellEnd"/>
      <w:r w:rsidRPr="000D2205">
        <w:rPr>
          <w:i/>
          <w:sz w:val="20"/>
        </w:rPr>
        <w:t xml:space="preserve"> settling time </w:t>
      </w:r>
      <w:proofErr w:type="spellStart"/>
      <w:r w:rsidRPr="000D2205">
        <w:rPr>
          <w:i/>
          <w:sz w:val="20"/>
        </w:rPr>
        <w:t>yaitu</w:t>
      </w:r>
      <w:proofErr w:type="spellEnd"/>
      <w:r w:rsidRPr="000D2205">
        <w:rPr>
          <w:i/>
          <w:sz w:val="20"/>
        </w:rPr>
        <w:t xml:space="preserve"> 0.242.</w:t>
      </w:r>
    </w:p>
    <w:p w14:paraId="377CDA84" w14:textId="77777777" w:rsidR="000D2205" w:rsidRPr="00CD7147" w:rsidRDefault="000D2205" w:rsidP="008175A8">
      <w:pPr>
        <w:spacing w:line="240" w:lineRule="auto"/>
        <w:rPr>
          <w:sz w:val="24"/>
          <w:szCs w:val="24"/>
        </w:rPr>
      </w:pPr>
    </w:p>
    <w:p w14:paraId="4BD7C16F" w14:textId="77777777" w:rsidR="000D2205" w:rsidRPr="000D2205" w:rsidRDefault="000D2205" w:rsidP="008175A8">
      <w:pPr>
        <w:spacing w:line="240" w:lineRule="auto"/>
        <w:ind w:firstLine="0"/>
        <w:rPr>
          <w:rFonts w:eastAsiaTheme="minorEastAsia"/>
          <w:i/>
          <w:noProof/>
          <w:sz w:val="20"/>
          <w:lang w:eastAsia="id-ID"/>
        </w:rPr>
      </w:pPr>
      <w:r w:rsidRPr="000D2205">
        <w:rPr>
          <w:rFonts w:eastAsiaTheme="minorEastAsia"/>
          <w:b/>
          <w:i/>
          <w:noProof/>
          <w:sz w:val="20"/>
          <w:lang w:eastAsia="id-ID"/>
        </w:rPr>
        <w:t>Kata Kunci</w:t>
      </w:r>
      <w:r w:rsidRPr="000D2205">
        <w:rPr>
          <w:rFonts w:eastAsiaTheme="minorEastAsia"/>
          <w:i/>
          <w:noProof/>
          <w:sz w:val="20"/>
          <w:lang w:eastAsia="id-ID"/>
        </w:rPr>
        <w:t xml:space="preserve"> : Motor DC, Kontroler PID, Tuning, Performansi, Cohen-Coon </w:t>
      </w:r>
    </w:p>
    <w:p w14:paraId="36D11C2B" w14:textId="6200E32A" w:rsidR="007B7061" w:rsidRPr="00DE3675" w:rsidRDefault="007B7061" w:rsidP="008175A8">
      <w:pPr>
        <w:spacing w:before="0" w:line="240" w:lineRule="auto"/>
        <w:ind w:firstLine="0"/>
        <w:jc w:val="left"/>
        <w:rPr>
          <w:b/>
          <w:noProof/>
          <w:szCs w:val="22"/>
          <w:lang w:val="id-ID"/>
        </w:rPr>
      </w:pPr>
    </w:p>
    <w:p w14:paraId="0F3267BA" w14:textId="77777777" w:rsidR="00606467" w:rsidRPr="00DE3675" w:rsidRDefault="00606467" w:rsidP="008175A8">
      <w:pPr>
        <w:spacing w:before="0" w:line="240" w:lineRule="auto"/>
        <w:ind w:firstLine="0"/>
        <w:rPr>
          <w:b/>
          <w:noProof/>
          <w:szCs w:val="22"/>
          <w:lang w:val="id-ID"/>
        </w:rPr>
      </w:pPr>
    </w:p>
    <w:p w14:paraId="1BC216B3" w14:textId="6A165A83" w:rsidR="00EB0858" w:rsidRDefault="00B354E6" w:rsidP="008175A8">
      <w:pPr>
        <w:pStyle w:val="ListParagraph"/>
        <w:numPr>
          <w:ilvl w:val="0"/>
          <w:numId w:val="9"/>
        </w:numPr>
        <w:spacing w:before="0" w:line="240" w:lineRule="auto"/>
        <w:ind w:left="426" w:hanging="426"/>
        <w:rPr>
          <w:b/>
          <w:noProof/>
          <w:szCs w:val="22"/>
          <w:lang w:val="id-ID"/>
        </w:rPr>
      </w:pPr>
      <w:r w:rsidRPr="00BE5AF6">
        <w:rPr>
          <w:b/>
          <w:noProof/>
          <w:szCs w:val="22"/>
          <w:lang w:val="id-ID"/>
        </w:rPr>
        <w:t>PE</w:t>
      </w:r>
      <w:r w:rsidR="00052B20">
        <w:rPr>
          <w:b/>
          <w:noProof/>
          <w:szCs w:val="22"/>
          <w:lang w:val="id-ID"/>
        </w:rPr>
        <w:t>NDAHULUAN</w:t>
      </w:r>
    </w:p>
    <w:p w14:paraId="688B1124" w14:textId="521A04A8" w:rsidR="00F501AA" w:rsidRDefault="00F501AA" w:rsidP="008175A8">
      <w:pPr>
        <w:spacing w:line="240" w:lineRule="auto"/>
        <w:ind w:firstLine="0"/>
      </w:pPr>
      <w:r w:rsidRPr="00F501AA">
        <w:rPr>
          <w:rStyle w:val="Emphasis"/>
          <w:szCs w:val="24"/>
          <w:shd w:val="clear" w:color="auto" w:fill="FFFFFF"/>
        </w:rPr>
        <w:t xml:space="preserve">Motor DC </w:t>
      </w:r>
      <w:proofErr w:type="spellStart"/>
      <w:r w:rsidRPr="00F501AA">
        <w:rPr>
          <w:rStyle w:val="Emphasis"/>
          <w:szCs w:val="24"/>
          <w:shd w:val="clear" w:color="auto" w:fill="FFFFFF"/>
        </w:rPr>
        <w:t>merupakan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motor yang </w:t>
      </w:r>
      <w:proofErr w:type="spellStart"/>
      <w:r w:rsidRPr="00F501AA">
        <w:rPr>
          <w:rStyle w:val="Emphasis"/>
          <w:szCs w:val="24"/>
          <w:shd w:val="clear" w:color="auto" w:fill="FFFFFF"/>
        </w:rPr>
        <w:t>saai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ini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banyak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digunakan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untuk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proses </w:t>
      </w:r>
      <w:proofErr w:type="spellStart"/>
      <w:r w:rsidRPr="00F501AA">
        <w:rPr>
          <w:rStyle w:val="Emphasis"/>
          <w:szCs w:val="24"/>
          <w:shd w:val="clear" w:color="auto" w:fill="FFFFFF"/>
        </w:rPr>
        <w:t>produksi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dalam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industri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, </w:t>
      </w:r>
      <w:proofErr w:type="spellStart"/>
      <w:r w:rsidRPr="00F501AA">
        <w:rPr>
          <w:rStyle w:val="Emphasis"/>
          <w:szCs w:val="24"/>
          <w:shd w:val="clear" w:color="auto" w:fill="FFFFFF"/>
        </w:rPr>
        <w:t>karena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mudah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untuk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diaplikasikan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. Motor DC </w:t>
      </w:r>
      <w:proofErr w:type="spellStart"/>
      <w:r w:rsidRPr="00F501AA">
        <w:rPr>
          <w:rStyle w:val="Emphasis"/>
          <w:szCs w:val="24"/>
          <w:shd w:val="clear" w:color="auto" w:fill="FFFFFF"/>
        </w:rPr>
        <w:t>sering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digunakan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pada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pemakaian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yang </w:t>
      </w:r>
      <w:proofErr w:type="spellStart"/>
      <w:r w:rsidRPr="00F501AA">
        <w:rPr>
          <w:rStyle w:val="Emphasis"/>
          <w:szCs w:val="24"/>
          <w:shd w:val="clear" w:color="auto" w:fill="FFFFFF"/>
        </w:rPr>
        <w:t>memerlukan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rentang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kecepatan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yang </w:t>
      </w:r>
      <w:proofErr w:type="spellStart"/>
      <w:r w:rsidRPr="00F501AA">
        <w:rPr>
          <w:rStyle w:val="Emphasis"/>
          <w:szCs w:val="24"/>
          <w:shd w:val="clear" w:color="auto" w:fill="FFFFFF"/>
        </w:rPr>
        <w:t>lebar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. </w:t>
      </w:r>
      <w:proofErr w:type="spellStart"/>
      <w:r w:rsidRPr="00F501AA">
        <w:rPr>
          <w:rStyle w:val="Emphasis"/>
          <w:szCs w:val="24"/>
          <w:shd w:val="clear" w:color="auto" w:fill="FFFFFF"/>
        </w:rPr>
        <w:t>Selain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itu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, motor DC </w:t>
      </w:r>
      <w:proofErr w:type="spellStart"/>
      <w:r w:rsidRPr="00F501AA">
        <w:rPr>
          <w:rStyle w:val="Emphasis"/>
          <w:szCs w:val="24"/>
          <w:shd w:val="clear" w:color="auto" w:fill="FFFFFF"/>
        </w:rPr>
        <w:t>juga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mempunyai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kekurangan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yaitu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dalam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hal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pengaturan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kecepatan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besarnya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saat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putaran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awal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. </w:t>
      </w:r>
      <w:proofErr w:type="spellStart"/>
      <w:r w:rsidRPr="00F501AA">
        <w:rPr>
          <w:rStyle w:val="Emphasis"/>
          <w:szCs w:val="24"/>
          <w:shd w:val="clear" w:color="auto" w:fill="FFFFFF"/>
        </w:rPr>
        <w:t>Oleh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karena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itu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untuk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menekan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tingginya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overshoot </w:t>
      </w:r>
      <w:proofErr w:type="spellStart"/>
      <w:r w:rsidRPr="00F501AA">
        <w:rPr>
          <w:rStyle w:val="Emphasis"/>
          <w:szCs w:val="24"/>
          <w:shd w:val="clear" w:color="auto" w:fill="FFFFFF"/>
        </w:rPr>
        <w:t>pada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putaran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awal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motor </w:t>
      </w:r>
      <w:proofErr w:type="spellStart"/>
      <w:r w:rsidRPr="00F501AA">
        <w:rPr>
          <w:rStyle w:val="Emphasis"/>
          <w:szCs w:val="24"/>
          <w:shd w:val="clear" w:color="auto" w:fill="FFFFFF"/>
        </w:rPr>
        <w:t>perlu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dilakukan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pengaturan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sehingga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kecepatan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motor </w:t>
      </w:r>
      <w:proofErr w:type="spellStart"/>
      <w:r w:rsidRPr="00F501AA">
        <w:rPr>
          <w:rStyle w:val="Emphasis"/>
          <w:szCs w:val="24"/>
          <w:shd w:val="clear" w:color="auto" w:fill="FFFFFF"/>
        </w:rPr>
        <w:t>sesuai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dengan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set point yang </w:t>
      </w:r>
      <w:proofErr w:type="spellStart"/>
      <w:r w:rsidRPr="00F501AA">
        <w:rPr>
          <w:rStyle w:val="Emphasis"/>
          <w:szCs w:val="24"/>
          <w:shd w:val="clear" w:color="auto" w:fill="FFFFFF"/>
        </w:rPr>
        <w:t>diinginkan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dengan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risetime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yang </w:t>
      </w:r>
      <w:proofErr w:type="spellStart"/>
      <w:r w:rsidRPr="00F501AA">
        <w:rPr>
          <w:rStyle w:val="Emphasis"/>
          <w:szCs w:val="24"/>
          <w:shd w:val="clear" w:color="auto" w:fill="FFFFFF"/>
        </w:rPr>
        <w:t>tinggi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dan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overshoot yang </w:t>
      </w:r>
      <w:proofErr w:type="spellStart"/>
      <w:r w:rsidRPr="00F501AA">
        <w:rPr>
          <w:rStyle w:val="Emphasis"/>
          <w:szCs w:val="24"/>
          <w:shd w:val="clear" w:color="auto" w:fill="FFFFFF"/>
        </w:rPr>
        <w:t>lebih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kecil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. PID (Proportional Integral Derivative) </w:t>
      </w:r>
      <w:proofErr w:type="spellStart"/>
      <w:r w:rsidRPr="00F501AA">
        <w:rPr>
          <w:rStyle w:val="Emphasis"/>
          <w:szCs w:val="24"/>
          <w:shd w:val="clear" w:color="auto" w:fill="FFFFFF"/>
        </w:rPr>
        <w:t>merupakan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salah</w:t>
      </w:r>
      <w:proofErr w:type="spell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zCs w:val="24"/>
          <w:shd w:val="clear" w:color="auto" w:fill="FFFFFF"/>
        </w:rPr>
        <w:t>satu</w:t>
      </w:r>
      <w:proofErr w:type="spellEnd"/>
      <w:proofErr w:type="gramStart"/>
      <w:r w:rsidRPr="00F501AA">
        <w:rPr>
          <w:rStyle w:val="Emphasis"/>
          <w:szCs w:val="24"/>
          <w:shd w:val="clear" w:color="auto" w:fill="FFFFFF"/>
        </w:rPr>
        <w:t xml:space="preserve">  </w:t>
      </w:r>
      <w:proofErr w:type="spellStart"/>
      <w:r w:rsidRPr="00F501AA">
        <w:rPr>
          <w:rStyle w:val="Emphasis"/>
          <w:szCs w:val="24"/>
          <w:shd w:val="clear" w:color="auto" w:fill="FFFFFF"/>
        </w:rPr>
        <w:t>kontroler</w:t>
      </w:r>
      <w:proofErr w:type="spellEnd"/>
      <w:proofErr w:type="gramEnd"/>
      <w:r w:rsidRPr="00F501A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untuk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mengatur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kecepatan</w:t>
      </w:r>
      <w:proofErr w:type="spellEnd"/>
      <w:r w:rsidRPr="00F501AA">
        <w:rPr>
          <w:rStyle w:val="Emphasis"/>
          <w:shd w:val="clear" w:color="auto" w:fill="FFFFFF"/>
        </w:rPr>
        <w:t xml:space="preserve"> motor. </w:t>
      </w:r>
      <w:proofErr w:type="spellStart"/>
      <w:r w:rsidRPr="00F501AA">
        <w:rPr>
          <w:rStyle w:val="Emphasis"/>
          <w:shd w:val="clear" w:color="auto" w:fill="FFFFFF"/>
        </w:rPr>
        <w:t>Kontrol</w:t>
      </w:r>
      <w:proofErr w:type="spellEnd"/>
      <w:r w:rsidRPr="00F501AA">
        <w:rPr>
          <w:rStyle w:val="Emphasis"/>
          <w:shd w:val="clear" w:color="auto" w:fill="FFFFFF"/>
        </w:rPr>
        <w:t xml:space="preserve"> PID </w:t>
      </w:r>
      <w:proofErr w:type="spellStart"/>
      <w:r w:rsidRPr="00F501AA">
        <w:rPr>
          <w:rStyle w:val="Emphasis"/>
          <w:shd w:val="clear" w:color="auto" w:fill="FFFFFF"/>
        </w:rPr>
        <w:t>mempunyai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kelebihan</w:t>
      </w:r>
      <w:proofErr w:type="spellEnd"/>
      <w:r w:rsidRPr="00F501AA">
        <w:rPr>
          <w:rStyle w:val="Emphasis"/>
          <w:shd w:val="clear" w:color="auto" w:fill="FFFFFF"/>
        </w:rPr>
        <w:t xml:space="preserve"> – </w:t>
      </w:r>
      <w:proofErr w:type="spellStart"/>
      <w:r w:rsidRPr="00F501AA">
        <w:rPr>
          <w:rStyle w:val="Emphasis"/>
          <w:shd w:val="clear" w:color="auto" w:fill="FFFFFF"/>
        </w:rPr>
        <w:t>kelebihan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tertentu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untuk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mengatur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putaran</w:t>
      </w:r>
      <w:proofErr w:type="spellEnd"/>
      <w:r w:rsidRPr="00F501AA">
        <w:rPr>
          <w:rStyle w:val="Emphasis"/>
          <w:shd w:val="clear" w:color="auto" w:fill="FFFFFF"/>
        </w:rPr>
        <w:t xml:space="preserve"> motor </w:t>
      </w:r>
      <w:proofErr w:type="spellStart"/>
      <w:r w:rsidRPr="00F501AA">
        <w:rPr>
          <w:rStyle w:val="Emphasis"/>
          <w:shd w:val="clear" w:color="auto" w:fill="FFFFFF"/>
        </w:rPr>
        <w:t>yaitu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kontrol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proporsional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mempunyai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kelebihan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risetime</w:t>
      </w:r>
      <w:proofErr w:type="spellEnd"/>
      <w:r w:rsidRPr="00F501AA">
        <w:rPr>
          <w:rStyle w:val="Emphasis"/>
          <w:shd w:val="clear" w:color="auto" w:fill="FFFFFF"/>
        </w:rPr>
        <w:t xml:space="preserve"> yang </w:t>
      </w:r>
      <w:proofErr w:type="spellStart"/>
      <w:r w:rsidRPr="00F501AA">
        <w:rPr>
          <w:rStyle w:val="Emphasis"/>
          <w:shd w:val="clear" w:color="auto" w:fill="FFFFFF"/>
        </w:rPr>
        <w:t>cepat</w:t>
      </w:r>
      <w:proofErr w:type="spellEnd"/>
      <w:r w:rsidRPr="00F501AA">
        <w:rPr>
          <w:rStyle w:val="Emphasis"/>
          <w:shd w:val="clear" w:color="auto" w:fill="FFFFFF"/>
        </w:rPr>
        <w:t xml:space="preserve">, </w:t>
      </w:r>
      <w:proofErr w:type="spellStart"/>
      <w:r w:rsidRPr="00F501AA">
        <w:rPr>
          <w:rStyle w:val="Emphasis"/>
          <w:shd w:val="clear" w:color="auto" w:fill="FFFFFF"/>
        </w:rPr>
        <w:t>kontrol</w:t>
      </w:r>
      <w:proofErr w:type="spellEnd"/>
      <w:r w:rsidRPr="00F501AA">
        <w:rPr>
          <w:rStyle w:val="Emphasis"/>
          <w:shd w:val="clear" w:color="auto" w:fill="FFFFFF"/>
        </w:rPr>
        <w:t xml:space="preserve"> integral </w:t>
      </w:r>
      <w:proofErr w:type="spellStart"/>
      <w:r w:rsidRPr="00F501AA">
        <w:rPr>
          <w:rStyle w:val="Emphasis"/>
          <w:shd w:val="clear" w:color="auto" w:fill="FFFFFF"/>
        </w:rPr>
        <w:t>mempunyai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kelebihan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untuk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memperkecil</w:t>
      </w:r>
      <w:proofErr w:type="spellEnd"/>
      <w:r w:rsidRPr="00F501AA">
        <w:rPr>
          <w:rStyle w:val="Emphasis"/>
          <w:shd w:val="clear" w:color="auto" w:fill="FFFFFF"/>
        </w:rPr>
        <w:t xml:space="preserve"> error, </w:t>
      </w:r>
      <w:proofErr w:type="spellStart"/>
      <w:r w:rsidRPr="00F501AA">
        <w:rPr>
          <w:rStyle w:val="Emphasis"/>
          <w:shd w:val="clear" w:color="auto" w:fill="FFFFFF"/>
        </w:rPr>
        <w:t>dan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kontrol</w:t>
      </w:r>
      <w:proofErr w:type="spellEnd"/>
      <w:r w:rsidRPr="00F501AA">
        <w:rPr>
          <w:rStyle w:val="Emphasis"/>
          <w:shd w:val="clear" w:color="auto" w:fill="FFFFFF"/>
        </w:rPr>
        <w:t xml:space="preserve"> derivative </w:t>
      </w:r>
      <w:proofErr w:type="spellStart"/>
      <w:r w:rsidRPr="00F501AA">
        <w:rPr>
          <w:rStyle w:val="Emphasis"/>
          <w:shd w:val="clear" w:color="auto" w:fill="FFFFFF"/>
        </w:rPr>
        <w:t>mempunyai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kelebihan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untuk</w:t>
      </w:r>
      <w:proofErr w:type="spellEnd"/>
      <w:proofErr w:type="gramStart"/>
      <w:r w:rsidRPr="00F501AA">
        <w:rPr>
          <w:rStyle w:val="Emphasis"/>
          <w:shd w:val="clear" w:color="auto" w:fill="FFFFFF"/>
        </w:rPr>
        <w:t xml:space="preserve">  </w:t>
      </w:r>
      <w:proofErr w:type="spellStart"/>
      <w:r w:rsidRPr="00F501AA">
        <w:rPr>
          <w:rStyle w:val="Emphasis"/>
          <w:shd w:val="clear" w:color="auto" w:fill="FFFFFF"/>
        </w:rPr>
        <w:t>meredam</w:t>
      </w:r>
      <w:proofErr w:type="spellEnd"/>
      <w:proofErr w:type="gramEnd"/>
      <w:r w:rsidRPr="00F501AA">
        <w:rPr>
          <w:rStyle w:val="Emphasis"/>
          <w:shd w:val="clear" w:color="auto" w:fill="FFFFFF"/>
        </w:rPr>
        <w:t xml:space="preserve"> overshoot / undershoot. </w:t>
      </w:r>
      <w:proofErr w:type="spellStart"/>
      <w:r w:rsidRPr="00F501AA">
        <w:rPr>
          <w:rStyle w:val="Emphasis"/>
          <w:shd w:val="clear" w:color="auto" w:fill="FFFFFF"/>
        </w:rPr>
        <w:t>Untuk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itu</w:t>
      </w:r>
      <w:proofErr w:type="spellEnd"/>
      <w:r w:rsidRPr="00F501AA">
        <w:rPr>
          <w:rStyle w:val="Emphasis"/>
          <w:shd w:val="clear" w:color="auto" w:fill="FFFFFF"/>
        </w:rPr>
        <w:t xml:space="preserve"> agar </w:t>
      </w:r>
      <w:proofErr w:type="spellStart"/>
      <w:r w:rsidRPr="00F501AA">
        <w:rPr>
          <w:rStyle w:val="Emphasis"/>
          <w:shd w:val="clear" w:color="auto" w:fill="FFFFFF"/>
        </w:rPr>
        <w:t>dapat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menghasilkan</w:t>
      </w:r>
      <w:proofErr w:type="spellEnd"/>
      <w:r w:rsidRPr="00F501AA">
        <w:rPr>
          <w:rStyle w:val="Emphasis"/>
          <w:shd w:val="clear" w:color="auto" w:fill="FFFFFF"/>
        </w:rPr>
        <w:t xml:space="preserve"> output </w:t>
      </w:r>
      <w:proofErr w:type="spellStart"/>
      <w:r w:rsidRPr="00F501AA">
        <w:rPr>
          <w:rStyle w:val="Emphasis"/>
          <w:shd w:val="clear" w:color="auto" w:fill="FFFFFF"/>
        </w:rPr>
        <w:t>dengan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risetime</w:t>
      </w:r>
      <w:proofErr w:type="spellEnd"/>
      <w:r w:rsidRPr="00F501AA">
        <w:rPr>
          <w:rStyle w:val="Emphasis"/>
          <w:shd w:val="clear" w:color="auto" w:fill="FFFFFF"/>
        </w:rPr>
        <w:t xml:space="preserve"> yang </w:t>
      </w:r>
      <w:proofErr w:type="spellStart"/>
      <w:r w:rsidRPr="00F501AA">
        <w:rPr>
          <w:rStyle w:val="Emphasis"/>
          <w:shd w:val="clear" w:color="auto" w:fill="FFFFFF"/>
        </w:rPr>
        <w:t>tinggi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dan</w:t>
      </w:r>
      <w:proofErr w:type="spellEnd"/>
      <w:r w:rsidRPr="00F501AA">
        <w:rPr>
          <w:rStyle w:val="Emphasis"/>
          <w:shd w:val="clear" w:color="auto" w:fill="FFFFFF"/>
        </w:rPr>
        <w:t xml:space="preserve"> error yang </w:t>
      </w:r>
      <w:proofErr w:type="spellStart"/>
      <w:r w:rsidRPr="00F501AA">
        <w:rPr>
          <w:rStyle w:val="Emphasis"/>
          <w:shd w:val="clear" w:color="auto" w:fill="FFFFFF"/>
        </w:rPr>
        <w:t>kecil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kita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dapat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menggabungkan</w:t>
      </w:r>
      <w:proofErr w:type="spell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ketiga</w:t>
      </w:r>
      <w:proofErr w:type="spellEnd"/>
      <w:proofErr w:type="gramStart"/>
      <w:r w:rsidRPr="00F501AA">
        <w:rPr>
          <w:rStyle w:val="Emphasis"/>
          <w:shd w:val="clear" w:color="auto" w:fill="FFFFFF"/>
        </w:rPr>
        <w:t xml:space="preserve">  </w:t>
      </w:r>
      <w:proofErr w:type="spellStart"/>
      <w:r w:rsidRPr="00F501AA">
        <w:rPr>
          <w:rStyle w:val="Emphasis"/>
          <w:shd w:val="clear" w:color="auto" w:fill="FFFFFF"/>
        </w:rPr>
        <w:t>kontrol</w:t>
      </w:r>
      <w:proofErr w:type="spellEnd"/>
      <w:proofErr w:type="gramEnd"/>
      <w:r w:rsidRPr="00F501AA">
        <w:rPr>
          <w:rStyle w:val="Emphasis"/>
          <w:shd w:val="clear" w:color="auto" w:fill="FFFFFF"/>
        </w:rPr>
        <w:t xml:space="preserve"> </w:t>
      </w:r>
      <w:proofErr w:type="spellStart"/>
      <w:r w:rsidRPr="00F501AA">
        <w:rPr>
          <w:rStyle w:val="Emphasis"/>
          <w:shd w:val="clear" w:color="auto" w:fill="FFFFFF"/>
        </w:rPr>
        <w:t>tersebut</w:t>
      </w:r>
      <w:proofErr w:type="spellEnd"/>
      <w:r w:rsidRPr="00F501AA">
        <w:rPr>
          <w:rStyle w:val="Emphasis"/>
          <w:shd w:val="clear" w:color="auto" w:fill="FFFFFF"/>
        </w:rPr>
        <w:t xml:space="preserve">. </w:t>
      </w:r>
      <w:proofErr w:type="spellStart"/>
      <w:r w:rsidRPr="00085155">
        <w:t>Metode</w:t>
      </w:r>
      <w:proofErr w:type="spellEnd"/>
      <w:r w:rsidRPr="00085155">
        <w:t xml:space="preserve"> </w:t>
      </w:r>
      <w:proofErr w:type="spellStart"/>
      <w:r w:rsidRPr="00085155">
        <w:t>penalaan</w:t>
      </w:r>
      <w:proofErr w:type="spellEnd"/>
      <w:r w:rsidRPr="00085155">
        <w:t xml:space="preserve"> PID </w:t>
      </w:r>
      <w:proofErr w:type="spellStart"/>
      <w:r w:rsidRPr="00085155">
        <w:t>b</w:t>
      </w:r>
      <w:r w:rsidR="00383DD6">
        <w:t>erumpan</w:t>
      </w:r>
      <w:proofErr w:type="spellEnd"/>
      <w:r w:rsidR="00383DD6">
        <w:t xml:space="preserve"> </w:t>
      </w:r>
      <w:proofErr w:type="spellStart"/>
      <w:r w:rsidR="00383DD6">
        <w:t>balik</w:t>
      </w:r>
      <w:proofErr w:type="spellEnd"/>
      <w:r w:rsidR="00383DD6">
        <w:t xml:space="preserve"> </w:t>
      </w:r>
      <w:proofErr w:type="spellStart"/>
      <w:r w:rsidR="00383DD6">
        <w:t>dengan</w:t>
      </w:r>
      <w:proofErr w:type="spellEnd"/>
      <w:r w:rsidR="00383DD6">
        <w:t xml:space="preserve"> </w:t>
      </w:r>
      <w:proofErr w:type="spellStart"/>
      <w:r w:rsidR="00383DD6">
        <w:t>pengendali</w:t>
      </w:r>
      <w:proofErr w:type="spellEnd"/>
      <w:r w:rsidRPr="00085155">
        <w:t xml:space="preserve">, </w:t>
      </w:r>
      <w:proofErr w:type="spellStart"/>
      <w:r w:rsidRPr="00085155">
        <w:t>pengembangan</w:t>
      </w:r>
      <w:proofErr w:type="spellEnd"/>
      <w:r w:rsidRPr="00085155">
        <w:t xml:space="preserve"> </w:t>
      </w:r>
      <w:proofErr w:type="spellStart"/>
      <w:r w:rsidRPr="00085155">
        <w:t>metode</w:t>
      </w:r>
      <w:proofErr w:type="spellEnd"/>
      <w:r w:rsidRPr="00085155">
        <w:t xml:space="preserve"> </w:t>
      </w:r>
      <w:r w:rsidRPr="00F501AA">
        <w:rPr>
          <w:i/>
        </w:rPr>
        <w:t>Cohen-coon</w:t>
      </w:r>
      <w:r w:rsidRPr="00085155">
        <w:t xml:space="preserve">, </w:t>
      </w:r>
      <w:proofErr w:type="spellStart"/>
      <w:r w:rsidRPr="00085155"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sistim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kontroler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F501AA">
        <w:rPr>
          <w:i/>
        </w:rPr>
        <w:t>Cohen-coon</w:t>
      </w:r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sistim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dimodelkan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orde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mati</w:t>
      </w:r>
      <w:proofErr w:type="spellEnd"/>
      <w:proofErr w:type="gramStart"/>
      <w:r>
        <w:t>.</w:t>
      </w:r>
      <w:r w:rsidRPr="00085155">
        <w:t>.</w:t>
      </w:r>
      <w:proofErr w:type="gramEnd"/>
      <w:r w:rsidRPr="00085155">
        <w:t xml:space="preserve"> </w:t>
      </w:r>
      <w:proofErr w:type="spellStart"/>
      <w:r w:rsidRPr="00085155">
        <w:t>Tujuan</w:t>
      </w:r>
      <w:proofErr w:type="spellEnd"/>
      <w:r w:rsidRPr="00085155">
        <w:t xml:space="preserve"> </w:t>
      </w:r>
      <w:proofErr w:type="spellStart"/>
      <w:r w:rsidRPr="00085155">
        <w:t>penelitian</w:t>
      </w:r>
      <w:proofErr w:type="spellEnd"/>
      <w:r w:rsidRPr="00085155">
        <w:t xml:space="preserve"> </w:t>
      </w:r>
      <w:proofErr w:type="spellStart"/>
      <w:r w:rsidRPr="00085155">
        <w:t>ini</w:t>
      </w:r>
      <w:proofErr w:type="spellEnd"/>
      <w:r w:rsidRPr="00085155">
        <w:t xml:space="preserve"> </w:t>
      </w:r>
      <w:proofErr w:type="spellStart"/>
      <w:r w:rsidRPr="00085155">
        <w:t>yaitu</w:t>
      </w:r>
      <w:proofErr w:type="spellEnd"/>
      <w:r w:rsidRPr="00085155">
        <w:t xml:space="preserve"> </w:t>
      </w:r>
      <w:proofErr w:type="spellStart"/>
      <w:r w:rsidRPr="00085155">
        <w:t>menerapkan</w:t>
      </w:r>
      <w:proofErr w:type="spellEnd"/>
      <w:r w:rsidRPr="00085155">
        <w:t xml:space="preserve"> </w:t>
      </w:r>
      <w:proofErr w:type="spellStart"/>
      <w:r w:rsidRPr="00085155">
        <w:t>metode</w:t>
      </w:r>
      <w:proofErr w:type="spellEnd"/>
      <w:r w:rsidRPr="00085155">
        <w:t xml:space="preserve"> </w:t>
      </w:r>
      <w:r w:rsidRPr="00F501AA">
        <w:rPr>
          <w:i/>
        </w:rPr>
        <w:t>Cohen-Coon</w:t>
      </w:r>
      <w:r w:rsidRPr="00085155">
        <w:t xml:space="preserve"> </w:t>
      </w:r>
      <w:proofErr w:type="spellStart"/>
      <w:r w:rsidRPr="00085155">
        <w:t>untuk</w:t>
      </w:r>
      <w:proofErr w:type="spellEnd"/>
      <w:r w:rsidRPr="00085155">
        <w:t xml:space="preserve"> </w:t>
      </w:r>
      <w:proofErr w:type="spellStart"/>
      <w:r w:rsidRPr="00085155">
        <w:t>pendugaan</w:t>
      </w:r>
      <w:proofErr w:type="spellEnd"/>
      <w:r w:rsidRPr="00085155">
        <w:t xml:space="preserve"> </w:t>
      </w:r>
      <w:proofErr w:type="spellStart"/>
      <w:r w:rsidRPr="00085155">
        <w:t>atau</w:t>
      </w:r>
      <w:proofErr w:type="spellEnd"/>
      <w:r w:rsidRPr="00085155">
        <w:t xml:space="preserve"> </w:t>
      </w:r>
      <w:r w:rsidRPr="00F501AA">
        <w:rPr>
          <w:i/>
          <w:iCs/>
        </w:rPr>
        <w:t xml:space="preserve">tuning </w:t>
      </w:r>
      <w:r w:rsidRPr="00085155">
        <w:t xml:space="preserve">parameter motor DC </w:t>
      </w:r>
      <w:proofErr w:type="spellStart"/>
      <w:r w:rsidRPr="00085155">
        <w:t>dan</w:t>
      </w:r>
      <w:proofErr w:type="spellEnd"/>
      <w:r w:rsidRPr="00085155">
        <w:t xml:space="preserve"> </w:t>
      </w:r>
      <w:proofErr w:type="spellStart"/>
      <w:r w:rsidRPr="00085155">
        <w:t>tipe</w:t>
      </w:r>
      <w:proofErr w:type="spellEnd"/>
      <w:r w:rsidRPr="00085155">
        <w:t xml:space="preserve"> </w:t>
      </w:r>
      <w:proofErr w:type="spellStart"/>
      <w:r w:rsidRPr="00085155">
        <w:t>spesifikasi</w:t>
      </w:r>
      <w:proofErr w:type="spellEnd"/>
      <w:r w:rsidRPr="00085155">
        <w:t xml:space="preserve"> motor </w:t>
      </w:r>
      <w:proofErr w:type="spellStart"/>
      <w:r w:rsidRPr="00085155">
        <w:t>menggunakan</w:t>
      </w:r>
      <w:proofErr w:type="spellEnd"/>
      <w:r w:rsidRPr="00085155">
        <w:t xml:space="preserve"> </w:t>
      </w:r>
      <w:proofErr w:type="spellStart"/>
      <w:r w:rsidRPr="00085155">
        <w:t>kontroler</w:t>
      </w:r>
      <w:proofErr w:type="spellEnd"/>
      <w:r w:rsidRPr="00085155">
        <w:t xml:space="preserve"> PID. </w:t>
      </w:r>
      <w:proofErr w:type="spellStart"/>
      <w:r w:rsidRPr="00085155">
        <w:t>Kemudian</w:t>
      </w:r>
      <w:proofErr w:type="spellEnd"/>
      <w:r w:rsidRPr="00085155">
        <w:t xml:space="preserve"> </w:t>
      </w:r>
      <w:proofErr w:type="spellStart"/>
      <w:r w:rsidRPr="00085155">
        <w:t>membandingkan</w:t>
      </w:r>
      <w:proofErr w:type="spellEnd"/>
      <w:r w:rsidRPr="00085155">
        <w:t xml:space="preserve"> </w:t>
      </w:r>
      <w:proofErr w:type="spellStart"/>
      <w:r w:rsidRPr="00085155">
        <w:t>metode</w:t>
      </w:r>
      <w:proofErr w:type="spellEnd"/>
      <w:r w:rsidRPr="00085155">
        <w:t xml:space="preserve"> </w:t>
      </w:r>
      <w:proofErr w:type="spellStart"/>
      <w:r w:rsidRPr="00085155">
        <w:t>tersebut</w:t>
      </w:r>
      <w:proofErr w:type="spellEnd"/>
      <w:r w:rsidRPr="00085155">
        <w:t xml:space="preserve"> </w:t>
      </w:r>
      <w:proofErr w:type="spellStart"/>
      <w:r w:rsidRPr="00085155">
        <w:t>untuk</w:t>
      </w:r>
      <w:proofErr w:type="spellEnd"/>
      <w:r w:rsidRPr="00085155">
        <w:t xml:space="preserve"> </w:t>
      </w:r>
      <w:proofErr w:type="spellStart"/>
      <w:r w:rsidRPr="00085155">
        <w:t>mendapatkan</w:t>
      </w:r>
      <w:proofErr w:type="spellEnd"/>
      <w:r w:rsidRPr="00085155">
        <w:t xml:space="preserve"> </w:t>
      </w:r>
      <w:proofErr w:type="spellStart"/>
      <w:r w:rsidRPr="00085155">
        <w:t>hasil</w:t>
      </w:r>
      <w:proofErr w:type="spellEnd"/>
      <w:r w:rsidRPr="00085155">
        <w:t xml:space="preserve"> </w:t>
      </w:r>
      <w:proofErr w:type="spellStart"/>
      <w:r w:rsidRPr="00085155">
        <w:t>terbaik</w:t>
      </w:r>
      <w:proofErr w:type="spellEnd"/>
      <w:r w:rsidRPr="00085155">
        <w:t xml:space="preserve">. </w:t>
      </w:r>
      <w:proofErr w:type="spellStart"/>
      <w:r w:rsidRPr="00085155">
        <w:t>Simulasi</w:t>
      </w:r>
      <w:proofErr w:type="spellEnd"/>
      <w:r w:rsidRPr="00085155">
        <w:t xml:space="preserve"> </w:t>
      </w:r>
      <w:proofErr w:type="spellStart"/>
      <w:r w:rsidRPr="00085155">
        <w:t>adalah</w:t>
      </w:r>
      <w:proofErr w:type="spellEnd"/>
      <w:r w:rsidRPr="00085155">
        <w:t xml:space="preserve"> </w:t>
      </w:r>
      <w:proofErr w:type="spellStart"/>
      <w:r w:rsidRPr="00085155">
        <w:t>suatu</w:t>
      </w:r>
      <w:proofErr w:type="spellEnd"/>
      <w:r w:rsidRPr="00085155">
        <w:t xml:space="preserve"> proses yang </w:t>
      </w:r>
      <w:proofErr w:type="spellStart"/>
      <w:r w:rsidRPr="00085155">
        <w:t>menyerupai</w:t>
      </w:r>
      <w:proofErr w:type="spellEnd"/>
      <w:r w:rsidRPr="00085155">
        <w:t xml:space="preserve"> </w:t>
      </w:r>
      <w:proofErr w:type="spellStart"/>
      <w:r w:rsidRPr="00085155">
        <w:t>keadaan</w:t>
      </w:r>
      <w:proofErr w:type="spellEnd"/>
      <w:r w:rsidRPr="00085155">
        <w:t xml:space="preserve"> </w:t>
      </w:r>
      <w:proofErr w:type="spellStart"/>
      <w:r w:rsidRPr="00085155">
        <w:t>sebenarnya</w:t>
      </w:r>
      <w:proofErr w:type="spellEnd"/>
      <w:r w:rsidRPr="00085155">
        <w:t xml:space="preserve"> di mana </w:t>
      </w:r>
      <w:proofErr w:type="spellStart"/>
      <w:r w:rsidRPr="00085155">
        <w:t>digunakan</w:t>
      </w:r>
      <w:proofErr w:type="spellEnd"/>
      <w:r w:rsidRPr="00085155">
        <w:t xml:space="preserve"> </w:t>
      </w:r>
      <w:proofErr w:type="spellStart"/>
      <w:r w:rsidRPr="00085155">
        <w:t>untuk</w:t>
      </w:r>
      <w:proofErr w:type="spellEnd"/>
      <w:r w:rsidRPr="00085155">
        <w:t xml:space="preserve"> </w:t>
      </w:r>
      <w:proofErr w:type="spellStart"/>
      <w:r w:rsidRPr="00085155">
        <w:t>mencari</w:t>
      </w:r>
      <w:proofErr w:type="spellEnd"/>
      <w:r w:rsidRPr="00085155">
        <w:t xml:space="preserve"> </w:t>
      </w:r>
      <w:proofErr w:type="spellStart"/>
      <w:r w:rsidRPr="00085155">
        <w:t>hasil</w:t>
      </w:r>
      <w:proofErr w:type="spellEnd"/>
      <w:r w:rsidRPr="00085155">
        <w:t xml:space="preserve"> yang </w:t>
      </w:r>
      <w:proofErr w:type="spellStart"/>
      <w:r w:rsidRPr="00085155">
        <w:t>terbaik</w:t>
      </w:r>
      <w:proofErr w:type="spellEnd"/>
      <w:r w:rsidRPr="00085155">
        <w:t xml:space="preserve"> </w:t>
      </w:r>
      <w:proofErr w:type="spellStart"/>
      <w:r w:rsidRPr="00085155">
        <w:t>dari</w:t>
      </w:r>
      <w:proofErr w:type="spellEnd"/>
      <w:r w:rsidRPr="00085155">
        <w:t xml:space="preserve"> </w:t>
      </w:r>
      <w:proofErr w:type="spellStart"/>
      <w:r w:rsidRPr="00085155">
        <w:t>eksperimen</w:t>
      </w:r>
      <w:proofErr w:type="spellEnd"/>
      <w:r w:rsidRPr="00085155">
        <w:t xml:space="preserve"> </w:t>
      </w:r>
      <w:proofErr w:type="spellStart"/>
      <w:r w:rsidRPr="00085155">
        <w:t>meliputi</w:t>
      </w:r>
      <w:proofErr w:type="spellEnd"/>
      <w:r w:rsidRPr="00085155">
        <w:t xml:space="preserve"> </w:t>
      </w:r>
      <w:proofErr w:type="spellStart"/>
      <w:r w:rsidRPr="00085155">
        <w:t>beberapa</w:t>
      </w:r>
      <w:proofErr w:type="spellEnd"/>
      <w:r w:rsidRPr="00085155">
        <w:t xml:space="preserve"> </w:t>
      </w:r>
      <w:proofErr w:type="spellStart"/>
      <w:r w:rsidRPr="00085155">
        <w:t>variabel</w:t>
      </w:r>
      <w:proofErr w:type="spellEnd"/>
      <w:r w:rsidRPr="00085155">
        <w:t xml:space="preserve">. </w:t>
      </w:r>
      <w:proofErr w:type="spellStart"/>
      <w:r w:rsidRPr="00085155">
        <w:t>Simulasi</w:t>
      </w:r>
      <w:proofErr w:type="spellEnd"/>
      <w:r w:rsidRPr="00085155">
        <w:t xml:space="preserve"> </w:t>
      </w:r>
      <w:proofErr w:type="spellStart"/>
      <w:r w:rsidRPr="00085155">
        <w:t>dapat</w:t>
      </w:r>
      <w:proofErr w:type="spellEnd"/>
      <w:r w:rsidRPr="00085155">
        <w:t xml:space="preserve"> </w:t>
      </w:r>
      <w:proofErr w:type="spellStart"/>
      <w:r w:rsidRPr="00085155">
        <w:t>menjadi</w:t>
      </w:r>
      <w:proofErr w:type="spellEnd"/>
      <w:r w:rsidRPr="00085155">
        <w:t xml:space="preserve"> </w:t>
      </w:r>
      <w:r w:rsidRPr="00F501AA">
        <w:rPr>
          <w:i/>
        </w:rPr>
        <w:t>input</w:t>
      </w:r>
      <w:r w:rsidRPr="00085155">
        <w:t xml:space="preserve"> </w:t>
      </w:r>
      <w:proofErr w:type="spellStart"/>
      <w:r w:rsidRPr="00085155">
        <w:t>variabel</w:t>
      </w:r>
      <w:proofErr w:type="spellEnd"/>
      <w:r w:rsidRPr="00085155">
        <w:t xml:space="preserve"> </w:t>
      </w:r>
      <w:proofErr w:type="spellStart"/>
      <w:r w:rsidRPr="00085155">
        <w:t>tertentu</w:t>
      </w:r>
      <w:proofErr w:type="spellEnd"/>
      <w:r w:rsidRPr="00085155">
        <w:t xml:space="preserve"> </w:t>
      </w:r>
      <w:proofErr w:type="spellStart"/>
      <w:r w:rsidRPr="00085155">
        <w:t>untuk</w:t>
      </w:r>
      <w:proofErr w:type="spellEnd"/>
      <w:r w:rsidRPr="00085155">
        <w:t xml:space="preserve"> </w:t>
      </w:r>
      <w:proofErr w:type="spellStart"/>
      <w:r w:rsidRPr="00085155">
        <w:t>melihat</w:t>
      </w:r>
      <w:proofErr w:type="spellEnd"/>
      <w:r w:rsidRPr="00085155">
        <w:t xml:space="preserve"> </w:t>
      </w:r>
      <w:proofErr w:type="spellStart"/>
      <w:r w:rsidRPr="00085155">
        <w:t>bagaimana</w:t>
      </w:r>
      <w:proofErr w:type="spellEnd"/>
      <w:r w:rsidRPr="00085155">
        <w:t xml:space="preserve"> </w:t>
      </w:r>
      <w:proofErr w:type="spellStart"/>
      <w:r w:rsidRPr="00085155">
        <w:t>pengaruh</w:t>
      </w:r>
      <w:proofErr w:type="spellEnd"/>
      <w:r w:rsidRPr="00085155">
        <w:t xml:space="preserve"> </w:t>
      </w:r>
      <w:proofErr w:type="spellStart"/>
      <w:r w:rsidRPr="00085155">
        <w:t>masing-masing</w:t>
      </w:r>
      <w:proofErr w:type="spellEnd"/>
      <w:r w:rsidRPr="00085155">
        <w:t xml:space="preserve"> </w:t>
      </w:r>
      <w:proofErr w:type="spellStart"/>
      <w:r w:rsidRPr="00085155">
        <w:t>variabel</w:t>
      </w:r>
      <w:proofErr w:type="spellEnd"/>
      <w:r w:rsidRPr="00085155">
        <w:t xml:space="preserve"> </w:t>
      </w:r>
      <w:proofErr w:type="spellStart"/>
      <w:r w:rsidRPr="00085155">
        <w:t>terhadap</w:t>
      </w:r>
      <w:proofErr w:type="spellEnd"/>
      <w:r w:rsidRPr="00085155">
        <w:t xml:space="preserve"> </w:t>
      </w:r>
      <w:proofErr w:type="spellStart"/>
      <w:r w:rsidRPr="00085155">
        <w:t>hasil</w:t>
      </w:r>
      <w:proofErr w:type="spellEnd"/>
      <w:r w:rsidRPr="00085155">
        <w:t xml:space="preserve"> proses </w:t>
      </w:r>
      <w:proofErr w:type="spellStart"/>
      <w:r w:rsidRPr="00085155">
        <w:t>simulasi</w:t>
      </w:r>
      <w:proofErr w:type="spellEnd"/>
      <w:r w:rsidRPr="00085155">
        <w:t xml:space="preserve">. </w:t>
      </w:r>
      <w:proofErr w:type="spellStart"/>
      <w:r w:rsidRPr="00085155">
        <w:t>Simulasi</w:t>
      </w:r>
      <w:proofErr w:type="spellEnd"/>
      <w:r w:rsidRPr="00085155">
        <w:t xml:space="preserve"> </w:t>
      </w:r>
      <w:proofErr w:type="spellStart"/>
      <w:proofErr w:type="gramStart"/>
      <w:r w:rsidRPr="00085155">
        <w:t>akan</w:t>
      </w:r>
      <w:proofErr w:type="spellEnd"/>
      <w:proofErr w:type="gramEnd"/>
      <w:r w:rsidRPr="00085155">
        <w:t xml:space="preserve"> </w:t>
      </w:r>
      <w:proofErr w:type="spellStart"/>
      <w:r w:rsidRPr="00085155">
        <w:t>menampilkan</w:t>
      </w:r>
      <w:proofErr w:type="spellEnd"/>
      <w:r w:rsidRPr="00085155">
        <w:t xml:space="preserve"> </w:t>
      </w:r>
      <w:proofErr w:type="spellStart"/>
      <w:r w:rsidRPr="00085155">
        <w:t>hasil</w:t>
      </w:r>
      <w:proofErr w:type="spellEnd"/>
      <w:r w:rsidRPr="00085155">
        <w:t xml:space="preserve"> </w:t>
      </w:r>
      <w:proofErr w:type="spellStart"/>
      <w:r w:rsidRPr="00085155">
        <w:t>peningkatan</w:t>
      </w:r>
      <w:proofErr w:type="spellEnd"/>
      <w:r w:rsidRPr="00085155">
        <w:t xml:space="preserve"> </w:t>
      </w:r>
      <w:proofErr w:type="spellStart"/>
      <w:r w:rsidRPr="00085155">
        <w:t>performa</w:t>
      </w:r>
      <w:proofErr w:type="spellEnd"/>
      <w:r>
        <w:t xml:space="preserve"> motor</w:t>
      </w:r>
      <w:r w:rsidRPr="00085155">
        <w:t xml:space="preserve"> DC </w:t>
      </w:r>
      <w:proofErr w:type="spellStart"/>
      <w:r w:rsidRPr="00085155">
        <w:t>dalam</w:t>
      </w:r>
      <w:proofErr w:type="spellEnd"/>
      <w:r w:rsidRPr="00085155">
        <w:t xml:space="preserve"> </w:t>
      </w:r>
      <w:proofErr w:type="spellStart"/>
      <w:r w:rsidRPr="00085155">
        <w:t>bentuk</w:t>
      </w:r>
      <w:proofErr w:type="spellEnd"/>
      <w:r w:rsidRPr="00085155">
        <w:t xml:space="preserve"> </w:t>
      </w:r>
      <w:proofErr w:type="spellStart"/>
      <w:r w:rsidRPr="00085155">
        <w:t>grafik</w:t>
      </w:r>
      <w:proofErr w:type="spellEnd"/>
      <w:r w:rsidRPr="00085155">
        <w:t xml:space="preserve"> </w:t>
      </w:r>
      <w:proofErr w:type="spellStart"/>
      <w:r w:rsidRPr="00085155">
        <w:t>dan</w:t>
      </w:r>
      <w:proofErr w:type="spellEnd"/>
      <w:r w:rsidRPr="00085155">
        <w:t xml:space="preserve"> </w:t>
      </w:r>
      <w:proofErr w:type="spellStart"/>
      <w:r w:rsidRPr="00085155">
        <w:t>hitungan</w:t>
      </w:r>
      <w:proofErr w:type="spellEnd"/>
      <w:r w:rsidRPr="00085155">
        <w:t xml:space="preserve"> </w:t>
      </w:r>
      <w:proofErr w:type="spellStart"/>
      <w:r w:rsidRPr="00085155">
        <w:lastRenderedPageBreak/>
        <w:t>matematis</w:t>
      </w:r>
      <w:proofErr w:type="spellEnd"/>
      <w:r w:rsidRPr="00085155">
        <w:t xml:space="preserve">. Salah </w:t>
      </w:r>
      <w:proofErr w:type="spellStart"/>
      <w:r w:rsidRPr="00085155">
        <w:t>satu</w:t>
      </w:r>
      <w:proofErr w:type="spellEnd"/>
      <w:r w:rsidRPr="00085155">
        <w:t xml:space="preserve"> </w:t>
      </w:r>
      <w:r w:rsidRPr="00F501AA">
        <w:rPr>
          <w:i/>
          <w:iCs/>
        </w:rPr>
        <w:t xml:space="preserve">software </w:t>
      </w:r>
      <w:proofErr w:type="spellStart"/>
      <w:r w:rsidRPr="00085155">
        <w:t>untuk</w:t>
      </w:r>
      <w:proofErr w:type="spellEnd"/>
      <w:r w:rsidRPr="00085155">
        <w:t xml:space="preserve"> </w:t>
      </w:r>
      <w:proofErr w:type="spellStart"/>
      <w:r w:rsidRPr="00085155">
        <w:t>simulasi</w:t>
      </w:r>
      <w:proofErr w:type="spellEnd"/>
      <w:r w:rsidRPr="00085155">
        <w:t xml:space="preserve"> </w:t>
      </w:r>
      <w:proofErr w:type="spellStart"/>
      <w:r w:rsidRPr="00085155">
        <w:t>adalah</w:t>
      </w:r>
      <w:proofErr w:type="spellEnd"/>
      <w:r w:rsidRPr="00085155">
        <w:t xml:space="preserve"> MATLAB. MATLAB </w:t>
      </w:r>
      <w:proofErr w:type="spellStart"/>
      <w:r w:rsidRPr="00085155">
        <w:t>dipilih</w:t>
      </w:r>
      <w:proofErr w:type="spellEnd"/>
      <w:r w:rsidRPr="00085155">
        <w:t xml:space="preserve"> </w:t>
      </w:r>
      <w:proofErr w:type="spellStart"/>
      <w:r w:rsidRPr="00085155">
        <w:t>karena</w:t>
      </w:r>
      <w:proofErr w:type="spellEnd"/>
      <w:r w:rsidRPr="00085155">
        <w:t xml:space="preserve"> </w:t>
      </w:r>
      <w:proofErr w:type="spellStart"/>
      <w:r w:rsidRPr="00085155">
        <w:t>kesederhanaan</w:t>
      </w:r>
      <w:proofErr w:type="spellEnd"/>
      <w:r w:rsidRPr="00085155">
        <w:t xml:space="preserve"> </w:t>
      </w:r>
      <w:proofErr w:type="spellStart"/>
      <w:r w:rsidRPr="00085155">
        <w:t>dan</w:t>
      </w:r>
      <w:proofErr w:type="spellEnd"/>
      <w:r w:rsidRPr="00085155">
        <w:t xml:space="preserve"> </w:t>
      </w:r>
      <w:proofErr w:type="spellStart"/>
      <w:r w:rsidRPr="00085155">
        <w:t>ketahanan</w:t>
      </w:r>
      <w:proofErr w:type="spellEnd"/>
      <w:r w:rsidRPr="00085155">
        <w:t xml:space="preserve"> program yang </w:t>
      </w:r>
      <w:proofErr w:type="spellStart"/>
      <w:r w:rsidRPr="00085155">
        <w:t>baik</w:t>
      </w:r>
      <w:proofErr w:type="spellEnd"/>
      <w:r w:rsidRPr="00085155">
        <w:t xml:space="preserve">. MATLAB </w:t>
      </w:r>
      <w:proofErr w:type="spellStart"/>
      <w:r w:rsidRPr="00085155">
        <w:t>dapat</w:t>
      </w:r>
      <w:proofErr w:type="spellEnd"/>
      <w:r w:rsidRPr="00085155">
        <w:t xml:space="preserve"> </w:t>
      </w:r>
      <w:proofErr w:type="spellStart"/>
      <w:r w:rsidRPr="00085155">
        <w:t>digunakan</w:t>
      </w:r>
      <w:proofErr w:type="spellEnd"/>
      <w:r w:rsidRPr="00085155">
        <w:t xml:space="preserve"> </w:t>
      </w:r>
      <w:proofErr w:type="spellStart"/>
      <w:r w:rsidRPr="00085155">
        <w:t>dalam</w:t>
      </w:r>
      <w:proofErr w:type="spellEnd"/>
      <w:r w:rsidRPr="00085155">
        <w:t xml:space="preserve"> </w:t>
      </w:r>
      <w:proofErr w:type="spellStart"/>
      <w:r w:rsidRPr="00085155">
        <w:t>pengaturan</w:t>
      </w:r>
      <w:proofErr w:type="spellEnd"/>
      <w:r w:rsidRPr="00085155">
        <w:t xml:space="preserve"> </w:t>
      </w:r>
      <w:proofErr w:type="spellStart"/>
      <w:r w:rsidRPr="00085155">
        <w:t>kecepatan</w:t>
      </w:r>
      <w:proofErr w:type="spellEnd"/>
      <w:r w:rsidRPr="00085155">
        <w:t xml:space="preserve"> PMDC. </w:t>
      </w:r>
      <w:proofErr w:type="spellStart"/>
      <w:r w:rsidRPr="00085155">
        <w:t>Terdapat</w:t>
      </w:r>
      <w:proofErr w:type="spellEnd"/>
      <w:r w:rsidRPr="00085155">
        <w:t xml:space="preserve"> </w:t>
      </w:r>
      <w:proofErr w:type="spellStart"/>
      <w:r w:rsidRPr="00085155">
        <w:t>fitur</w:t>
      </w:r>
      <w:proofErr w:type="spellEnd"/>
      <w:r w:rsidRPr="00085155">
        <w:t xml:space="preserve"> </w:t>
      </w:r>
      <w:proofErr w:type="spellStart"/>
      <w:r w:rsidRPr="00085155">
        <w:t>pada</w:t>
      </w:r>
      <w:proofErr w:type="spellEnd"/>
      <w:r w:rsidRPr="00085155">
        <w:t xml:space="preserve"> MATLAB Simulink yang </w:t>
      </w:r>
      <w:proofErr w:type="spellStart"/>
      <w:r w:rsidRPr="00085155">
        <w:t>dapat</w:t>
      </w:r>
      <w:proofErr w:type="spellEnd"/>
      <w:r w:rsidRPr="00085155">
        <w:t xml:space="preserve"> </w:t>
      </w:r>
      <w:proofErr w:type="spellStart"/>
      <w:r w:rsidRPr="00085155">
        <w:t>menampilkan</w:t>
      </w:r>
      <w:proofErr w:type="spellEnd"/>
      <w:r w:rsidRPr="00085155">
        <w:t xml:space="preserve"> </w:t>
      </w:r>
      <w:proofErr w:type="spellStart"/>
      <w:r w:rsidRPr="00085155">
        <w:t>respon</w:t>
      </w:r>
      <w:proofErr w:type="spellEnd"/>
      <w:r w:rsidRPr="00085155">
        <w:t xml:space="preserve"> </w:t>
      </w:r>
      <w:proofErr w:type="spellStart"/>
      <w:r w:rsidRPr="00085155">
        <w:t>keluaran</w:t>
      </w:r>
      <w:proofErr w:type="spellEnd"/>
      <w:r w:rsidRPr="00085155">
        <w:t xml:space="preserve"> </w:t>
      </w:r>
      <w:proofErr w:type="spellStart"/>
      <w:r w:rsidRPr="00085155">
        <w:t>sistem</w:t>
      </w:r>
      <w:proofErr w:type="spellEnd"/>
      <w:r w:rsidRPr="00085155">
        <w:t xml:space="preserve"> yang </w:t>
      </w:r>
      <w:proofErr w:type="spellStart"/>
      <w:r w:rsidRPr="00085155">
        <w:t>telah</w:t>
      </w:r>
      <w:proofErr w:type="spellEnd"/>
      <w:r w:rsidRPr="00085155">
        <w:t xml:space="preserve"> </w:t>
      </w:r>
      <w:proofErr w:type="spellStart"/>
      <w:r w:rsidRPr="00085155">
        <w:t>dibuat</w:t>
      </w:r>
      <w:proofErr w:type="spellEnd"/>
      <w:r w:rsidRPr="00085155">
        <w:t>.</w:t>
      </w:r>
    </w:p>
    <w:p w14:paraId="560C46E0" w14:textId="77777777" w:rsidR="002C2A4E" w:rsidRPr="00F501AA" w:rsidRDefault="002C2A4E" w:rsidP="008175A8">
      <w:pPr>
        <w:spacing w:line="240" w:lineRule="auto"/>
        <w:ind w:firstLine="0"/>
        <w:rPr>
          <w:b/>
        </w:rPr>
      </w:pPr>
    </w:p>
    <w:p w14:paraId="29002ED3" w14:textId="46F326A1" w:rsidR="00052B20" w:rsidRDefault="00052B20" w:rsidP="008175A8">
      <w:pPr>
        <w:pStyle w:val="ListParagraph"/>
        <w:numPr>
          <w:ilvl w:val="0"/>
          <w:numId w:val="9"/>
        </w:numPr>
        <w:spacing w:before="0" w:line="240" w:lineRule="auto"/>
        <w:ind w:left="426" w:hanging="426"/>
        <w:rPr>
          <w:b/>
          <w:noProof/>
          <w:szCs w:val="22"/>
          <w:lang w:val="id-ID"/>
        </w:rPr>
      </w:pPr>
      <w:r>
        <w:rPr>
          <w:b/>
          <w:noProof/>
          <w:szCs w:val="22"/>
          <w:lang w:val="id-ID"/>
        </w:rPr>
        <w:t>METODOLOGI</w:t>
      </w:r>
    </w:p>
    <w:p w14:paraId="417BB58F" w14:textId="77777777" w:rsidR="00F501AA" w:rsidRPr="00F501AA" w:rsidRDefault="00F501AA" w:rsidP="008175A8">
      <w:pPr>
        <w:spacing w:line="240" w:lineRule="auto"/>
        <w:ind w:firstLine="0"/>
        <w:rPr>
          <w:b/>
        </w:rPr>
      </w:pPr>
      <w:proofErr w:type="spellStart"/>
      <w:r w:rsidRPr="00085155">
        <w:t>Metode</w:t>
      </w:r>
      <w:proofErr w:type="spellEnd"/>
      <w:r w:rsidRPr="00085155">
        <w:t xml:space="preserve"> </w:t>
      </w:r>
      <w:proofErr w:type="spellStart"/>
      <w:r w:rsidRPr="00085155">
        <w:t>penelitian</w:t>
      </w:r>
      <w:proofErr w:type="spellEnd"/>
      <w:r w:rsidRPr="00085155">
        <w:t xml:space="preserve"> yang </w:t>
      </w:r>
      <w:proofErr w:type="spellStart"/>
      <w:r w:rsidRPr="00085155">
        <w:t>digunakan</w:t>
      </w:r>
      <w:proofErr w:type="spellEnd"/>
      <w:r w:rsidRPr="00085155">
        <w:t xml:space="preserve"> </w:t>
      </w:r>
      <w:proofErr w:type="spellStart"/>
      <w:r w:rsidRPr="00085155">
        <w:t>adalah</w:t>
      </w:r>
      <w:proofErr w:type="spellEnd"/>
      <w:r w:rsidRPr="00085155">
        <w:t xml:space="preserve"> </w:t>
      </w:r>
      <w:r w:rsidRPr="00F501AA">
        <w:rPr>
          <w:lang w:val="id-ID"/>
        </w:rPr>
        <w:t>Studi Literatur</w:t>
      </w:r>
      <w:r w:rsidRPr="00085155">
        <w:t xml:space="preserve">. </w:t>
      </w:r>
      <w:proofErr w:type="spellStart"/>
      <w:r w:rsidRPr="00085155">
        <w:t>Dengan</w:t>
      </w:r>
      <w:proofErr w:type="spellEnd"/>
      <w:r w:rsidRPr="00085155">
        <w:t xml:space="preserve"> </w:t>
      </w:r>
      <w:proofErr w:type="spellStart"/>
      <w:proofErr w:type="gramStart"/>
      <w:r w:rsidRPr="00085155">
        <w:t>cara</w:t>
      </w:r>
      <w:proofErr w:type="spellEnd"/>
      <w:proofErr w:type="gramEnd"/>
      <w:r w:rsidRPr="00085155">
        <w:t xml:space="preserve"> </w:t>
      </w:r>
      <w:r w:rsidRPr="00F501AA">
        <w:rPr>
          <w:lang w:val="id-ID"/>
        </w:rPr>
        <w:t>mengumpulkan, mempelajari berkas-berkas,</w:t>
      </w:r>
      <w:r w:rsidRPr="00085155">
        <w:t xml:space="preserve"> </w:t>
      </w:r>
      <w:r w:rsidRPr="00F501AA">
        <w:rPr>
          <w:lang w:val="id-ID"/>
        </w:rPr>
        <w:t xml:space="preserve">dokumen yang ada di perpustakaan serta jurnal-jurnal penunjang </w:t>
      </w:r>
      <w:r w:rsidRPr="00085155">
        <w:t>motor DC</w:t>
      </w:r>
      <w:r w:rsidRPr="00F501AA">
        <w:rPr>
          <w:lang w:val="id-ID"/>
        </w:rPr>
        <w:t>. Selanjutnya referensi dan teori-teori tersebut bisa diaplikasikan pada tugas akhir ini.</w:t>
      </w:r>
    </w:p>
    <w:p w14:paraId="41F101E5" w14:textId="77777777" w:rsidR="00F501AA" w:rsidRPr="00F501AA" w:rsidRDefault="00F501AA" w:rsidP="008175A8">
      <w:pPr>
        <w:spacing w:line="240" w:lineRule="auto"/>
        <w:ind w:firstLine="0"/>
        <w:rPr>
          <w:b/>
        </w:rPr>
      </w:pPr>
      <w:proofErr w:type="spellStart"/>
      <w:r w:rsidRPr="00085155">
        <w:t>Dengan</w:t>
      </w:r>
      <w:proofErr w:type="spellEnd"/>
      <w:r w:rsidRPr="00085155">
        <w:t xml:space="preserve"> </w:t>
      </w:r>
      <w:proofErr w:type="spellStart"/>
      <w:r w:rsidRPr="00085155">
        <w:t>spesifikasi</w:t>
      </w:r>
      <w:proofErr w:type="spellEnd"/>
      <w:r w:rsidRPr="00085155">
        <w:t xml:space="preserve"> data yang </w:t>
      </w:r>
      <w:proofErr w:type="spellStart"/>
      <w:r w:rsidRPr="00085155">
        <w:t>didapatkan</w:t>
      </w:r>
      <w:proofErr w:type="spellEnd"/>
      <w:r w:rsidRPr="00085155">
        <w:t xml:space="preserve"> </w:t>
      </w:r>
      <w:proofErr w:type="spellStart"/>
      <w:proofErr w:type="gramStart"/>
      <w:r w:rsidRPr="00085155">
        <w:t>yaitu</w:t>
      </w:r>
      <w:proofErr w:type="spellEnd"/>
      <w:r w:rsidRPr="00085155">
        <w:t xml:space="preserve"> :</w:t>
      </w:r>
      <w:proofErr w:type="gramEnd"/>
    </w:p>
    <w:p w14:paraId="55E28AF4" w14:textId="77777777" w:rsidR="00F501AA" w:rsidRDefault="00F501AA" w:rsidP="008175A8">
      <w:pPr>
        <w:pStyle w:val="ListParagraph"/>
        <w:spacing w:line="240" w:lineRule="auto"/>
        <w:ind w:firstLine="0"/>
      </w:pPr>
    </w:p>
    <w:p w14:paraId="6EF98788" w14:textId="77777777" w:rsidR="00F501AA" w:rsidRPr="003F40E8" w:rsidRDefault="00F501AA" w:rsidP="008175A8">
      <w:pPr>
        <w:pStyle w:val="ListParagraph"/>
        <w:spacing w:line="240" w:lineRule="auto"/>
        <w:ind w:firstLine="0"/>
        <w:jc w:val="center"/>
        <w:rPr>
          <w:b/>
        </w:rPr>
      </w:pPr>
      <w:proofErr w:type="spellStart"/>
      <w:r w:rsidRPr="003F40E8">
        <w:rPr>
          <w:b/>
        </w:rPr>
        <w:t>Tabel</w:t>
      </w:r>
      <w:proofErr w:type="spellEnd"/>
      <w:r w:rsidRPr="003F40E8">
        <w:rPr>
          <w:b/>
        </w:rPr>
        <w:t xml:space="preserve"> 2.1 </w:t>
      </w:r>
      <w:proofErr w:type="spellStart"/>
      <w:r w:rsidRPr="003F40E8">
        <w:rPr>
          <w:b/>
        </w:rPr>
        <w:t>Spesifikasi</w:t>
      </w:r>
      <w:proofErr w:type="spellEnd"/>
      <w:r w:rsidRPr="003F40E8">
        <w:rPr>
          <w:b/>
        </w:rPr>
        <w:t xml:space="preserve"> Motor DC Pitman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671"/>
      </w:tblGrid>
      <w:tr w:rsidR="00F501AA" w:rsidRPr="00FB7C99" w14:paraId="2A8164B2" w14:textId="77777777" w:rsidTr="00F501AA">
        <w:tc>
          <w:tcPr>
            <w:tcW w:w="3386" w:type="dxa"/>
          </w:tcPr>
          <w:p w14:paraId="75D164E3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Model</w:t>
            </w:r>
          </w:p>
        </w:tc>
        <w:tc>
          <w:tcPr>
            <w:tcW w:w="4672" w:type="dxa"/>
          </w:tcPr>
          <w:p w14:paraId="7D185BA9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PITMAN Series GM 9000 type GM9X33</w:t>
            </w:r>
          </w:p>
        </w:tc>
      </w:tr>
      <w:tr w:rsidR="00F501AA" w:rsidRPr="00FB7C99" w14:paraId="7A75E027" w14:textId="77777777" w:rsidTr="00F501AA">
        <w:tc>
          <w:tcPr>
            <w:tcW w:w="3386" w:type="dxa"/>
          </w:tcPr>
          <w:p w14:paraId="4100D5B5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No-Load Speed</w:t>
            </w:r>
          </w:p>
        </w:tc>
        <w:tc>
          <w:tcPr>
            <w:tcW w:w="4672" w:type="dxa"/>
          </w:tcPr>
          <w:p w14:paraId="581360D0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5993 rpm</w:t>
            </w:r>
          </w:p>
        </w:tc>
      </w:tr>
      <w:tr w:rsidR="00F501AA" w:rsidRPr="00FB7C99" w14:paraId="56BA406B" w14:textId="77777777" w:rsidTr="00F501AA">
        <w:tc>
          <w:tcPr>
            <w:tcW w:w="3386" w:type="dxa"/>
          </w:tcPr>
          <w:p w14:paraId="17253B25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No-Load Current</w:t>
            </w:r>
          </w:p>
        </w:tc>
        <w:tc>
          <w:tcPr>
            <w:tcW w:w="4672" w:type="dxa"/>
          </w:tcPr>
          <w:p w14:paraId="0A5AC167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0,20 A</w:t>
            </w:r>
          </w:p>
        </w:tc>
      </w:tr>
      <w:tr w:rsidR="00F501AA" w:rsidRPr="00FB7C99" w14:paraId="0690947F" w14:textId="77777777" w:rsidTr="00F501AA">
        <w:tc>
          <w:tcPr>
            <w:tcW w:w="3386" w:type="dxa"/>
          </w:tcPr>
          <w:p w14:paraId="424624F5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proofErr w:type="spellStart"/>
            <w:r w:rsidRPr="00FB7C99">
              <w:t>Konstanta</w:t>
            </w:r>
            <w:proofErr w:type="spellEnd"/>
            <w:r w:rsidRPr="00FB7C99">
              <w:t xml:space="preserve"> </w:t>
            </w:r>
            <w:proofErr w:type="spellStart"/>
            <w:r w:rsidRPr="00FB7C99">
              <w:t>Aplifier</w:t>
            </w:r>
            <w:proofErr w:type="spellEnd"/>
            <w:r w:rsidRPr="00FB7C99">
              <w:t xml:space="preserve"> (KA)</w:t>
            </w:r>
          </w:p>
        </w:tc>
        <w:tc>
          <w:tcPr>
            <w:tcW w:w="4672" w:type="dxa"/>
          </w:tcPr>
          <w:p w14:paraId="1804ADE9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10 N-m/A</w:t>
            </w:r>
          </w:p>
        </w:tc>
      </w:tr>
      <w:tr w:rsidR="00F501AA" w:rsidRPr="00FB7C99" w14:paraId="037796C5" w14:textId="77777777" w:rsidTr="00F501AA">
        <w:tc>
          <w:tcPr>
            <w:tcW w:w="3386" w:type="dxa"/>
          </w:tcPr>
          <w:p w14:paraId="739D7F3C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bookmarkStart w:id="0" w:name="_GoBack"/>
            <w:bookmarkEnd w:id="0"/>
            <w:proofErr w:type="spellStart"/>
            <w:r w:rsidRPr="00FB7C99">
              <w:t>Konstanta</w:t>
            </w:r>
            <w:proofErr w:type="spellEnd"/>
            <w:r w:rsidRPr="00FB7C99">
              <w:t xml:space="preserve"> torsi Motor (KT)</w:t>
            </w:r>
          </w:p>
        </w:tc>
        <w:tc>
          <w:tcPr>
            <w:tcW w:w="4672" w:type="dxa"/>
          </w:tcPr>
          <w:p w14:paraId="7C271C5A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4,20 Nm/A</w:t>
            </w:r>
          </w:p>
        </w:tc>
      </w:tr>
      <w:tr w:rsidR="00F501AA" w:rsidRPr="00FB7C99" w14:paraId="312BD0EA" w14:textId="77777777" w:rsidTr="00F501AA">
        <w:tc>
          <w:tcPr>
            <w:tcW w:w="3386" w:type="dxa"/>
          </w:tcPr>
          <w:p w14:paraId="1DDFB09A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 xml:space="preserve">Back-EMF </w:t>
            </w:r>
            <w:proofErr w:type="spellStart"/>
            <w:r w:rsidRPr="00FB7C99">
              <w:t>Kosntan</w:t>
            </w:r>
            <w:proofErr w:type="spellEnd"/>
            <w:r w:rsidRPr="00FB7C99">
              <w:t xml:space="preserve"> (Kb)</w:t>
            </w:r>
          </w:p>
        </w:tc>
        <w:tc>
          <w:tcPr>
            <w:tcW w:w="4672" w:type="dxa"/>
          </w:tcPr>
          <w:p w14:paraId="2986BDCB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3,10 (V/</w:t>
            </w:r>
            <w:proofErr w:type="spellStart"/>
            <w:r w:rsidRPr="00FB7C99">
              <w:t>krpm</w:t>
            </w:r>
            <w:proofErr w:type="spellEnd"/>
            <w:r w:rsidRPr="00FB7C99">
              <w:t>)</w:t>
            </w:r>
          </w:p>
        </w:tc>
      </w:tr>
      <w:tr w:rsidR="00F501AA" w:rsidRPr="00FB7C99" w14:paraId="3204044F" w14:textId="77777777" w:rsidTr="00F501AA">
        <w:tc>
          <w:tcPr>
            <w:tcW w:w="3386" w:type="dxa"/>
          </w:tcPr>
          <w:p w14:paraId="78FA7560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proofErr w:type="spellStart"/>
            <w:r w:rsidRPr="00FB7C99">
              <w:t>Momen</w:t>
            </w:r>
            <w:proofErr w:type="spellEnd"/>
            <w:r w:rsidRPr="00FB7C99">
              <w:t xml:space="preserve"> </w:t>
            </w:r>
            <w:proofErr w:type="spellStart"/>
            <w:r w:rsidRPr="00FB7C99">
              <w:t>Inersia</w:t>
            </w:r>
            <w:proofErr w:type="spellEnd"/>
            <w:r w:rsidRPr="00FB7C99">
              <w:t xml:space="preserve"> (J)</w:t>
            </w:r>
          </w:p>
        </w:tc>
        <w:tc>
          <w:tcPr>
            <w:tcW w:w="4672" w:type="dxa"/>
          </w:tcPr>
          <w:p w14:paraId="3B75D1F2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4,46 x 10-6 kg/m2</w:t>
            </w:r>
          </w:p>
        </w:tc>
      </w:tr>
      <w:tr w:rsidR="00F501AA" w:rsidRPr="00FB7C99" w14:paraId="461847EF" w14:textId="77777777" w:rsidTr="00F501AA">
        <w:tc>
          <w:tcPr>
            <w:tcW w:w="3386" w:type="dxa"/>
          </w:tcPr>
          <w:p w14:paraId="5F262AE8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proofErr w:type="spellStart"/>
            <w:r w:rsidRPr="00FB7C99">
              <w:t>Induktansi</w:t>
            </w:r>
            <w:proofErr w:type="spellEnd"/>
            <w:r w:rsidRPr="00FB7C99">
              <w:t xml:space="preserve"> </w:t>
            </w:r>
            <w:proofErr w:type="spellStart"/>
            <w:r w:rsidRPr="00FB7C99">
              <w:t>jangkar</w:t>
            </w:r>
            <w:proofErr w:type="spellEnd"/>
            <w:r w:rsidRPr="00FB7C99">
              <w:t xml:space="preserve"> (La)</w:t>
            </w:r>
          </w:p>
        </w:tc>
        <w:tc>
          <w:tcPr>
            <w:tcW w:w="4672" w:type="dxa"/>
          </w:tcPr>
          <w:p w14:paraId="5648E8D0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 xml:space="preserve">2,08 </w:t>
            </w:r>
            <w:proofErr w:type="spellStart"/>
            <w:r w:rsidRPr="00FB7C99">
              <w:t>mH</w:t>
            </w:r>
            <w:proofErr w:type="spellEnd"/>
            <w:r w:rsidRPr="00FB7C99">
              <w:t xml:space="preserve"> = 2,08 x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  <w:r w:rsidRPr="00FB7C99">
              <w:rPr>
                <w:rFonts w:eastAsiaTheme="minorEastAsia"/>
              </w:rPr>
              <w:t xml:space="preserve"> H = 2.080.000 H</w:t>
            </w:r>
          </w:p>
        </w:tc>
      </w:tr>
      <w:tr w:rsidR="00F501AA" w:rsidRPr="00FB7C99" w14:paraId="604157CF" w14:textId="77777777" w:rsidTr="00F501AA">
        <w:tc>
          <w:tcPr>
            <w:tcW w:w="3386" w:type="dxa"/>
          </w:tcPr>
          <w:p w14:paraId="2C8C6388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proofErr w:type="spellStart"/>
            <w:r w:rsidRPr="00FB7C99">
              <w:t>Resistansi</w:t>
            </w:r>
            <w:proofErr w:type="spellEnd"/>
            <w:r w:rsidRPr="00FB7C99">
              <w:t xml:space="preserve"> (Ra)</w:t>
            </w:r>
          </w:p>
        </w:tc>
        <w:tc>
          <w:tcPr>
            <w:tcW w:w="4672" w:type="dxa"/>
          </w:tcPr>
          <w:p w14:paraId="20D32BBB" w14:textId="77777777" w:rsidR="00F501AA" w:rsidRPr="00FB7C99" w:rsidRDefault="00F501AA" w:rsidP="008175A8">
            <w:pPr>
              <w:pStyle w:val="ListParagraph"/>
              <w:spacing w:line="240" w:lineRule="auto"/>
              <w:ind w:left="0"/>
            </w:pPr>
            <w:r w:rsidRPr="00FB7C99">
              <w:t>2,53 ohm</w:t>
            </w:r>
          </w:p>
        </w:tc>
      </w:tr>
    </w:tbl>
    <w:p w14:paraId="45D286DA" w14:textId="77777777" w:rsidR="00F501AA" w:rsidRPr="00FB7C99" w:rsidRDefault="00F501AA" w:rsidP="008175A8">
      <w:pPr>
        <w:pStyle w:val="ListParagraph"/>
        <w:spacing w:line="240" w:lineRule="auto"/>
        <w:ind w:firstLine="0"/>
      </w:pPr>
    </w:p>
    <w:p w14:paraId="388C2D31" w14:textId="77777777" w:rsidR="00F501AA" w:rsidRPr="00FB7C99" w:rsidRDefault="00F501AA" w:rsidP="008175A8">
      <w:pPr>
        <w:spacing w:line="240" w:lineRule="auto"/>
        <w:ind w:firstLine="0"/>
      </w:pPr>
      <w:proofErr w:type="spellStart"/>
      <w:r w:rsidRPr="00FB7C99">
        <w:t>Rumus</w:t>
      </w:r>
      <w:proofErr w:type="spellEnd"/>
      <w:r w:rsidRPr="00FB7C99"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masson</w:t>
      </w:r>
      <w:proofErr w:type="spellEnd"/>
      <w:r>
        <w:t xml:space="preserve"> (Masson Gain Formula) </w:t>
      </w:r>
      <w:r w:rsidRPr="00FB7C99">
        <w:t xml:space="preserve">yang </w:t>
      </w:r>
      <w:proofErr w:type="spellStart"/>
      <w:r w:rsidRPr="00FB7C99">
        <w:t>digunakan</w:t>
      </w:r>
      <w:proofErr w:type="spellEnd"/>
      <w:r w:rsidRPr="00FB7C99">
        <w:t xml:space="preserve"> </w:t>
      </w:r>
      <w:proofErr w:type="spellStart"/>
      <w:r w:rsidRPr="00FB7C99">
        <w:t>pada</w:t>
      </w:r>
      <w:proofErr w:type="spellEnd"/>
      <w:r w:rsidRPr="00FB7C99">
        <w:t xml:space="preserve"> </w:t>
      </w:r>
      <w:proofErr w:type="spellStart"/>
      <w:r w:rsidRPr="00FB7C99">
        <w:t>penelitian</w:t>
      </w:r>
      <w:proofErr w:type="spellEnd"/>
      <w:r w:rsidRPr="00FB7C99">
        <w:t xml:space="preserve"> </w:t>
      </w:r>
      <w:proofErr w:type="spellStart"/>
      <w:r w:rsidRPr="00FB7C99">
        <w:t>ini</w:t>
      </w:r>
      <w:proofErr w:type="spellEnd"/>
      <w:r w:rsidRPr="00FB7C99">
        <w:t xml:space="preserve"> </w:t>
      </w:r>
      <w:proofErr w:type="spellStart"/>
      <w:proofErr w:type="gramStart"/>
      <w:r w:rsidRPr="00FB7C99">
        <w:t>yaitu</w:t>
      </w:r>
      <w:proofErr w:type="spellEnd"/>
      <w:r w:rsidRPr="00FB7C99">
        <w:t xml:space="preserve"> :</w:t>
      </w:r>
      <w:proofErr w:type="gramEnd"/>
      <w:r w:rsidRPr="00FB7C99">
        <w:t xml:space="preserve"> </w:t>
      </w:r>
    </w:p>
    <w:p w14:paraId="74AE7C07" w14:textId="77777777" w:rsidR="00F501AA" w:rsidRDefault="00F501AA" w:rsidP="008175A8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4D90077" w14:textId="77777777" w:rsidR="00F501AA" w:rsidRDefault="00F501AA" w:rsidP="008175A8">
      <w:pPr>
        <w:pStyle w:val="ListParagraph"/>
        <w:spacing w:line="240" w:lineRule="auto"/>
        <w:ind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3F3D308" wp14:editId="6BF3D922">
            <wp:extent cx="2510887" cy="446567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704" cy="4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C11D" w14:textId="77777777" w:rsidR="005F3FC3" w:rsidRPr="00BF48FE" w:rsidRDefault="005F3FC3" w:rsidP="008175A8">
      <w:pPr>
        <w:spacing w:before="0" w:line="240" w:lineRule="auto"/>
        <w:ind w:firstLine="0"/>
        <w:rPr>
          <w:bCs/>
          <w:noProof/>
          <w:szCs w:val="22"/>
          <w:lang w:val="id-ID"/>
        </w:rPr>
      </w:pPr>
    </w:p>
    <w:p w14:paraId="5B928C87" w14:textId="7D79724B" w:rsidR="00052B20" w:rsidRDefault="00052B20" w:rsidP="008175A8">
      <w:pPr>
        <w:pStyle w:val="ListParagraph"/>
        <w:numPr>
          <w:ilvl w:val="0"/>
          <w:numId w:val="9"/>
        </w:numPr>
        <w:spacing w:before="0" w:line="240" w:lineRule="auto"/>
        <w:ind w:left="426" w:hanging="426"/>
        <w:rPr>
          <w:b/>
          <w:noProof/>
          <w:szCs w:val="22"/>
          <w:lang w:val="id-ID"/>
        </w:rPr>
      </w:pPr>
      <w:r>
        <w:rPr>
          <w:b/>
          <w:noProof/>
          <w:szCs w:val="22"/>
          <w:lang w:val="id-ID"/>
        </w:rPr>
        <w:t>HASIL DAN PEMBAHASAN</w:t>
      </w:r>
    </w:p>
    <w:p w14:paraId="558D70E0" w14:textId="77777777" w:rsidR="00F501AA" w:rsidRDefault="00F501AA" w:rsidP="008175A8">
      <w:pPr>
        <w:pStyle w:val="ListParagraph"/>
        <w:numPr>
          <w:ilvl w:val="1"/>
          <w:numId w:val="9"/>
        </w:numPr>
        <w:spacing w:before="0" w:line="240" w:lineRule="auto"/>
        <w:jc w:val="left"/>
        <w:rPr>
          <w:b/>
          <w:szCs w:val="24"/>
        </w:rPr>
      </w:pPr>
      <w:proofErr w:type="spellStart"/>
      <w:r>
        <w:rPr>
          <w:b/>
          <w:szCs w:val="24"/>
        </w:rPr>
        <w:t>Mencari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Fungsi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Alih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Pada</w:t>
      </w:r>
      <w:proofErr w:type="spellEnd"/>
      <w:r>
        <w:rPr>
          <w:b/>
          <w:szCs w:val="24"/>
        </w:rPr>
        <w:t xml:space="preserve"> Motor DC</w:t>
      </w:r>
    </w:p>
    <w:p w14:paraId="2E3033DE" w14:textId="77777777" w:rsidR="00F501AA" w:rsidRPr="00EA6A49" w:rsidRDefault="00F501AA" w:rsidP="008175A8">
      <w:pPr>
        <w:pStyle w:val="ListParagraph"/>
        <w:spacing w:line="240" w:lineRule="auto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T(s)=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JLa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 xml:space="preserve">+s 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La+JRa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 xml:space="preserve">+(Ra+Kb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)</m:t>
              </m:r>
            </m:den>
          </m:f>
        </m:oMath>
      </m:oMathPara>
    </w:p>
    <w:p w14:paraId="0A42941C" w14:textId="77777777" w:rsidR="00F501AA" w:rsidRPr="00EA6A49" w:rsidRDefault="00F501AA" w:rsidP="008175A8">
      <w:pPr>
        <w:pStyle w:val="ListParagraph"/>
        <w:spacing w:line="240" w:lineRule="auto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T(s)=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4,20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 xml:space="preserve">4,46 x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 .  2,08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 xml:space="preserve">+s 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2,08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 xml:space="preserve">+ 4,46 x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 xml:space="preserve"> .  2,53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+(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2,53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 xml:space="preserve"> + 3,10 .  4,20)</m:t>
              </m:r>
            </m:den>
          </m:f>
        </m:oMath>
      </m:oMathPara>
    </w:p>
    <w:p w14:paraId="37389C16" w14:textId="77777777" w:rsidR="00F501AA" w:rsidRPr="00EA6A49" w:rsidRDefault="00F501AA" w:rsidP="008175A8">
      <w:pPr>
        <w:pStyle w:val="ListParagraph"/>
        <w:spacing w:line="240" w:lineRule="auto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T(s)=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4,20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 xml:space="preserve">9,2768 x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-6</m:t>
                      </m:r>
                    </m:sup>
                  </m:sSup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 xml:space="preserve">+s 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2,08</m:t>
                      </m:r>
                    </m:e>
                  </m:d>
                  <m:r>
                    <w:rPr>
                      <w:rFonts w:ascii="Cambria Math" w:hAnsi="Cambria Math"/>
                      <w:szCs w:val="24"/>
                    </w:rPr>
                    <m:t>+ 0,000112838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+15,55</m:t>
              </m:r>
            </m:den>
          </m:f>
        </m:oMath>
      </m:oMathPara>
    </w:p>
    <w:p w14:paraId="11C8CE63" w14:textId="77777777" w:rsidR="00F501AA" w:rsidRPr="00EA6A49" w:rsidRDefault="00F501AA" w:rsidP="008175A8">
      <w:pPr>
        <w:pStyle w:val="ListParagraph"/>
        <w:spacing w:line="240" w:lineRule="auto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T(s)=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 xml:space="preserve">4,20 x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9,2768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+s (2,080)+15,55</m:t>
              </m:r>
            </m:den>
          </m:f>
        </m:oMath>
      </m:oMathPara>
    </w:p>
    <w:p w14:paraId="5FA27000" w14:textId="77777777" w:rsidR="00F501AA" w:rsidRPr="00EA6A49" w:rsidRDefault="00F501AA" w:rsidP="008175A8">
      <w:pPr>
        <w:pStyle w:val="ListParagraph"/>
        <w:spacing w:line="240" w:lineRule="auto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T(s)=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45274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+2,080 s+15,55</m:t>
              </m:r>
            </m:den>
          </m:f>
        </m:oMath>
      </m:oMathPara>
    </w:p>
    <w:p w14:paraId="5177BFC4" w14:textId="77777777" w:rsidR="006137A8" w:rsidRPr="006137A8" w:rsidRDefault="00F501AA" w:rsidP="008175A8">
      <w:pPr>
        <w:spacing w:line="240" w:lineRule="auto"/>
        <w:rPr>
          <w:szCs w:val="24"/>
        </w:rPr>
      </w:pPr>
      <w:proofErr w:type="spellStart"/>
      <w:r w:rsidRPr="002C2A4E">
        <w:rPr>
          <w:szCs w:val="24"/>
        </w:rPr>
        <w:t>Kemudian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dari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hasil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pemodelan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matematis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tadi</w:t>
      </w:r>
      <w:proofErr w:type="spellEnd"/>
      <w:r w:rsidRPr="002C2A4E">
        <w:rPr>
          <w:szCs w:val="24"/>
        </w:rPr>
        <w:t xml:space="preserve">, </w:t>
      </w:r>
      <w:proofErr w:type="spellStart"/>
      <w:r w:rsidRPr="002C2A4E">
        <w:rPr>
          <w:szCs w:val="24"/>
        </w:rPr>
        <w:t>maka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didapatkanlah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fungsi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alih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dari</w:t>
      </w:r>
      <w:proofErr w:type="spellEnd"/>
      <w:r w:rsidRPr="002C2A4E">
        <w:rPr>
          <w:szCs w:val="24"/>
        </w:rPr>
        <w:t xml:space="preserve"> motor dc yang </w:t>
      </w:r>
      <w:proofErr w:type="spellStart"/>
      <w:r w:rsidRPr="002C2A4E">
        <w:rPr>
          <w:szCs w:val="24"/>
        </w:rPr>
        <w:t>kita</w:t>
      </w:r>
      <w:proofErr w:type="spellEnd"/>
      <w:r w:rsidRPr="002C2A4E">
        <w:rPr>
          <w:szCs w:val="24"/>
        </w:rPr>
        <w:t xml:space="preserve"> </w:t>
      </w:r>
      <w:proofErr w:type="spellStart"/>
      <w:r w:rsidRPr="002C2A4E">
        <w:rPr>
          <w:szCs w:val="24"/>
        </w:rPr>
        <w:t>gunakan</w:t>
      </w:r>
      <w:proofErr w:type="spellEnd"/>
      <w:r w:rsidRPr="002C2A4E">
        <w:rPr>
          <w:szCs w:val="24"/>
        </w:rPr>
        <w:t xml:space="preserve"> </w:t>
      </w:r>
      <w:proofErr w:type="spellStart"/>
      <w:proofErr w:type="gramStart"/>
      <w:r w:rsidRPr="002C2A4E">
        <w:rPr>
          <w:szCs w:val="24"/>
        </w:rPr>
        <w:t>yaitu</w:t>
      </w:r>
      <w:proofErr w:type="spellEnd"/>
      <w:r w:rsidRPr="002C2A4E">
        <w:rPr>
          <w:szCs w:val="24"/>
        </w:rPr>
        <w:t xml:space="preserve"> :</w:t>
      </w:r>
      <w:proofErr w:type="gramEnd"/>
      <w:r w:rsidRPr="002C2A4E">
        <w:rPr>
          <w:szCs w:val="24"/>
        </w:rPr>
        <w:t xml:space="preserve"> </w:t>
      </w:r>
    </w:p>
    <w:p w14:paraId="567F5A3D" w14:textId="11016526" w:rsidR="000D2205" w:rsidRPr="006137A8" w:rsidRDefault="00F501AA" w:rsidP="008175A8">
      <w:pPr>
        <w:spacing w:line="240" w:lineRule="auto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T(s)=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45274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+2,080 s+15,55</m:t>
              </m:r>
            </m:den>
          </m:f>
        </m:oMath>
      </m:oMathPara>
    </w:p>
    <w:p w14:paraId="72CD72A9" w14:textId="77777777" w:rsidR="006137A8" w:rsidRPr="006137A8" w:rsidRDefault="006137A8" w:rsidP="008175A8">
      <w:pPr>
        <w:spacing w:line="240" w:lineRule="auto"/>
        <w:jc w:val="left"/>
        <w:rPr>
          <w:rFonts w:eastAsiaTheme="minorEastAsia"/>
          <w:szCs w:val="22"/>
        </w:rPr>
      </w:pPr>
      <w:r w:rsidRPr="006137A8">
        <w:rPr>
          <w:noProof/>
          <w:szCs w:val="22"/>
        </w:rPr>
        <w:lastRenderedPageBreak/>
        <w:drawing>
          <wp:inline distT="0" distB="0" distL="0" distR="0" wp14:anchorId="0620E9A2" wp14:editId="0DDAFE6E">
            <wp:extent cx="4782185" cy="799985"/>
            <wp:effectExtent l="0" t="0" r="0" b="63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6189" cy="84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10BB" w14:textId="30517646" w:rsidR="006137A8" w:rsidRDefault="006137A8" w:rsidP="008175A8">
      <w:pPr>
        <w:pStyle w:val="Caption"/>
        <w:rPr>
          <w:sz w:val="22"/>
          <w:szCs w:val="22"/>
        </w:rPr>
      </w:pPr>
      <w:bookmarkStart w:id="1" w:name="_Toc114394588"/>
      <w:bookmarkStart w:id="2" w:name="_Toc115075148"/>
      <w:bookmarkStart w:id="3" w:name="_Toc115115886"/>
      <w:r w:rsidRPr="006137A8">
        <w:rPr>
          <w:sz w:val="22"/>
          <w:szCs w:val="22"/>
        </w:rPr>
        <w:t xml:space="preserve">Gambar 4. </w:t>
      </w:r>
      <w:r w:rsidRPr="006137A8">
        <w:rPr>
          <w:sz w:val="22"/>
          <w:szCs w:val="22"/>
        </w:rPr>
        <w:fldChar w:fldCharType="begin"/>
      </w:r>
      <w:r w:rsidRPr="006137A8">
        <w:rPr>
          <w:sz w:val="22"/>
          <w:szCs w:val="22"/>
        </w:rPr>
        <w:instrText xml:space="preserve"> SEQ Gambar_4. \* ARABIC </w:instrText>
      </w:r>
      <w:r w:rsidRPr="006137A8">
        <w:rPr>
          <w:sz w:val="22"/>
          <w:szCs w:val="22"/>
        </w:rPr>
        <w:fldChar w:fldCharType="separate"/>
      </w:r>
      <w:r w:rsidRPr="006137A8">
        <w:rPr>
          <w:noProof/>
          <w:sz w:val="22"/>
          <w:szCs w:val="22"/>
        </w:rPr>
        <w:t>4</w:t>
      </w:r>
      <w:r w:rsidRPr="006137A8">
        <w:rPr>
          <w:sz w:val="22"/>
          <w:szCs w:val="22"/>
        </w:rPr>
        <w:fldChar w:fldCharType="end"/>
      </w:r>
      <w:r w:rsidRPr="006137A8">
        <w:rPr>
          <w:sz w:val="22"/>
          <w:szCs w:val="22"/>
          <w:lang w:val="en-US"/>
        </w:rPr>
        <w:t xml:space="preserve"> </w:t>
      </w:r>
      <w:r w:rsidRPr="006137A8">
        <w:rPr>
          <w:sz w:val="22"/>
          <w:szCs w:val="22"/>
        </w:rPr>
        <w:t xml:space="preserve">Pengujian </w:t>
      </w:r>
      <w:proofErr w:type="spellStart"/>
      <w:r w:rsidRPr="006137A8">
        <w:rPr>
          <w:sz w:val="22"/>
          <w:szCs w:val="22"/>
          <w:lang w:val="en-US"/>
        </w:rPr>
        <w:t>Rangkaian</w:t>
      </w:r>
      <w:proofErr w:type="spellEnd"/>
      <w:r w:rsidRPr="006137A8">
        <w:rPr>
          <w:sz w:val="22"/>
          <w:szCs w:val="22"/>
          <w:lang w:val="en-US"/>
        </w:rPr>
        <w:t xml:space="preserve"> Motor DC </w:t>
      </w:r>
      <w:r w:rsidRPr="006137A8">
        <w:rPr>
          <w:i/>
          <w:sz w:val="22"/>
          <w:szCs w:val="22"/>
          <w:lang w:val="en-US"/>
        </w:rPr>
        <w:t>Pittman</w:t>
      </w:r>
      <w:r w:rsidRPr="006137A8">
        <w:rPr>
          <w:sz w:val="22"/>
          <w:szCs w:val="22"/>
          <w:lang w:val="en-US"/>
        </w:rPr>
        <w:t xml:space="preserve"> </w:t>
      </w:r>
      <w:r w:rsidRPr="006137A8">
        <w:rPr>
          <w:sz w:val="22"/>
          <w:szCs w:val="22"/>
        </w:rPr>
        <w:t>Tanpa Pengendali</w:t>
      </w:r>
      <w:bookmarkEnd w:id="1"/>
      <w:bookmarkEnd w:id="2"/>
      <w:bookmarkEnd w:id="3"/>
    </w:p>
    <w:p w14:paraId="40331CEB" w14:textId="77777777" w:rsidR="008175A8" w:rsidRPr="008175A8" w:rsidRDefault="008175A8" w:rsidP="008175A8">
      <w:pPr>
        <w:rPr>
          <w:rFonts w:eastAsiaTheme="minorEastAsia"/>
          <w:lang w:val="id"/>
        </w:rPr>
      </w:pPr>
    </w:p>
    <w:p w14:paraId="69E0536E" w14:textId="77777777" w:rsidR="00F501AA" w:rsidRDefault="00F501AA" w:rsidP="008175A8">
      <w:pPr>
        <w:pStyle w:val="ListParagraph"/>
        <w:numPr>
          <w:ilvl w:val="1"/>
          <w:numId w:val="9"/>
        </w:numPr>
        <w:spacing w:before="0" w:after="160" w:line="240" w:lineRule="auto"/>
        <w:ind w:left="360"/>
        <w:jc w:val="left"/>
        <w:rPr>
          <w:rFonts w:eastAsiaTheme="minorEastAsia"/>
          <w:b/>
          <w:szCs w:val="24"/>
        </w:rPr>
      </w:pPr>
      <w:proofErr w:type="spellStart"/>
      <w:r w:rsidRPr="00653EB7">
        <w:rPr>
          <w:rFonts w:eastAsiaTheme="minorEastAsia"/>
          <w:b/>
          <w:szCs w:val="24"/>
        </w:rPr>
        <w:t>Mencari</w:t>
      </w:r>
      <w:proofErr w:type="spellEnd"/>
      <w:r w:rsidRPr="00653EB7">
        <w:rPr>
          <w:rFonts w:eastAsiaTheme="minorEastAsia"/>
          <w:b/>
          <w:szCs w:val="24"/>
        </w:rPr>
        <w:t xml:space="preserve"> </w:t>
      </w:r>
      <w:proofErr w:type="spellStart"/>
      <w:r w:rsidRPr="00653EB7">
        <w:rPr>
          <w:rFonts w:eastAsiaTheme="minorEastAsia"/>
          <w:b/>
          <w:szCs w:val="24"/>
        </w:rPr>
        <w:t>Bentuk</w:t>
      </w:r>
      <w:proofErr w:type="spellEnd"/>
      <w:r w:rsidRPr="00653EB7">
        <w:rPr>
          <w:rFonts w:eastAsiaTheme="minorEastAsia"/>
          <w:b/>
          <w:szCs w:val="24"/>
        </w:rPr>
        <w:t xml:space="preserve"> </w:t>
      </w:r>
      <w:proofErr w:type="spellStart"/>
      <w:r w:rsidRPr="00653EB7">
        <w:rPr>
          <w:rFonts w:eastAsiaTheme="minorEastAsia"/>
          <w:b/>
          <w:szCs w:val="24"/>
        </w:rPr>
        <w:t>Sinyal</w:t>
      </w:r>
      <w:proofErr w:type="spellEnd"/>
      <w:r w:rsidRPr="00653EB7">
        <w:rPr>
          <w:rFonts w:eastAsiaTheme="minorEastAsia"/>
          <w:b/>
          <w:szCs w:val="24"/>
        </w:rPr>
        <w:t xml:space="preserve"> Di </w:t>
      </w:r>
      <w:proofErr w:type="spellStart"/>
      <w:r w:rsidRPr="00653EB7">
        <w:rPr>
          <w:rFonts w:eastAsiaTheme="minorEastAsia"/>
          <w:b/>
          <w:szCs w:val="24"/>
        </w:rPr>
        <w:t>Matlab</w:t>
      </w:r>
      <w:proofErr w:type="spellEnd"/>
    </w:p>
    <w:p w14:paraId="5DED9DC4" w14:textId="7C9A184C" w:rsidR="00F501AA" w:rsidRDefault="006137A8" w:rsidP="008175A8">
      <w:pPr>
        <w:pStyle w:val="ListParagraph"/>
        <w:numPr>
          <w:ilvl w:val="2"/>
          <w:numId w:val="9"/>
        </w:numPr>
        <w:spacing w:before="0" w:after="160" w:line="240" w:lineRule="auto"/>
        <w:ind w:left="1080" w:hanging="540"/>
        <w:jc w:val="left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 </w:t>
      </w:r>
      <w:r w:rsidR="00F501AA">
        <w:rPr>
          <w:rFonts w:eastAsiaTheme="minorEastAsia"/>
          <w:b/>
          <w:szCs w:val="24"/>
        </w:rPr>
        <w:t>Listing Program</w:t>
      </w:r>
    </w:p>
    <w:p w14:paraId="7FCA5D3D" w14:textId="05F5983E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440" w:hanging="1417"/>
        <w:jc w:val="left"/>
      </w:pPr>
      <w:proofErr w:type="spellStart"/>
      <w:proofErr w:type="gramStart"/>
      <w:r w:rsidRPr="00B369B7">
        <w:rPr>
          <w:color w:val="000000"/>
        </w:rPr>
        <w:t>clc</w:t>
      </w:r>
      <w:proofErr w:type="spellEnd"/>
      <w:proofErr w:type="gramEnd"/>
    </w:p>
    <w:p w14:paraId="1167E2BA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gramStart"/>
      <w:r w:rsidRPr="00B369B7">
        <w:rPr>
          <w:color w:val="000000"/>
        </w:rPr>
        <w:t>clear</w:t>
      </w:r>
      <w:proofErr w:type="gramEnd"/>
      <w:r w:rsidRPr="00B369B7">
        <w:rPr>
          <w:color w:val="000000"/>
        </w:rPr>
        <w:t xml:space="preserve"> </w:t>
      </w:r>
      <w:r w:rsidRPr="00B369B7">
        <w:rPr>
          <w:color w:val="A020F0"/>
        </w:rPr>
        <w:t>all</w:t>
      </w:r>
    </w:p>
    <w:p w14:paraId="5971ACE5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gramStart"/>
      <w:r w:rsidRPr="00B369B7">
        <w:rPr>
          <w:color w:val="000000"/>
        </w:rPr>
        <w:t>lose</w:t>
      </w:r>
      <w:proofErr w:type="gramEnd"/>
      <w:r w:rsidRPr="00B369B7">
        <w:rPr>
          <w:color w:val="000000"/>
        </w:rPr>
        <w:t xml:space="preserve"> </w:t>
      </w:r>
      <w:r w:rsidRPr="00B369B7">
        <w:rPr>
          <w:color w:val="A020F0"/>
        </w:rPr>
        <w:t>all</w:t>
      </w:r>
    </w:p>
    <w:p w14:paraId="7902B749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gramStart"/>
      <w:r w:rsidRPr="00B369B7">
        <w:rPr>
          <w:color w:val="000000"/>
        </w:rPr>
        <w:t>close</w:t>
      </w:r>
      <w:proofErr w:type="gramEnd"/>
      <w:r w:rsidRPr="00B369B7">
        <w:rPr>
          <w:color w:val="000000"/>
        </w:rPr>
        <w:t xml:space="preserve"> </w:t>
      </w:r>
      <w:r w:rsidRPr="00B369B7">
        <w:rPr>
          <w:color w:val="A020F0"/>
        </w:rPr>
        <w:t>all</w:t>
      </w:r>
      <w:r w:rsidRPr="00B369B7">
        <w:rPr>
          <w:color w:val="000000"/>
        </w:rPr>
        <w:t xml:space="preserve"> </w:t>
      </w:r>
      <w:r w:rsidRPr="00B369B7">
        <w:rPr>
          <w:color w:val="A020F0"/>
        </w:rPr>
        <w:t>hidden</w:t>
      </w:r>
    </w:p>
    <w:p w14:paraId="783E7383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r w:rsidRPr="00B369B7">
        <w:rPr>
          <w:color w:val="228B22"/>
        </w:rPr>
        <w:t>%</w:t>
      </w:r>
    </w:p>
    <w:p w14:paraId="0EE25C82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r w:rsidRPr="00B369B7">
        <w:rPr>
          <w:color w:val="228B22"/>
        </w:rPr>
        <w:t xml:space="preserve">% </w:t>
      </w:r>
      <w:proofErr w:type="spellStart"/>
      <w:r w:rsidRPr="00B369B7">
        <w:rPr>
          <w:color w:val="228B22"/>
        </w:rPr>
        <w:t>Fungsi</w:t>
      </w:r>
      <w:proofErr w:type="spellEnd"/>
      <w:r w:rsidRPr="00B369B7">
        <w:rPr>
          <w:color w:val="228B22"/>
        </w:rPr>
        <w:t xml:space="preserve"> </w:t>
      </w:r>
      <w:proofErr w:type="spellStart"/>
      <w:r w:rsidRPr="00B369B7">
        <w:rPr>
          <w:color w:val="228B22"/>
        </w:rPr>
        <w:t>Alih</w:t>
      </w:r>
      <w:proofErr w:type="spellEnd"/>
      <w:r w:rsidRPr="00B369B7">
        <w:rPr>
          <w:color w:val="228B22"/>
        </w:rPr>
        <w:t xml:space="preserve"> </w:t>
      </w:r>
      <w:proofErr w:type="spellStart"/>
      <w:r w:rsidRPr="00B369B7">
        <w:rPr>
          <w:color w:val="228B22"/>
        </w:rPr>
        <w:t>Lingkar</w:t>
      </w:r>
      <w:proofErr w:type="spellEnd"/>
      <w:r w:rsidRPr="00B369B7">
        <w:rPr>
          <w:color w:val="228B22"/>
        </w:rPr>
        <w:t xml:space="preserve"> Terbuka</w:t>
      </w:r>
    </w:p>
    <w:p w14:paraId="1D039AB4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spellStart"/>
      <w:r w:rsidRPr="00B369B7">
        <w:rPr>
          <w:color w:val="000000"/>
        </w:rPr>
        <w:t>num_ol</w:t>
      </w:r>
      <w:proofErr w:type="spellEnd"/>
      <w:r w:rsidRPr="00B369B7">
        <w:rPr>
          <w:color w:val="000000"/>
        </w:rPr>
        <w:t xml:space="preserve"> = </w:t>
      </w:r>
      <w:proofErr w:type="gramStart"/>
      <w:r w:rsidRPr="00B369B7">
        <w:rPr>
          <w:color w:val="000000"/>
        </w:rPr>
        <w:t>[ 45274</w:t>
      </w:r>
      <w:proofErr w:type="gramEnd"/>
      <w:r w:rsidRPr="00B369B7">
        <w:rPr>
          <w:color w:val="000000"/>
        </w:rPr>
        <w:t xml:space="preserve"> ];</w:t>
      </w:r>
    </w:p>
    <w:p w14:paraId="2E52BD10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spellStart"/>
      <w:r w:rsidRPr="00B369B7">
        <w:rPr>
          <w:color w:val="000000"/>
        </w:rPr>
        <w:t>den_ol</w:t>
      </w:r>
      <w:proofErr w:type="spellEnd"/>
      <w:r w:rsidRPr="00B369B7">
        <w:rPr>
          <w:color w:val="000000"/>
        </w:rPr>
        <w:t xml:space="preserve"> = </w:t>
      </w:r>
      <w:proofErr w:type="gramStart"/>
      <w:r w:rsidRPr="00B369B7">
        <w:rPr>
          <w:color w:val="000000"/>
        </w:rPr>
        <w:t>[ 1</w:t>
      </w:r>
      <w:proofErr w:type="gramEnd"/>
      <w:r w:rsidRPr="00B369B7">
        <w:rPr>
          <w:color w:val="000000"/>
        </w:rPr>
        <w:t xml:space="preserve"> 2.080 15.55 ];</w:t>
      </w:r>
    </w:p>
    <w:p w14:paraId="372BE834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r w:rsidRPr="00B369B7">
        <w:rPr>
          <w:color w:val="000000"/>
        </w:rPr>
        <w:t xml:space="preserve">sys_o1 = </w:t>
      </w:r>
      <w:proofErr w:type="spellStart"/>
      <w:r w:rsidRPr="00B369B7">
        <w:rPr>
          <w:color w:val="000000"/>
        </w:rPr>
        <w:t>tf</w:t>
      </w:r>
      <w:proofErr w:type="spellEnd"/>
      <w:r w:rsidRPr="00B369B7">
        <w:rPr>
          <w:color w:val="000000"/>
        </w:rPr>
        <w:t xml:space="preserve"> (</w:t>
      </w:r>
      <w:proofErr w:type="spellStart"/>
      <w:r w:rsidRPr="00B369B7">
        <w:rPr>
          <w:color w:val="000000"/>
        </w:rPr>
        <w:t>num_ol</w:t>
      </w:r>
      <w:proofErr w:type="gramStart"/>
      <w:r w:rsidRPr="00B369B7">
        <w:rPr>
          <w:color w:val="000000"/>
        </w:rPr>
        <w:t>,den</w:t>
      </w:r>
      <w:proofErr w:type="gramEnd"/>
      <w:r w:rsidRPr="00B369B7">
        <w:rPr>
          <w:color w:val="000000"/>
        </w:rPr>
        <w:t>_ol</w:t>
      </w:r>
      <w:proofErr w:type="spellEnd"/>
      <w:r w:rsidRPr="00B369B7">
        <w:rPr>
          <w:color w:val="000000"/>
        </w:rPr>
        <w:t>)</w:t>
      </w:r>
    </w:p>
    <w:p w14:paraId="2A77E11E" w14:textId="77777777" w:rsidR="00F501AA" w:rsidRPr="00B369B7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r w:rsidRPr="00B369B7">
        <w:rPr>
          <w:color w:val="228B22"/>
        </w:rPr>
        <w:t>%</w:t>
      </w:r>
    </w:p>
    <w:p w14:paraId="540407A6" w14:textId="77777777" w:rsidR="00F501AA" w:rsidRPr="00132403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r w:rsidRPr="00132403">
        <w:rPr>
          <w:color w:val="228B22"/>
        </w:rPr>
        <w:t xml:space="preserve">% </w:t>
      </w:r>
      <w:proofErr w:type="spellStart"/>
      <w:r w:rsidRPr="00132403">
        <w:rPr>
          <w:color w:val="228B22"/>
        </w:rPr>
        <w:t>Fungsi</w:t>
      </w:r>
      <w:proofErr w:type="spellEnd"/>
      <w:r w:rsidRPr="00132403">
        <w:rPr>
          <w:color w:val="228B22"/>
        </w:rPr>
        <w:t xml:space="preserve"> </w:t>
      </w:r>
      <w:proofErr w:type="spellStart"/>
      <w:r w:rsidRPr="00132403">
        <w:rPr>
          <w:color w:val="228B22"/>
        </w:rPr>
        <w:t>Alih</w:t>
      </w:r>
      <w:proofErr w:type="spellEnd"/>
      <w:r w:rsidRPr="00132403">
        <w:rPr>
          <w:color w:val="228B22"/>
        </w:rPr>
        <w:t xml:space="preserve"> </w:t>
      </w:r>
      <w:proofErr w:type="spellStart"/>
      <w:r w:rsidRPr="00132403">
        <w:rPr>
          <w:color w:val="228B22"/>
        </w:rPr>
        <w:t>Lingkar</w:t>
      </w:r>
      <w:proofErr w:type="spellEnd"/>
      <w:r w:rsidRPr="00132403">
        <w:rPr>
          <w:color w:val="228B22"/>
        </w:rPr>
        <w:t xml:space="preserve"> </w:t>
      </w:r>
      <w:proofErr w:type="spellStart"/>
      <w:r w:rsidRPr="00132403">
        <w:rPr>
          <w:color w:val="228B22"/>
        </w:rPr>
        <w:t>Tertutup</w:t>
      </w:r>
      <w:proofErr w:type="spellEnd"/>
    </w:p>
    <w:p w14:paraId="39A65DA5" w14:textId="77777777" w:rsidR="00F501AA" w:rsidRPr="00132403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r w:rsidRPr="00132403">
        <w:rPr>
          <w:color w:val="000000"/>
        </w:rPr>
        <w:t>[</w:t>
      </w:r>
      <w:proofErr w:type="spellStart"/>
      <w:r w:rsidRPr="00132403">
        <w:rPr>
          <w:color w:val="000000"/>
        </w:rPr>
        <w:t>num_cl</w:t>
      </w:r>
      <w:proofErr w:type="gramStart"/>
      <w:r w:rsidRPr="00132403">
        <w:rPr>
          <w:color w:val="000000"/>
        </w:rPr>
        <w:t>,den</w:t>
      </w:r>
      <w:proofErr w:type="gramEnd"/>
      <w:r w:rsidRPr="00132403">
        <w:rPr>
          <w:color w:val="000000"/>
        </w:rPr>
        <w:t>_cl</w:t>
      </w:r>
      <w:proofErr w:type="spellEnd"/>
      <w:r w:rsidRPr="00132403">
        <w:rPr>
          <w:color w:val="000000"/>
        </w:rPr>
        <w:t xml:space="preserve">] = </w:t>
      </w:r>
      <w:proofErr w:type="spellStart"/>
      <w:proofErr w:type="gramStart"/>
      <w:r w:rsidRPr="00132403">
        <w:rPr>
          <w:color w:val="000000"/>
        </w:rPr>
        <w:t>cloop</w:t>
      </w:r>
      <w:proofErr w:type="spellEnd"/>
      <w:r w:rsidRPr="00132403">
        <w:rPr>
          <w:color w:val="000000"/>
        </w:rPr>
        <w:t>(</w:t>
      </w:r>
      <w:proofErr w:type="gramEnd"/>
      <w:r w:rsidRPr="00132403">
        <w:rPr>
          <w:color w:val="000000"/>
        </w:rPr>
        <w:t>num_ol,den_ol,-1);</w:t>
      </w:r>
    </w:p>
    <w:p w14:paraId="3E6363D3" w14:textId="77777777" w:rsidR="00F501AA" w:rsidRPr="00132403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spellStart"/>
      <w:r w:rsidRPr="00132403">
        <w:rPr>
          <w:color w:val="000000"/>
        </w:rPr>
        <w:t>sys_cl</w:t>
      </w:r>
      <w:proofErr w:type="spellEnd"/>
      <w:r w:rsidRPr="00132403">
        <w:rPr>
          <w:color w:val="000000"/>
        </w:rPr>
        <w:t xml:space="preserve"> = </w:t>
      </w:r>
      <w:proofErr w:type="spellStart"/>
      <w:proofErr w:type="gramStart"/>
      <w:r w:rsidRPr="00132403">
        <w:rPr>
          <w:color w:val="000000"/>
        </w:rPr>
        <w:t>tf</w:t>
      </w:r>
      <w:proofErr w:type="spellEnd"/>
      <w:r w:rsidRPr="00132403">
        <w:rPr>
          <w:color w:val="000000"/>
        </w:rPr>
        <w:t>(</w:t>
      </w:r>
      <w:proofErr w:type="spellStart"/>
      <w:proofErr w:type="gramEnd"/>
      <w:r w:rsidRPr="00132403">
        <w:rPr>
          <w:color w:val="000000"/>
        </w:rPr>
        <w:t>num_cl,den_cl</w:t>
      </w:r>
      <w:proofErr w:type="spellEnd"/>
      <w:r w:rsidRPr="00132403">
        <w:rPr>
          <w:color w:val="000000"/>
        </w:rPr>
        <w:t>)</w:t>
      </w:r>
    </w:p>
    <w:p w14:paraId="05F96A2D" w14:textId="77777777" w:rsidR="00F501AA" w:rsidRPr="00132403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</w:pPr>
      <w:proofErr w:type="gramStart"/>
      <w:r w:rsidRPr="00132403">
        <w:rPr>
          <w:color w:val="000000"/>
        </w:rPr>
        <w:t>step</w:t>
      </w:r>
      <w:proofErr w:type="gramEnd"/>
      <w:r w:rsidRPr="00132403">
        <w:rPr>
          <w:color w:val="000000"/>
        </w:rPr>
        <w:t xml:space="preserve"> (</w:t>
      </w:r>
      <w:proofErr w:type="spellStart"/>
      <w:r w:rsidRPr="00132403">
        <w:rPr>
          <w:color w:val="000000"/>
        </w:rPr>
        <w:t>sys_cl</w:t>
      </w:r>
      <w:proofErr w:type="spellEnd"/>
      <w:r w:rsidRPr="00132403">
        <w:rPr>
          <w:color w:val="000000"/>
        </w:rPr>
        <w:t>)</w:t>
      </w:r>
    </w:p>
    <w:p w14:paraId="4C6AEFA1" w14:textId="77777777" w:rsidR="00F501AA" w:rsidRPr="00132403" w:rsidRDefault="00F501AA" w:rsidP="008175A8">
      <w:pPr>
        <w:autoSpaceDE w:val="0"/>
        <w:autoSpaceDN w:val="0"/>
        <w:adjustRightInd w:val="0"/>
        <w:spacing w:line="240" w:lineRule="auto"/>
        <w:ind w:left="1620" w:hanging="1620"/>
        <w:jc w:val="left"/>
        <w:rPr>
          <w:color w:val="A020F0"/>
        </w:rPr>
      </w:pPr>
      <w:proofErr w:type="gramStart"/>
      <w:r w:rsidRPr="00132403">
        <w:rPr>
          <w:color w:val="000000"/>
        </w:rPr>
        <w:t>grid</w:t>
      </w:r>
      <w:proofErr w:type="gramEnd"/>
      <w:r w:rsidRPr="00132403">
        <w:rPr>
          <w:color w:val="000000"/>
        </w:rPr>
        <w:t xml:space="preserve"> </w:t>
      </w:r>
      <w:r w:rsidRPr="00132403">
        <w:rPr>
          <w:color w:val="A020F0"/>
        </w:rPr>
        <w:t>on</w:t>
      </w:r>
    </w:p>
    <w:p w14:paraId="3D77BE91" w14:textId="77777777" w:rsidR="00F501AA" w:rsidRPr="00132403" w:rsidRDefault="00F501AA" w:rsidP="008175A8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before="0" w:line="240" w:lineRule="auto"/>
        <w:ind w:left="1260"/>
        <w:jc w:val="left"/>
        <w:rPr>
          <w:b/>
          <w:color w:val="A020F0"/>
        </w:rPr>
      </w:pPr>
      <w:proofErr w:type="spellStart"/>
      <w:r w:rsidRPr="00132403">
        <w:rPr>
          <w:b/>
        </w:rPr>
        <w:t>Hasil</w:t>
      </w:r>
      <w:proofErr w:type="spellEnd"/>
      <w:r w:rsidRPr="00132403">
        <w:rPr>
          <w:b/>
        </w:rPr>
        <w:t xml:space="preserve"> </w:t>
      </w:r>
      <w:proofErr w:type="spellStart"/>
      <w:r w:rsidRPr="00132403">
        <w:rPr>
          <w:b/>
        </w:rPr>
        <w:t>Sinyal</w:t>
      </w:r>
      <w:proofErr w:type="spellEnd"/>
    </w:p>
    <w:p w14:paraId="35D69AAA" w14:textId="68434740" w:rsidR="00F501AA" w:rsidRDefault="00F501AA" w:rsidP="008175A8">
      <w:pPr>
        <w:pStyle w:val="ListParagraph"/>
        <w:autoSpaceDE w:val="0"/>
        <w:autoSpaceDN w:val="0"/>
        <w:adjustRightInd w:val="0"/>
        <w:spacing w:line="240" w:lineRule="auto"/>
        <w:ind w:left="1800"/>
        <w:jc w:val="center"/>
        <w:rPr>
          <w:b/>
          <w:color w:val="A020F0"/>
        </w:rPr>
      </w:pPr>
    </w:p>
    <w:p w14:paraId="169EEDD8" w14:textId="77777777" w:rsidR="00F501AA" w:rsidRPr="00132403" w:rsidRDefault="00F501AA" w:rsidP="008175A8">
      <w:pPr>
        <w:pStyle w:val="ListParagraph"/>
        <w:autoSpaceDE w:val="0"/>
        <w:autoSpaceDN w:val="0"/>
        <w:adjustRightInd w:val="0"/>
        <w:spacing w:line="240" w:lineRule="auto"/>
        <w:ind w:left="1800"/>
        <w:jc w:val="center"/>
        <w:rPr>
          <w:b/>
          <w:color w:val="A020F0"/>
        </w:rPr>
      </w:pPr>
    </w:p>
    <w:p w14:paraId="04F84B5F" w14:textId="77777777" w:rsidR="00F501AA" w:rsidRDefault="00F501AA" w:rsidP="008175A8">
      <w:pPr>
        <w:pStyle w:val="ListParagraph"/>
        <w:spacing w:line="240" w:lineRule="auto"/>
        <w:ind w:left="0" w:firstLine="0"/>
        <w:jc w:val="center"/>
        <w:rPr>
          <w:b/>
        </w:rPr>
      </w:pPr>
      <w:r w:rsidRPr="00132403">
        <w:rPr>
          <w:rFonts w:eastAsiaTheme="minorEastAsia"/>
          <w:b/>
          <w:noProof/>
        </w:rPr>
        <w:drawing>
          <wp:inline distT="0" distB="0" distL="0" distR="0" wp14:anchorId="7A58F014" wp14:editId="781A8E24">
            <wp:extent cx="3721914" cy="2508250"/>
            <wp:effectExtent l="0" t="0" r="0" b="6350"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423" cy="257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264C" w14:textId="77777777" w:rsidR="00F501AA" w:rsidRDefault="00F501AA" w:rsidP="008175A8">
      <w:pPr>
        <w:pStyle w:val="ListParagraph"/>
        <w:spacing w:line="240" w:lineRule="auto"/>
        <w:ind w:left="1080"/>
        <w:jc w:val="center"/>
        <w:rPr>
          <w:b/>
        </w:rPr>
      </w:pPr>
    </w:p>
    <w:p w14:paraId="1D7A0096" w14:textId="1D22B07B" w:rsidR="00F501AA" w:rsidRDefault="00F501AA" w:rsidP="008175A8">
      <w:pPr>
        <w:pStyle w:val="ListParagraph"/>
        <w:spacing w:line="240" w:lineRule="auto"/>
        <w:ind w:left="0" w:firstLine="0"/>
        <w:jc w:val="center"/>
      </w:pPr>
      <w:proofErr w:type="spellStart"/>
      <w:r w:rsidRPr="000D2205">
        <w:t>Gambar</w:t>
      </w:r>
      <w:proofErr w:type="spellEnd"/>
      <w:r w:rsidRPr="000D2205">
        <w:t xml:space="preserve"> 3.1 </w:t>
      </w:r>
      <w:proofErr w:type="spellStart"/>
      <w:r w:rsidRPr="000D2205">
        <w:t>Hasil</w:t>
      </w:r>
      <w:proofErr w:type="spellEnd"/>
      <w:r w:rsidRPr="000D2205">
        <w:t xml:space="preserve"> Running</w:t>
      </w:r>
    </w:p>
    <w:p w14:paraId="56D9196D" w14:textId="77777777" w:rsidR="008175A8" w:rsidRPr="000D2205" w:rsidRDefault="008175A8" w:rsidP="008175A8">
      <w:pPr>
        <w:pStyle w:val="ListParagraph"/>
        <w:spacing w:line="240" w:lineRule="auto"/>
        <w:ind w:left="0" w:firstLine="0"/>
        <w:jc w:val="center"/>
        <w:rPr>
          <w:rFonts w:eastAsiaTheme="minorEastAsia"/>
        </w:rPr>
      </w:pPr>
    </w:p>
    <w:p w14:paraId="304A0082" w14:textId="6056775B" w:rsidR="002C2A4E" w:rsidRDefault="002C2A4E" w:rsidP="008175A8">
      <w:pPr>
        <w:spacing w:line="240" w:lineRule="auto"/>
        <w:ind w:firstLine="426"/>
      </w:pPr>
      <w:r>
        <w:t xml:space="preserve">Dari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 w:rsidR="00F501AA" w:rsidRPr="00132403">
        <w:t>dapat</w:t>
      </w:r>
      <w:proofErr w:type="spellEnd"/>
      <w:r w:rsidR="00F501AA" w:rsidRPr="00132403">
        <w:t xml:space="preserve"> </w:t>
      </w:r>
      <w:proofErr w:type="spellStart"/>
      <w:r w:rsidR="00F501AA" w:rsidRPr="00132403">
        <w:t>dilihat</w:t>
      </w:r>
      <w:proofErr w:type="spellEnd"/>
      <w:r w:rsidR="00F501AA" w:rsidRPr="00132403">
        <w:t xml:space="preserve"> </w:t>
      </w:r>
      <w:proofErr w:type="spellStart"/>
      <w:r w:rsidR="00F501AA" w:rsidRPr="00132403">
        <w:t>bahwa</w:t>
      </w:r>
      <w:proofErr w:type="spellEnd"/>
      <w:r w:rsidR="00F501AA" w:rsidRPr="00132403">
        <w:t xml:space="preserve"> </w:t>
      </w:r>
      <w:proofErr w:type="spellStart"/>
      <w:r w:rsidR="00F501AA" w:rsidRPr="00132403">
        <w:t>respon</w:t>
      </w:r>
      <w:proofErr w:type="spellEnd"/>
      <w:r w:rsidR="00F501AA" w:rsidRPr="00132403">
        <w:t xml:space="preserve"> </w:t>
      </w:r>
      <w:proofErr w:type="spellStart"/>
      <w:r w:rsidR="00F501AA" w:rsidRPr="00132403">
        <w:t>sistem</w:t>
      </w:r>
      <w:proofErr w:type="spellEnd"/>
      <w:r w:rsidR="00F501AA" w:rsidRPr="00132403">
        <w:t xml:space="preserve"> </w:t>
      </w:r>
      <w:proofErr w:type="spellStart"/>
      <w:r w:rsidR="00F501AA" w:rsidRPr="00132403">
        <w:t>dari</w:t>
      </w:r>
      <w:proofErr w:type="spellEnd"/>
      <w:r w:rsidR="00F501AA" w:rsidRPr="00132403">
        <w:t xml:space="preserve"> motor DC </w:t>
      </w:r>
      <w:proofErr w:type="spellStart"/>
      <w:r w:rsidR="00F501AA" w:rsidRPr="00132403">
        <w:t>sangat</w:t>
      </w:r>
      <w:proofErr w:type="spellEnd"/>
      <w:r w:rsidR="00F501AA" w:rsidRPr="00132403">
        <w:t xml:space="preserve"> </w:t>
      </w:r>
      <w:proofErr w:type="spellStart"/>
      <w:r w:rsidR="00F501AA" w:rsidRPr="00132403">
        <w:t>tidak</w:t>
      </w:r>
      <w:proofErr w:type="spellEnd"/>
      <w:r w:rsidR="00F501AA" w:rsidRPr="00132403">
        <w:t xml:space="preserve"> </w:t>
      </w:r>
      <w:proofErr w:type="spellStart"/>
      <w:r w:rsidR="00F501AA" w:rsidRPr="00132403">
        <w:t>stabil</w:t>
      </w:r>
      <w:proofErr w:type="spellEnd"/>
      <w:r w:rsidR="00F501AA" w:rsidRPr="00132403">
        <w:t xml:space="preserve">, yang mana </w:t>
      </w:r>
      <w:proofErr w:type="spellStart"/>
      <w:r w:rsidR="00F501AA" w:rsidRPr="00132403">
        <w:t>masih</w:t>
      </w:r>
      <w:proofErr w:type="spellEnd"/>
      <w:r w:rsidR="00F501AA" w:rsidRPr="00132403">
        <w:t xml:space="preserve"> </w:t>
      </w:r>
      <w:proofErr w:type="spellStart"/>
      <w:r w:rsidR="00F501AA" w:rsidRPr="00132403">
        <w:t>terdapat</w:t>
      </w:r>
      <w:proofErr w:type="spellEnd"/>
      <w:r w:rsidR="00F501AA" w:rsidRPr="00132403">
        <w:t xml:space="preserve"> </w:t>
      </w:r>
      <w:proofErr w:type="spellStart"/>
      <w:r w:rsidR="00F501AA" w:rsidRPr="00132403">
        <w:t>banyak</w:t>
      </w:r>
      <w:proofErr w:type="spellEnd"/>
      <w:r w:rsidR="00F501AA" w:rsidRPr="00132403">
        <w:t xml:space="preserve"> </w:t>
      </w:r>
      <w:proofErr w:type="spellStart"/>
      <w:r w:rsidR="00F501AA" w:rsidRPr="00132403">
        <w:t>osilasi</w:t>
      </w:r>
      <w:proofErr w:type="spellEnd"/>
      <w:r w:rsidR="00F501AA" w:rsidRPr="00132403">
        <w:t xml:space="preserve"> </w:t>
      </w:r>
      <w:proofErr w:type="spellStart"/>
      <w:r w:rsidR="00F501AA" w:rsidRPr="00132403">
        <w:t>serta</w:t>
      </w:r>
      <w:proofErr w:type="spellEnd"/>
      <w:r w:rsidR="00F501AA" w:rsidRPr="00132403">
        <w:t xml:space="preserve"> </w:t>
      </w:r>
      <w:proofErr w:type="spellStart"/>
      <w:r w:rsidR="00F501AA" w:rsidRPr="00132403">
        <w:t>nilai</w:t>
      </w:r>
      <w:proofErr w:type="spellEnd"/>
      <w:r w:rsidR="00F501AA" w:rsidRPr="00132403">
        <w:t xml:space="preserve"> overshoot yang </w:t>
      </w:r>
      <w:proofErr w:type="spellStart"/>
      <w:r w:rsidR="00F501AA" w:rsidRPr="00132403">
        <w:t>sangat</w:t>
      </w:r>
      <w:proofErr w:type="spellEnd"/>
      <w:r w:rsidR="00F501AA" w:rsidRPr="00132403">
        <w:t xml:space="preserve"> </w:t>
      </w:r>
      <w:proofErr w:type="spellStart"/>
      <w:r w:rsidR="00F501AA" w:rsidRPr="00132403">
        <w:t>tinggi</w:t>
      </w:r>
      <w:proofErr w:type="spellEnd"/>
      <w:r w:rsidR="00F501AA" w:rsidRPr="00132403">
        <w:t xml:space="preserve"> </w:t>
      </w:r>
      <w:proofErr w:type="spellStart"/>
      <w:r w:rsidR="00F501AA" w:rsidRPr="00132403">
        <w:t>yaitu</w:t>
      </w:r>
      <w:proofErr w:type="spellEnd"/>
      <w:r w:rsidR="00F501AA" w:rsidRPr="00132403">
        <w:t xml:space="preserve"> 98.5 %, </w:t>
      </w:r>
      <w:proofErr w:type="spellStart"/>
      <w:r w:rsidR="00F501AA" w:rsidRPr="00132403">
        <w:t>dan</w:t>
      </w:r>
      <w:proofErr w:type="spellEnd"/>
      <w:r w:rsidR="00F501AA" w:rsidRPr="00132403">
        <w:t xml:space="preserve"> </w:t>
      </w:r>
      <w:proofErr w:type="spellStart"/>
      <w:r w:rsidR="00F501AA" w:rsidRPr="00132403">
        <w:t>untuk</w:t>
      </w:r>
      <w:proofErr w:type="spellEnd"/>
      <w:r w:rsidR="00F501AA" w:rsidRPr="00132403">
        <w:t xml:space="preserve"> settling time </w:t>
      </w:r>
      <w:proofErr w:type="spellStart"/>
      <w:r w:rsidR="00F501AA" w:rsidRPr="00132403">
        <w:t>nya</w:t>
      </w:r>
      <w:proofErr w:type="spellEnd"/>
      <w:r w:rsidR="00F501AA" w:rsidRPr="00132403">
        <w:t xml:space="preserve"> </w:t>
      </w:r>
      <w:proofErr w:type="spellStart"/>
      <w:r w:rsidR="00F501AA" w:rsidRPr="00132403">
        <w:t>yaitu</w:t>
      </w:r>
      <w:proofErr w:type="spellEnd"/>
      <w:r w:rsidR="00F501AA" w:rsidRPr="00132403">
        <w:t xml:space="preserve"> 3.75 second. </w:t>
      </w:r>
      <w:proofErr w:type="spellStart"/>
      <w:r w:rsidR="00F501AA" w:rsidRPr="00132403">
        <w:t>Berdasarkan</w:t>
      </w:r>
      <w:proofErr w:type="spellEnd"/>
      <w:r w:rsidR="00F501AA" w:rsidRPr="00132403">
        <w:t xml:space="preserve"> </w:t>
      </w:r>
      <w:proofErr w:type="spellStart"/>
      <w:r w:rsidR="00F501AA" w:rsidRPr="00132403">
        <w:t>permasalahan</w:t>
      </w:r>
      <w:proofErr w:type="spellEnd"/>
      <w:r w:rsidR="00F501AA" w:rsidRPr="00132403">
        <w:t xml:space="preserve"> </w:t>
      </w:r>
      <w:proofErr w:type="spellStart"/>
      <w:r w:rsidR="00F501AA" w:rsidRPr="00132403">
        <w:t>tersebut</w:t>
      </w:r>
      <w:proofErr w:type="spellEnd"/>
      <w:r w:rsidR="00F501AA" w:rsidRPr="00132403">
        <w:t xml:space="preserve">, </w:t>
      </w:r>
      <w:proofErr w:type="spellStart"/>
      <w:r w:rsidR="00F501AA" w:rsidRPr="00132403">
        <w:t>sesuai</w:t>
      </w:r>
      <w:proofErr w:type="spellEnd"/>
      <w:r w:rsidR="00F501AA" w:rsidRPr="00132403">
        <w:t xml:space="preserve"> </w:t>
      </w:r>
      <w:proofErr w:type="spellStart"/>
      <w:r w:rsidR="00F501AA" w:rsidRPr="00132403">
        <w:t>dengan</w:t>
      </w:r>
      <w:proofErr w:type="spellEnd"/>
      <w:r w:rsidR="00F501AA" w:rsidRPr="00132403">
        <w:t xml:space="preserve"> </w:t>
      </w:r>
      <w:proofErr w:type="spellStart"/>
      <w:r w:rsidR="00F501AA" w:rsidRPr="00132403">
        <w:t>tujuan</w:t>
      </w:r>
      <w:proofErr w:type="spellEnd"/>
      <w:r w:rsidR="00F501AA" w:rsidRPr="00132403">
        <w:t xml:space="preserve"> </w:t>
      </w:r>
      <w:proofErr w:type="spellStart"/>
      <w:r w:rsidR="00F501AA" w:rsidRPr="00132403">
        <w:t>awal</w:t>
      </w:r>
      <w:proofErr w:type="spellEnd"/>
      <w:r w:rsidR="00F501AA" w:rsidRPr="00132403">
        <w:t xml:space="preserve"> </w:t>
      </w:r>
      <w:proofErr w:type="spellStart"/>
      <w:r w:rsidR="00F501AA" w:rsidRPr="00132403">
        <w:lastRenderedPageBreak/>
        <w:t>skripsi</w:t>
      </w:r>
      <w:proofErr w:type="spellEnd"/>
      <w:r w:rsidR="00F501AA" w:rsidRPr="00132403">
        <w:t xml:space="preserve"> </w:t>
      </w:r>
      <w:proofErr w:type="spellStart"/>
      <w:r w:rsidR="00F501AA" w:rsidRPr="00132403">
        <w:t>ini</w:t>
      </w:r>
      <w:proofErr w:type="spellEnd"/>
      <w:r w:rsidR="00F501AA" w:rsidRPr="00132403">
        <w:t xml:space="preserve"> kami </w:t>
      </w:r>
      <w:proofErr w:type="spellStart"/>
      <w:proofErr w:type="gramStart"/>
      <w:r w:rsidR="00F501AA" w:rsidRPr="00132403">
        <w:t>akan</w:t>
      </w:r>
      <w:proofErr w:type="spellEnd"/>
      <w:proofErr w:type="gramEnd"/>
      <w:r w:rsidR="00F501AA" w:rsidRPr="00132403">
        <w:t xml:space="preserve"> </w:t>
      </w:r>
      <w:proofErr w:type="spellStart"/>
      <w:r w:rsidR="00F501AA" w:rsidRPr="00132403">
        <w:t>menggunakan</w:t>
      </w:r>
      <w:proofErr w:type="spellEnd"/>
      <w:r w:rsidR="00F501AA" w:rsidRPr="00132403">
        <w:t xml:space="preserve"> </w:t>
      </w:r>
      <w:proofErr w:type="spellStart"/>
      <w:r w:rsidR="00F501AA" w:rsidRPr="00132403">
        <w:t>pengendali</w:t>
      </w:r>
      <w:proofErr w:type="spellEnd"/>
      <w:r w:rsidR="00F501AA" w:rsidRPr="00132403">
        <w:t xml:space="preserve"> PID </w:t>
      </w:r>
      <w:proofErr w:type="spellStart"/>
      <w:r w:rsidR="00F501AA" w:rsidRPr="00132403">
        <w:t>untuk</w:t>
      </w:r>
      <w:proofErr w:type="spellEnd"/>
      <w:r w:rsidR="00F501AA" w:rsidRPr="00132403">
        <w:t xml:space="preserve"> </w:t>
      </w:r>
      <w:proofErr w:type="spellStart"/>
      <w:r w:rsidR="00F501AA" w:rsidRPr="00132403">
        <w:t>menghilangkan</w:t>
      </w:r>
      <w:proofErr w:type="spellEnd"/>
      <w:r w:rsidR="00F501AA" w:rsidRPr="00132403">
        <w:t xml:space="preserve"> overshoot yang </w:t>
      </w:r>
      <w:proofErr w:type="spellStart"/>
      <w:r w:rsidR="00F501AA" w:rsidRPr="00132403">
        <w:t>tinggi</w:t>
      </w:r>
      <w:proofErr w:type="spellEnd"/>
      <w:r w:rsidR="00F501AA" w:rsidRPr="00132403">
        <w:t xml:space="preserve">, </w:t>
      </w:r>
      <w:proofErr w:type="spellStart"/>
      <w:r w:rsidR="00F501AA" w:rsidRPr="00132403">
        <w:t>mengurangi</w:t>
      </w:r>
      <w:proofErr w:type="spellEnd"/>
      <w:r w:rsidR="00F501AA" w:rsidRPr="00132403">
        <w:t xml:space="preserve"> </w:t>
      </w:r>
      <w:proofErr w:type="spellStart"/>
      <w:r w:rsidR="00F501AA" w:rsidRPr="00132403">
        <w:t>osilasi</w:t>
      </w:r>
      <w:proofErr w:type="spellEnd"/>
      <w:r w:rsidR="00F501AA" w:rsidRPr="00132403">
        <w:t xml:space="preserve"> </w:t>
      </w:r>
      <w:proofErr w:type="spellStart"/>
      <w:r w:rsidR="00F501AA" w:rsidRPr="00132403">
        <w:t>serta</w:t>
      </w:r>
      <w:proofErr w:type="spellEnd"/>
      <w:r w:rsidR="00F501AA" w:rsidRPr="00132403">
        <w:t xml:space="preserve"> </w:t>
      </w:r>
      <w:proofErr w:type="spellStart"/>
      <w:r w:rsidR="00F501AA" w:rsidRPr="00132403">
        <w:t>mempercepat</w:t>
      </w:r>
      <w:proofErr w:type="spellEnd"/>
      <w:r w:rsidR="00F501AA" w:rsidRPr="00132403">
        <w:t xml:space="preserve"> </w:t>
      </w:r>
      <w:proofErr w:type="spellStart"/>
      <w:r w:rsidR="00F501AA" w:rsidRPr="00132403">
        <w:t>respon</w:t>
      </w:r>
      <w:proofErr w:type="spellEnd"/>
      <w:r w:rsidR="00F501AA" w:rsidRPr="00132403">
        <w:t xml:space="preserve"> </w:t>
      </w:r>
      <w:proofErr w:type="spellStart"/>
      <w:r w:rsidR="00F501AA" w:rsidRPr="00132403">
        <w:t>waktu</w:t>
      </w:r>
      <w:proofErr w:type="spellEnd"/>
      <w:r w:rsidR="00F501AA" w:rsidRPr="00132403">
        <w:t xml:space="preserve"> </w:t>
      </w:r>
      <w:proofErr w:type="spellStart"/>
      <w:r w:rsidR="00F501AA" w:rsidRPr="00132403">
        <w:t>naik</w:t>
      </w:r>
      <w:proofErr w:type="spellEnd"/>
      <w:r w:rsidR="00F501AA" w:rsidRPr="00132403">
        <w:t xml:space="preserve"> </w:t>
      </w:r>
      <w:proofErr w:type="spellStart"/>
      <w:r w:rsidR="00F501AA" w:rsidRPr="00132403">
        <w:t>dari</w:t>
      </w:r>
      <w:proofErr w:type="spellEnd"/>
      <w:r w:rsidR="00F501AA" w:rsidRPr="00132403">
        <w:t xml:space="preserve"> </w:t>
      </w:r>
      <w:proofErr w:type="spellStart"/>
      <w:r w:rsidR="00F501AA" w:rsidRPr="00132403">
        <w:t>sistem</w:t>
      </w:r>
      <w:proofErr w:type="spellEnd"/>
      <w:r w:rsidR="00F501AA" w:rsidRPr="00132403">
        <w:t>.</w:t>
      </w:r>
    </w:p>
    <w:p w14:paraId="6BF42421" w14:textId="7190C90C" w:rsidR="00F501AA" w:rsidRPr="000D2205" w:rsidRDefault="00C5657C" w:rsidP="008175A8">
      <w:pPr>
        <w:pStyle w:val="Heading2"/>
        <w:spacing w:before="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3.2</w:t>
      </w:r>
      <w:r w:rsidR="00F501AA">
        <w:rPr>
          <w:b/>
          <w:sz w:val="22"/>
          <w:szCs w:val="22"/>
        </w:rPr>
        <w:t xml:space="preserve">   </w:t>
      </w:r>
      <w:proofErr w:type="spellStart"/>
      <w:r w:rsidR="00F501AA" w:rsidRPr="00F501AA">
        <w:rPr>
          <w:b/>
          <w:sz w:val="22"/>
          <w:szCs w:val="22"/>
        </w:rPr>
        <w:t>Respon</w:t>
      </w:r>
      <w:proofErr w:type="spellEnd"/>
      <w:r w:rsidR="00F501AA" w:rsidRPr="00F501AA">
        <w:rPr>
          <w:b/>
          <w:sz w:val="22"/>
          <w:szCs w:val="22"/>
        </w:rPr>
        <w:t xml:space="preserve"> </w:t>
      </w:r>
      <w:proofErr w:type="spellStart"/>
      <w:r w:rsidR="000D2205">
        <w:rPr>
          <w:b/>
          <w:sz w:val="22"/>
          <w:szCs w:val="22"/>
        </w:rPr>
        <w:t>Pengendali</w:t>
      </w:r>
      <w:proofErr w:type="spellEnd"/>
      <w:r w:rsidR="000D2205">
        <w:rPr>
          <w:b/>
          <w:sz w:val="22"/>
          <w:szCs w:val="22"/>
        </w:rPr>
        <w:t xml:space="preserve"> PID</w:t>
      </w:r>
    </w:p>
    <w:p w14:paraId="78003ABA" w14:textId="337DFD20" w:rsidR="008D4752" w:rsidRDefault="00F501AA" w:rsidP="008175A8">
      <w:pPr>
        <w:tabs>
          <w:tab w:val="left" w:leader="dot" w:pos="7938"/>
        </w:tabs>
        <w:spacing w:after="120" w:line="240" w:lineRule="auto"/>
        <w:rPr>
          <w:rFonts w:eastAsiaTheme="minorEastAsia"/>
          <w:sz w:val="20"/>
          <w:lang w:bidi="en-US"/>
        </w:rPr>
      </w:pPr>
      <w:r w:rsidRPr="008D4752">
        <w:rPr>
          <w:sz w:val="20"/>
        </w:rPr>
        <w:t xml:space="preserve">. </w:t>
      </w:r>
      <w:proofErr w:type="spellStart"/>
      <w:r w:rsidR="008D4752" w:rsidRPr="008D4752">
        <w:rPr>
          <w:rFonts w:eastAsiaTheme="minorEastAsia"/>
          <w:szCs w:val="22"/>
          <w:lang w:bidi="en-US"/>
        </w:rPr>
        <w:t>Setiap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kekurangan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kelebihan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dari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masing-masing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kontroler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P, 1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D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dapat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saling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menutupi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dengan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menggabungkan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ketiganya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secara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paralel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menjadi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kontroler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proporsional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plus integral plus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differensial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(</w:t>
      </w:r>
      <w:proofErr w:type="spellStart"/>
      <w:r w:rsidR="008D4752" w:rsidRPr="008D4752">
        <w:rPr>
          <w:rFonts w:eastAsiaTheme="minorEastAsia"/>
          <w:szCs w:val="22"/>
          <w:lang w:bidi="en-US"/>
        </w:rPr>
        <w:t>kontroler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PID). </w:t>
      </w:r>
      <w:proofErr w:type="spellStart"/>
      <w:r w:rsidR="008D4752" w:rsidRPr="008D4752">
        <w:rPr>
          <w:rFonts w:eastAsiaTheme="minorEastAsia"/>
          <w:szCs w:val="22"/>
          <w:lang w:bidi="en-US"/>
        </w:rPr>
        <w:t>Elemen-elemen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kontroler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P, I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D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masing-masing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secara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keseluruhan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bertujuan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untuk</w:t>
      </w:r>
      <w:proofErr w:type="spellEnd"/>
      <w:r w:rsidR="008D4752" w:rsidRPr="008D4752">
        <w:rPr>
          <w:szCs w:val="22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mempercepat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reaksi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sebuah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sistem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,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menghilangkan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r w:rsidR="008D4752" w:rsidRPr="008D4752">
        <w:rPr>
          <w:rFonts w:eastAsiaTheme="minorEastAsia"/>
          <w:i/>
          <w:szCs w:val="22"/>
          <w:lang w:bidi="en-US"/>
        </w:rPr>
        <w:t>offset</w:t>
      </w:r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dan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menghasilkan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perubahan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</w:t>
      </w:r>
      <w:proofErr w:type="spellStart"/>
      <w:r w:rsidR="008D4752" w:rsidRPr="008D4752">
        <w:rPr>
          <w:rFonts w:eastAsiaTheme="minorEastAsia"/>
          <w:szCs w:val="22"/>
          <w:lang w:bidi="en-US"/>
        </w:rPr>
        <w:t>awal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yang </w:t>
      </w:r>
      <w:proofErr w:type="spellStart"/>
      <w:r w:rsidR="008D4752" w:rsidRPr="008D4752">
        <w:rPr>
          <w:rFonts w:eastAsiaTheme="minorEastAsia"/>
          <w:szCs w:val="22"/>
          <w:lang w:bidi="en-US"/>
        </w:rPr>
        <w:t>besar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. Blok diagram </w:t>
      </w:r>
      <w:proofErr w:type="spellStart"/>
      <w:r w:rsidR="008D4752" w:rsidRPr="008D4752">
        <w:rPr>
          <w:rFonts w:eastAsiaTheme="minorEastAsia"/>
          <w:szCs w:val="22"/>
          <w:lang w:bidi="en-US"/>
        </w:rPr>
        <w:t>kontroler</w:t>
      </w:r>
      <w:proofErr w:type="spellEnd"/>
      <w:r w:rsidR="008D4752" w:rsidRPr="008D4752">
        <w:rPr>
          <w:rFonts w:eastAsiaTheme="minorEastAsia"/>
          <w:szCs w:val="22"/>
          <w:lang w:bidi="en-US"/>
        </w:rPr>
        <w:t xml:space="preserve"> PID.</w:t>
      </w:r>
    </w:p>
    <w:p w14:paraId="036484A7" w14:textId="77777777" w:rsidR="008175A8" w:rsidRPr="008D4752" w:rsidRDefault="008175A8" w:rsidP="008175A8">
      <w:pPr>
        <w:tabs>
          <w:tab w:val="left" w:leader="dot" w:pos="7938"/>
        </w:tabs>
        <w:spacing w:after="120" w:line="240" w:lineRule="auto"/>
        <w:rPr>
          <w:rFonts w:eastAsiaTheme="minorEastAsia"/>
          <w:sz w:val="20"/>
          <w:lang w:bidi="en-US"/>
        </w:rPr>
      </w:pPr>
    </w:p>
    <w:p w14:paraId="101B09CA" w14:textId="5ABC7F5B" w:rsidR="00F501AA" w:rsidRPr="00F501AA" w:rsidRDefault="008D4752" w:rsidP="008175A8">
      <w:pPr>
        <w:spacing w:line="240" w:lineRule="auto"/>
        <w:ind w:firstLine="0"/>
        <w:jc w:val="center"/>
        <w:rPr>
          <w:szCs w:val="22"/>
        </w:rPr>
      </w:pPr>
      <w:r w:rsidRPr="000B2730">
        <w:rPr>
          <w:noProof/>
          <w:sz w:val="24"/>
          <w:szCs w:val="24"/>
        </w:rPr>
        <w:drawing>
          <wp:inline distT="0" distB="0" distL="0" distR="0" wp14:anchorId="0C6E9B8E" wp14:editId="56BEB3BE">
            <wp:extent cx="4668866" cy="118237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26" t="5915" r="3943" b="16884"/>
                    <a:stretch/>
                  </pic:blipFill>
                  <pic:spPr bwMode="auto">
                    <a:xfrm>
                      <a:off x="0" y="0"/>
                      <a:ext cx="4760016" cy="120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450F8" w14:textId="11F76F9B" w:rsidR="00F501AA" w:rsidRDefault="00C5657C" w:rsidP="008175A8">
      <w:pPr>
        <w:pStyle w:val="Caption"/>
        <w:rPr>
          <w:sz w:val="22"/>
          <w:szCs w:val="22"/>
        </w:rPr>
      </w:pPr>
      <w:bookmarkStart w:id="4" w:name="_Toc113365605"/>
      <w:bookmarkStart w:id="5" w:name="_Toc113951537"/>
      <w:r w:rsidRPr="008D4752">
        <w:rPr>
          <w:sz w:val="22"/>
          <w:szCs w:val="22"/>
        </w:rPr>
        <w:t xml:space="preserve">Gambar </w:t>
      </w:r>
      <w:r w:rsidRPr="008D4752">
        <w:rPr>
          <w:sz w:val="22"/>
          <w:szCs w:val="22"/>
          <w:lang w:val="en-US"/>
        </w:rPr>
        <w:t>3</w:t>
      </w:r>
      <w:r w:rsidR="00F501AA" w:rsidRPr="008D4752">
        <w:rPr>
          <w:sz w:val="22"/>
          <w:szCs w:val="22"/>
        </w:rPr>
        <w:t xml:space="preserve">. </w:t>
      </w:r>
      <w:r w:rsidRPr="008D4752">
        <w:rPr>
          <w:sz w:val="22"/>
          <w:szCs w:val="22"/>
          <w:lang w:val="en-US"/>
        </w:rPr>
        <w:t>2</w:t>
      </w:r>
      <w:r w:rsidR="00F501AA" w:rsidRPr="008D4752">
        <w:rPr>
          <w:sz w:val="22"/>
          <w:szCs w:val="22"/>
          <w:lang w:val="en-US"/>
        </w:rPr>
        <w:t xml:space="preserve"> </w:t>
      </w:r>
      <w:r w:rsidR="008D4752">
        <w:rPr>
          <w:sz w:val="22"/>
          <w:szCs w:val="22"/>
        </w:rPr>
        <w:t>Blok Diagram S</w:t>
      </w:r>
      <w:proofErr w:type="spellStart"/>
      <w:r w:rsidR="008D4752">
        <w:rPr>
          <w:sz w:val="22"/>
          <w:szCs w:val="22"/>
          <w:lang w:val="en-US"/>
        </w:rPr>
        <w:t>istem</w:t>
      </w:r>
      <w:proofErr w:type="spellEnd"/>
      <w:r w:rsidR="008D4752">
        <w:rPr>
          <w:sz w:val="22"/>
          <w:szCs w:val="22"/>
          <w:lang w:val="en-US"/>
        </w:rPr>
        <w:t xml:space="preserve"> PID</w:t>
      </w:r>
      <w:r w:rsidR="00F501AA" w:rsidRPr="008D4752">
        <w:rPr>
          <w:sz w:val="22"/>
          <w:szCs w:val="22"/>
        </w:rPr>
        <w:t xml:space="preserve"> Dalam Simulink-Matlab</w:t>
      </w:r>
      <w:bookmarkEnd w:id="4"/>
      <w:bookmarkEnd w:id="5"/>
    </w:p>
    <w:p w14:paraId="5C814282" w14:textId="77777777" w:rsidR="008175A8" w:rsidRPr="008175A8" w:rsidRDefault="008175A8" w:rsidP="008175A8">
      <w:pPr>
        <w:spacing w:line="240" w:lineRule="auto"/>
        <w:rPr>
          <w:lang w:val="id"/>
        </w:rPr>
      </w:pPr>
    </w:p>
    <w:p w14:paraId="36831655" w14:textId="3198114F" w:rsidR="00F501AA" w:rsidRPr="00F501AA" w:rsidRDefault="008D4752" w:rsidP="008175A8">
      <w:pPr>
        <w:tabs>
          <w:tab w:val="left" w:pos="7697"/>
        </w:tabs>
        <w:spacing w:line="240" w:lineRule="auto"/>
        <w:ind w:firstLine="0"/>
        <w:jc w:val="center"/>
        <w:rPr>
          <w:szCs w:val="22"/>
        </w:rPr>
      </w:pPr>
      <w:r w:rsidRPr="000B2730">
        <w:rPr>
          <w:noProof/>
        </w:rPr>
        <w:drawing>
          <wp:inline distT="0" distB="0" distL="0" distR="0" wp14:anchorId="31DCD1B3" wp14:editId="227209C9">
            <wp:extent cx="4734271" cy="2125918"/>
            <wp:effectExtent l="0" t="0" r="0" b="825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5978" cy="21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855B" w14:textId="7002A707" w:rsidR="00F501AA" w:rsidRDefault="00C5657C" w:rsidP="008175A8">
      <w:pPr>
        <w:pStyle w:val="Caption"/>
        <w:rPr>
          <w:sz w:val="22"/>
          <w:szCs w:val="22"/>
          <w:lang w:val="en-US"/>
        </w:rPr>
      </w:pPr>
      <w:bookmarkStart w:id="6" w:name="_Toc113365606"/>
      <w:bookmarkStart w:id="7" w:name="_Toc113951538"/>
      <w:r>
        <w:rPr>
          <w:b/>
          <w:sz w:val="22"/>
          <w:szCs w:val="22"/>
        </w:rPr>
        <w:t xml:space="preserve">Gambar </w:t>
      </w:r>
      <w:r>
        <w:rPr>
          <w:b/>
          <w:sz w:val="22"/>
          <w:szCs w:val="22"/>
          <w:lang w:val="en-US"/>
        </w:rPr>
        <w:t>3</w:t>
      </w:r>
      <w:r w:rsidR="00F501AA" w:rsidRPr="00F501A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en-US"/>
        </w:rPr>
        <w:t>3</w:t>
      </w:r>
      <w:r w:rsidR="00F501AA" w:rsidRPr="00F501AA">
        <w:rPr>
          <w:sz w:val="22"/>
          <w:szCs w:val="22"/>
          <w:lang w:val="en-US"/>
        </w:rPr>
        <w:t xml:space="preserve"> </w:t>
      </w:r>
      <w:r w:rsidR="008D4752">
        <w:rPr>
          <w:sz w:val="22"/>
          <w:szCs w:val="22"/>
        </w:rPr>
        <w:t xml:space="preserve">Grafik </w:t>
      </w:r>
      <w:proofErr w:type="spellStart"/>
      <w:r w:rsidR="008D4752">
        <w:rPr>
          <w:sz w:val="22"/>
          <w:szCs w:val="22"/>
          <w:lang w:val="en-US"/>
        </w:rPr>
        <w:t>Hasil</w:t>
      </w:r>
      <w:proofErr w:type="spellEnd"/>
      <w:r w:rsidR="008D4752">
        <w:rPr>
          <w:sz w:val="22"/>
          <w:szCs w:val="22"/>
          <w:lang w:val="en-US"/>
        </w:rPr>
        <w:t xml:space="preserve"> K</w:t>
      </w:r>
      <w:proofErr w:type="gramStart"/>
      <w:r w:rsidR="008D4752">
        <w:rPr>
          <w:sz w:val="22"/>
          <w:szCs w:val="22"/>
          <w:lang w:val="en-US"/>
        </w:rPr>
        <w:t>,L</w:t>
      </w:r>
      <w:proofErr w:type="gramEnd"/>
      <w:r w:rsidR="008D4752">
        <w:rPr>
          <w:sz w:val="22"/>
          <w:szCs w:val="22"/>
          <w:lang w:val="en-US"/>
        </w:rPr>
        <w:t xml:space="preserve"> </w:t>
      </w:r>
      <w:proofErr w:type="spellStart"/>
      <w:r w:rsidR="008D4752">
        <w:rPr>
          <w:sz w:val="22"/>
          <w:szCs w:val="22"/>
          <w:lang w:val="en-US"/>
        </w:rPr>
        <w:t>dan</w:t>
      </w:r>
      <w:proofErr w:type="spellEnd"/>
      <w:r w:rsidR="008D4752">
        <w:rPr>
          <w:sz w:val="22"/>
          <w:szCs w:val="22"/>
          <w:lang w:val="en-US"/>
        </w:rPr>
        <w:t xml:space="preserve"> T</w:t>
      </w:r>
      <w:bookmarkEnd w:id="6"/>
      <w:bookmarkEnd w:id="7"/>
    </w:p>
    <w:p w14:paraId="30CE9940" w14:textId="77777777" w:rsidR="008175A8" w:rsidRPr="008175A8" w:rsidRDefault="008175A8" w:rsidP="008175A8">
      <w:pPr>
        <w:spacing w:line="240" w:lineRule="auto"/>
      </w:pPr>
    </w:p>
    <w:p w14:paraId="28999F00" w14:textId="77777777" w:rsidR="008D4752" w:rsidRPr="008D4752" w:rsidRDefault="008D4752" w:rsidP="008175A8">
      <w:pPr>
        <w:spacing w:line="240" w:lineRule="auto"/>
        <w:rPr>
          <w:szCs w:val="22"/>
        </w:rPr>
      </w:pPr>
      <w:proofErr w:type="spellStart"/>
      <w:r w:rsidRPr="008D4752">
        <w:rPr>
          <w:szCs w:val="22"/>
        </w:rPr>
        <w:t>Pada</w:t>
      </w:r>
      <w:proofErr w:type="spellEnd"/>
      <w:r w:rsidRPr="008D4752">
        <w:rPr>
          <w:szCs w:val="22"/>
        </w:rPr>
        <w:t xml:space="preserve"> </w:t>
      </w:r>
      <w:proofErr w:type="spellStart"/>
      <w:r w:rsidRPr="008D4752">
        <w:rPr>
          <w:szCs w:val="22"/>
        </w:rPr>
        <w:t>gambar</w:t>
      </w:r>
      <w:proofErr w:type="spellEnd"/>
      <w:r w:rsidRPr="008D4752">
        <w:rPr>
          <w:szCs w:val="22"/>
        </w:rPr>
        <w:t xml:space="preserve"> </w:t>
      </w:r>
      <w:proofErr w:type="spellStart"/>
      <w:r w:rsidRPr="008D4752">
        <w:rPr>
          <w:szCs w:val="22"/>
        </w:rPr>
        <w:t>diatas</w:t>
      </w:r>
      <w:proofErr w:type="spellEnd"/>
      <w:r w:rsidRPr="008D4752">
        <w:rPr>
          <w:szCs w:val="22"/>
        </w:rPr>
        <w:t xml:space="preserve">, </w:t>
      </w:r>
      <w:proofErr w:type="spellStart"/>
      <w:r w:rsidRPr="008D4752">
        <w:rPr>
          <w:szCs w:val="22"/>
        </w:rPr>
        <w:t>dimana</w:t>
      </w:r>
      <w:proofErr w:type="spellEnd"/>
      <w:r w:rsidRPr="008D4752">
        <w:rPr>
          <w:szCs w:val="22"/>
        </w:rPr>
        <w:t xml:space="preserve"> </w:t>
      </w:r>
      <w:proofErr w:type="spellStart"/>
      <w:r w:rsidRPr="008D4752">
        <w:rPr>
          <w:szCs w:val="22"/>
        </w:rPr>
        <w:t>konstanta</w:t>
      </w:r>
      <w:proofErr w:type="spellEnd"/>
      <w:r w:rsidRPr="008D4752">
        <w:rPr>
          <w:szCs w:val="22"/>
        </w:rPr>
        <w:t xml:space="preserve"> K = 0.974, </w:t>
      </w:r>
      <w:proofErr w:type="spellStart"/>
      <w:r w:rsidRPr="008D4752">
        <w:rPr>
          <w:szCs w:val="22"/>
        </w:rPr>
        <w:t>waktu</w:t>
      </w:r>
      <w:proofErr w:type="spellEnd"/>
      <w:r w:rsidRPr="008D4752">
        <w:rPr>
          <w:szCs w:val="22"/>
        </w:rPr>
        <w:t xml:space="preserve"> </w:t>
      </w:r>
      <w:proofErr w:type="spellStart"/>
      <w:r w:rsidRPr="008D4752">
        <w:rPr>
          <w:szCs w:val="22"/>
        </w:rPr>
        <w:t>mati</w:t>
      </w:r>
      <w:proofErr w:type="spellEnd"/>
      <w:r w:rsidRPr="008D4752">
        <w:rPr>
          <w:szCs w:val="22"/>
        </w:rPr>
        <w:t xml:space="preserve"> L = 0.0256 </w:t>
      </w:r>
      <w:proofErr w:type="spellStart"/>
      <w:r w:rsidRPr="008D4752">
        <w:rPr>
          <w:szCs w:val="22"/>
        </w:rPr>
        <w:t>dan</w:t>
      </w:r>
      <w:proofErr w:type="spellEnd"/>
      <w:r w:rsidRPr="008D4752">
        <w:rPr>
          <w:szCs w:val="22"/>
        </w:rPr>
        <w:t xml:space="preserve"> </w:t>
      </w:r>
      <w:proofErr w:type="spellStart"/>
      <w:r w:rsidRPr="008D4752">
        <w:rPr>
          <w:szCs w:val="22"/>
        </w:rPr>
        <w:t>waktu</w:t>
      </w:r>
      <w:proofErr w:type="spellEnd"/>
      <w:r w:rsidRPr="008D4752">
        <w:rPr>
          <w:szCs w:val="22"/>
        </w:rPr>
        <w:t xml:space="preserve"> </w:t>
      </w:r>
      <w:proofErr w:type="spellStart"/>
      <w:r w:rsidRPr="008D4752">
        <w:rPr>
          <w:szCs w:val="22"/>
        </w:rPr>
        <w:t>tunda</w:t>
      </w:r>
      <w:proofErr w:type="spellEnd"/>
      <w:r w:rsidRPr="008D4752">
        <w:rPr>
          <w:szCs w:val="22"/>
        </w:rPr>
        <w:t xml:space="preserve"> T = 0.217 </w:t>
      </w:r>
    </w:p>
    <w:p w14:paraId="30952F88" w14:textId="77777777" w:rsidR="00F501AA" w:rsidRPr="00F501AA" w:rsidRDefault="00F501AA" w:rsidP="008175A8">
      <w:pPr>
        <w:spacing w:line="240" w:lineRule="auto"/>
        <w:rPr>
          <w:szCs w:val="22"/>
        </w:rPr>
      </w:pPr>
      <w:proofErr w:type="spellStart"/>
      <w:proofErr w:type="gramStart"/>
      <w:r w:rsidRPr="00F501AA">
        <w:rPr>
          <w:szCs w:val="22"/>
        </w:rPr>
        <w:t>Dimana</w:t>
      </w:r>
      <w:proofErr w:type="spellEnd"/>
      <w:r w:rsidRPr="00F501AA">
        <w:rPr>
          <w:szCs w:val="22"/>
        </w:rPr>
        <w:t xml:space="preserve"> :</w:t>
      </w:r>
      <w:proofErr w:type="gramEnd"/>
    </w:p>
    <w:p w14:paraId="664D2E8C" w14:textId="291111CE" w:rsidR="00F501AA" w:rsidRPr="00F501AA" w:rsidRDefault="00F501AA" w:rsidP="008175A8">
      <w:pPr>
        <w:tabs>
          <w:tab w:val="left" w:pos="5232"/>
        </w:tabs>
        <w:spacing w:line="240" w:lineRule="auto"/>
        <w:rPr>
          <w:szCs w:val="22"/>
        </w:rPr>
      </w:pPr>
      <w:r w:rsidRPr="00F501AA">
        <w:rPr>
          <w:szCs w:val="22"/>
        </w:rPr>
        <w:t xml:space="preserve">K = </w:t>
      </w:r>
      <w:proofErr w:type="spellStart"/>
      <w:r w:rsidRPr="00F501AA">
        <w:rPr>
          <w:szCs w:val="22"/>
        </w:rPr>
        <w:t>penguatan</w:t>
      </w:r>
      <w:proofErr w:type="spellEnd"/>
      <w:r w:rsidRPr="00F501AA">
        <w:rPr>
          <w:szCs w:val="22"/>
        </w:rPr>
        <w:t xml:space="preserve"> </w:t>
      </w:r>
      <w:r w:rsidR="002C2A4E">
        <w:rPr>
          <w:szCs w:val="22"/>
        </w:rPr>
        <w:tab/>
      </w:r>
    </w:p>
    <w:p w14:paraId="39FFAF44" w14:textId="77777777" w:rsidR="00F501AA" w:rsidRPr="00F501AA" w:rsidRDefault="00F501AA" w:rsidP="008175A8">
      <w:pPr>
        <w:spacing w:line="240" w:lineRule="auto"/>
        <w:rPr>
          <w:szCs w:val="22"/>
        </w:rPr>
      </w:pPr>
      <w:r w:rsidRPr="00F501AA">
        <w:rPr>
          <w:szCs w:val="22"/>
        </w:rPr>
        <w:t xml:space="preserve">L = </w:t>
      </w:r>
      <w:proofErr w:type="spellStart"/>
      <w:r w:rsidRPr="00F501AA">
        <w:rPr>
          <w:szCs w:val="22"/>
        </w:rPr>
        <w:t>waktu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mati</w:t>
      </w:r>
      <w:proofErr w:type="spellEnd"/>
      <w:r w:rsidRPr="00F501AA">
        <w:rPr>
          <w:szCs w:val="22"/>
        </w:rPr>
        <w:t xml:space="preserve"> (</w:t>
      </w:r>
      <w:r w:rsidRPr="00F501AA">
        <w:rPr>
          <w:i/>
          <w:szCs w:val="22"/>
        </w:rPr>
        <w:t>dead time</w:t>
      </w:r>
      <w:r w:rsidRPr="00F501AA">
        <w:rPr>
          <w:szCs w:val="22"/>
        </w:rPr>
        <w:t>)</w:t>
      </w:r>
    </w:p>
    <w:p w14:paraId="20F38797" w14:textId="77777777" w:rsidR="00F501AA" w:rsidRPr="00F501AA" w:rsidRDefault="00F501AA" w:rsidP="008175A8">
      <w:pPr>
        <w:spacing w:line="240" w:lineRule="auto"/>
        <w:rPr>
          <w:szCs w:val="22"/>
        </w:rPr>
      </w:pPr>
      <w:r w:rsidRPr="00F501AA">
        <w:rPr>
          <w:szCs w:val="22"/>
        </w:rPr>
        <w:t xml:space="preserve">T = </w:t>
      </w:r>
      <w:proofErr w:type="spellStart"/>
      <w:r w:rsidRPr="00F501AA">
        <w:rPr>
          <w:szCs w:val="22"/>
        </w:rPr>
        <w:t>waktu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tunda</w:t>
      </w:r>
      <w:proofErr w:type="spellEnd"/>
      <w:r w:rsidRPr="00F501AA">
        <w:rPr>
          <w:szCs w:val="22"/>
        </w:rPr>
        <w:t xml:space="preserve"> (</w:t>
      </w:r>
      <w:r w:rsidRPr="00F501AA">
        <w:rPr>
          <w:i/>
          <w:szCs w:val="22"/>
        </w:rPr>
        <w:t>delay time</w:t>
      </w:r>
      <w:r w:rsidRPr="00F501AA">
        <w:rPr>
          <w:szCs w:val="22"/>
        </w:rPr>
        <w:t>)</w:t>
      </w:r>
    </w:p>
    <w:p w14:paraId="39A57510" w14:textId="77777777" w:rsidR="00F501AA" w:rsidRPr="00F501AA" w:rsidRDefault="00F501AA" w:rsidP="008175A8">
      <w:pPr>
        <w:spacing w:line="240" w:lineRule="auto"/>
        <w:rPr>
          <w:szCs w:val="22"/>
        </w:rPr>
      </w:pPr>
    </w:p>
    <w:p w14:paraId="653D1BE7" w14:textId="2324A4F4" w:rsidR="00F501AA" w:rsidRPr="00F501AA" w:rsidRDefault="00C5657C" w:rsidP="008175A8">
      <w:pPr>
        <w:pStyle w:val="Heading3"/>
        <w:spacing w:line="240" w:lineRule="auto"/>
        <w:rPr>
          <w:sz w:val="22"/>
          <w:szCs w:val="22"/>
        </w:rPr>
      </w:pPr>
      <w:bookmarkStart w:id="8" w:name="_Toc113952070"/>
      <w:proofErr w:type="gramStart"/>
      <w:r>
        <w:rPr>
          <w:sz w:val="22"/>
          <w:szCs w:val="22"/>
        </w:rPr>
        <w:t>3</w:t>
      </w:r>
      <w:r w:rsidR="00F501AA" w:rsidRPr="00F501AA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="00F501AA" w:rsidRPr="00F501AA">
        <w:rPr>
          <w:sz w:val="22"/>
          <w:szCs w:val="22"/>
        </w:rPr>
        <w:t xml:space="preserve">1  </w:t>
      </w:r>
      <w:proofErr w:type="spellStart"/>
      <w:r w:rsidR="00F501AA" w:rsidRPr="00F501AA">
        <w:rPr>
          <w:sz w:val="22"/>
          <w:szCs w:val="22"/>
        </w:rPr>
        <w:t>Hasil</w:t>
      </w:r>
      <w:proofErr w:type="spellEnd"/>
      <w:proofErr w:type="gramEnd"/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perhitungan</w:t>
      </w:r>
      <w:proofErr w:type="spellEnd"/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untuk</w:t>
      </w:r>
      <w:proofErr w:type="spellEnd"/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tipe</w:t>
      </w:r>
      <w:proofErr w:type="spellEnd"/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kontroler</w:t>
      </w:r>
      <w:proofErr w:type="spellEnd"/>
      <w:r w:rsidR="00F501AA" w:rsidRPr="00F501AA">
        <w:rPr>
          <w:sz w:val="22"/>
          <w:szCs w:val="22"/>
        </w:rPr>
        <w:t xml:space="preserve"> P</w:t>
      </w:r>
      <w:r w:rsidR="008D4752">
        <w:rPr>
          <w:sz w:val="22"/>
          <w:szCs w:val="22"/>
        </w:rPr>
        <w:t>ID</w:t>
      </w:r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adalah</w:t>
      </w:r>
      <w:proofErr w:type="spellEnd"/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sebagai</w:t>
      </w:r>
      <w:proofErr w:type="spellEnd"/>
      <w:r w:rsidR="00F501AA" w:rsidRPr="00F501AA">
        <w:rPr>
          <w:sz w:val="22"/>
          <w:szCs w:val="22"/>
        </w:rPr>
        <w:t xml:space="preserve"> </w:t>
      </w:r>
      <w:proofErr w:type="spellStart"/>
      <w:r w:rsidR="00F501AA" w:rsidRPr="00F501AA">
        <w:rPr>
          <w:sz w:val="22"/>
          <w:szCs w:val="22"/>
        </w:rPr>
        <w:t>berikut</w:t>
      </w:r>
      <w:proofErr w:type="spellEnd"/>
      <w:r w:rsidR="00F501AA" w:rsidRPr="00F501AA">
        <w:rPr>
          <w:sz w:val="22"/>
          <w:szCs w:val="22"/>
        </w:rPr>
        <w:t>:</w:t>
      </w:r>
      <w:bookmarkEnd w:id="8"/>
    </w:p>
    <w:p w14:paraId="74645B0F" w14:textId="77777777" w:rsidR="00F501AA" w:rsidRPr="00F501AA" w:rsidRDefault="00F501AA" w:rsidP="008175A8">
      <w:pPr>
        <w:spacing w:line="240" w:lineRule="auto"/>
        <w:rPr>
          <w:szCs w:val="22"/>
        </w:rPr>
      </w:pPr>
      <w:proofErr w:type="spellStart"/>
      <w:r w:rsidRPr="00F501AA">
        <w:rPr>
          <w:szCs w:val="22"/>
        </w:rPr>
        <w:t>Perhitungan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dengan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nilai</w:t>
      </w:r>
      <w:proofErr w:type="spellEnd"/>
      <w:r w:rsidRPr="00F501AA">
        <w:rPr>
          <w:szCs w:val="22"/>
        </w:rPr>
        <w:t xml:space="preserve"> K, L </w:t>
      </w:r>
      <w:proofErr w:type="spellStart"/>
      <w:r w:rsidRPr="00F501AA">
        <w:rPr>
          <w:szCs w:val="22"/>
        </w:rPr>
        <w:t>dan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Tdengan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menggunakan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rumus</w:t>
      </w:r>
      <w:proofErr w:type="spellEnd"/>
      <w:r w:rsidRPr="00F501AA">
        <w:rPr>
          <w:szCs w:val="22"/>
        </w:rPr>
        <w:t xml:space="preserve"> </w:t>
      </w:r>
      <w:proofErr w:type="spellStart"/>
      <w:r w:rsidRPr="00F501AA">
        <w:rPr>
          <w:szCs w:val="22"/>
        </w:rPr>
        <w:t>sabagai</w:t>
      </w:r>
      <w:proofErr w:type="spellEnd"/>
      <w:r w:rsidRPr="00F501AA">
        <w:rPr>
          <w:szCs w:val="22"/>
        </w:rPr>
        <w:t xml:space="preserve"> </w:t>
      </w:r>
      <w:proofErr w:type="spellStart"/>
      <w:proofErr w:type="gramStart"/>
      <w:r w:rsidRPr="00F501AA">
        <w:rPr>
          <w:szCs w:val="22"/>
        </w:rPr>
        <w:t>berikut</w:t>
      </w:r>
      <w:proofErr w:type="spellEnd"/>
      <w:r w:rsidRPr="00F501AA">
        <w:rPr>
          <w:szCs w:val="22"/>
        </w:rPr>
        <w:t xml:space="preserve"> :</w:t>
      </w:r>
      <w:proofErr w:type="gramEnd"/>
    </w:p>
    <w:p w14:paraId="02FB9D40" w14:textId="0F7FDB8C" w:rsidR="008175A8" w:rsidRPr="00F501AA" w:rsidRDefault="00F501AA" w:rsidP="008175A8">
      <w:pPr>
        <w:spacing w:line="240" w:lineRule="auto"/>
        <w:rPr>
          <w:szCs w:val="22"/>
        </w:rPr>
      </w:pPr>
      <w:proofErr w:type="spellStart"/>
      <w:r w:rsidRPr="00F501AA">
        <w:rPr>
          <w:szCs w:val="22"/>
        </w:rPr>
        <w:t>Perhitungan</w:t>
      </w:r>
      <w:proofErr w:type="spellEnd"/>
      <w:r w:rsidRPr="00F501AA">
        <w:rPr>
          <w:szCs w:val="22"/>
        </w:rPr>
        <w:t xml:space="preserve"> </w:t>
      </w:r>
      <w:proofErr w:type="spellStart"/>
      <w:proofErr w:type="gramStart"/>
      <w:r w:rsidRPr="00F501AA">
        <w:rPr>
          <w:szCs w:val="22"/>
        </w:rPr>
        <w:t>Kp</w:t>
      </w:r>
      <w:proofErr w:type="spellEnd"/>
      <w:proofErr w:type="gramEnd"/>
    </w:p>
    <w:p w14:paraId="67EA8924" w14:textId="77777777" w:rsidR="008D4752" w:rsidRPr="008D4752" w:rsidRDefault="008D4752" w:rsidP="008175A8">
      <w:pPr>
        <w:pStyle w:val="ListParagraph"/>
        <w:numPr>
          <w:ilvl w:val="0"/>
          <w:numId w:val="14"/>
        </w:numPr>
        <w:spacing w:before="0" w:after="120" w:line="240" w:lineRule="auto"/>
        <w:jc w:val="left"/>
        <w:rPr>
          <w:rFonts w:eastAsiaTheme="minorEastAsia"/>
          <w:bCs/>
          <w:szCs w:val="22"/>
          <w:lang w:val="id-ID"/>
        </w:rPr>
      </w:pPr>
      <w:proofErr w:type="spellStart"/>
      <w:r w:rsidRPr="008D4752">
        <w:rPr>
          <w:rFonts w:eastAsiaTheme="minorEastAsia"/>
          <w:bCs/>
          <w:szCs w:val="22"/>
        </w:rPr>
        <w:t>K</w:t>
      </w:r>
      <w:r w:rsidRPr="008D4752">
        <w:rPr>
          <w:rFonts w:eastAsiaTheme="minorEastAsia"/>
          <w:bCs/>
          <w:szCs w:val="22"/>
          <w:vertAlign w:val="subscript"/>
        </w:rPr>
        <w:t>p</w:t>
      </w:r>
      <w:proofErr w:type="spellEnd"/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Cs w:val="22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2"/>
                <w:lang w:val="id-ID"/>
              </w:rPr>
              <m:t>k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L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Cs w:val="22"/>
                <w:lang w:val="id-ID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T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2"/>
                <w:lang w:val="id-ID"/>
              </w:rPr>
              <m:t xml:space="preserve"> </m:t>
            </m:r>
          </m:e>
        </m:d>
      </m:oMath>
    </w:p>
    <w:p w14:paraId="2B9C1753" w14:textId="77777777" w:rsidR="008D4752" w:rsidRPr="008D4752" w:rsidRDefault="008D4752" w:rsidP="008175A8">
      <w:pPr>
        <w:pStyle w:val="ListParagraph"/>
        <w:spacing w:after="120" w:line="240" w:lineRule="auto"/>
        <w:rPr>
          <w:rFonts w:eastAsiaTheme="minorEastAsia"/>
          <w:bCs/>
          <w:szCs w:val="22"/>
          <w:lang w:val="id-ID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</w:t>
      </w:r>
      <w:r w:rsidRPr="008D4752">
        <w:rPr>
          <w:rFonts w:eastAsiaTheme="minorEastAsia"/>
          <w:bCs/>
          <w:szCs w:val="22"/>
          <w:vertAlign w:val="subscript"/>
        </w:rPr>
        <w:t>p</w:t>
      </w:r>
      <w:proofErr w:type="spellEnd"/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 =</w:t>
      </w:r>
      <w:proofErr w:type="gramEnd"/>
      <w:r w:rsidRPr="008D4752">
        <w:rPr>
          <w:rFonts w:eastAsiaTheme="minorEastAsia"/>
          <w:bCs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fPr>
          <m:num>
            <m:r>
              <w:rPr>
                <w:rFonts w:ascii="Cambria Math" w:eastAsiaTheme="minorEastAsia" w:hAnsi="Cambria Math"/>
                <w:szCs w:val="22"/>
                <w:lang w:val="id-ID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2"/>
                <w:lang w:val="id-ID"/>
              </w:rPr>
              <m:t>1.027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0.0256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0.0256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Cs w:val="22"/>
                <w:lang w:val="id-ID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0.0256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0.0256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2"/>
                <w:lang w:val="id-ID"/>
              </w:rPr>
              <m:t xml:space="preserve"> </m:t>
            </m:r>
          </m:e>
        </m:d>
      </m:oMath>
    </w:p>
    <w:p w14:paraId="1E379E8D" w14:textId="77777777" w:rsidR="008D4752" w:rsidRPr="008D4752" w:rsidRDefault="008D4752" w:rsidP="008175A8">
      <w:pPr>
        <w:pStyle w:val="ListParagraph"/>
        <w:spacing w:after="120" w:line="240" w:lineRule="auto"/>
        <w:rPr>
          <w:rFonts w:eastAsiaTheme="minorEastAsia"/>
          <w:szCs w:val="22"/>
          <w:lang w:val="id-ID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</w:t>
      </w:r>
      <w:r w:rsidRPr="008D4752">
        <w:rPr>
          <w:rFonts w:eastAsiaTheme="minorEastAsia"/>
          <w:bCs/>
          <w:szCs w:val="22"/>
          <w:vertAlign w:val="subscript"/>
        </w:rPr>
        <w:t>p</w:t>
      </w:r>
      <w:proofErr w:type="spellEnd"/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 =</w:t>
      </w:r>
      <w:proofErr w:type="gramEnd"/>
      <w:r w:rsidRPr="008D4752">
        <w:rPr>
          <w:rFonts w:eastAsiaTheme="minorEastAsia"/>
          <w:bCs/>
          <w:szCs w:val="2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Cs w:val="22"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szCs w:val="22"/>
                <w:lang w:val="id-ID"/>
              </w:rPr>
              <m:t>1.027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Cs w:val="22"/>
                <w:lang w:val="id-ID"/>
              </w:rPr>
            </m:ctrlPr>
          </m:dPr>
          <m:e>
            <m:r>
              <w:rPr>
                <w:rFonts w:ascii="Cambria Math" w:eastAsiaTheme="minorEastAsia" w:hAnsi="Cambria Math"/>
                <w:szCs w:val="22"/>
                <w:lang w:val="id-ID"/>
              </w:rPr>
              <m:t>1.58</m:t>
            </m:r>
          </m:e>
        </m:d>
      </m:oMath>
    </w:p>
    <w:p w14:paraId="56CA4111" w14:textId="5213C49F" w:rsidR="008D4752" w:rsidRDefault="008D4752" w:rsidP="008175A8">
      <w:pPr>
        <w:pStyle w:val="ListParagraph"/>
        <w:spacing w:after="120" w:line="240" w:lineRule="auto"/>
        <w:rPr>
          <w:rFonts w:eastAsiaTheme="minorEastAsia"/>
          <w:bCs/>
          <w:szCs w:val="22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</w:t>
      </w:r>
      <w:r w:rsidRPr="008D4752">
        <w:rPr>
          <w:rFonts w:eastAsiaTheme="minorEastAsia"/>
          <w:bCs/>
          <w:szCs w:val="22"/>
          <w:vertAlign w:val="subscript"/>
        </w:rPr>
        <w:t>p</w:t>
      </w:r>
      <w:proofErr w:type="spellEnd"/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 =</w:t>
      </w:r>
      <w:proofErr w:type="gramEnd"/>
      <w:r w:rsidRPr="008D4752">
        <w:rPr>
          <w:rFonts w:eastAsiaTheme="minorEastAsia"/>
          <w:bCs/>
          <w:szCs w:val="22"/>
        </w:rPr>
        <w:t xml:space="preserve"> 1.62</w:t>
      </w:r>
    </w:p>
    <w:p w14:paraId="5B6AE712" w14:textId="77777777" w:rsidR="008175A8" w:rsidRPr="008D4752" w:rsidRDefault="008175A8" w:rsidP="008175A8">
      <w:pPr>
        <w:pStyle w:val="ListParagraph"/>
        <w:spacing w:after="120" w:line="240" w:lineRule="auto"/>
        <w:rPr>
          <w:rFonts w:eastAsiaTheme="minorEastAsia"/>
          <w:bCs/>
          <w:szCs w:val="22"/>
          <w:lang w:val="id-ID"/>
        </w:rPr>
      </w:pPr>
    </w:p>
    <w:p w14:paraId="282F0BB5" w14:textId="77777777" w:rsidR="008D4752" w:rsidRPr="008D4752" w:rsidRDefault="008D4752" w:rsidP="008175A8">
      <w:pPr>
        <w:pStyle w:val="ListParagraph"/>
        <w:numPr>
          <w:ilvl w:val="0"/>
          <w:numId w:val="14"/>
        </w:numPr>
        <w:spacing w:before="0" w:after="160" w:line="240" w:lineRule="auto"/>
        <w:jc w:val="left"/>
        <w:rPr>
          <w:szCs w:val="22"/>
          <w:lang w:val="en-ID"/>
        </w:rPr>
      </w:pPr>
      <w:proofErr w:type="spellStart"/>
      <w:r w:rsidRPr="008D4752">
        <w:rPr>
          <w:szCs w:val="22"/>
          <w:lang w:val="en-ID"/>
        </w:rPr>
        <w:lastRenderedPageBreak/>
        <w:t>Konstanta</w:t>
      </w:r>
      <w:proofErr w:type="spellEnd"/>
      <w:r w:rsidRPr="008D4752">
        <w:rPr>
          <w:szCs w:val="22"/>
          <w:lang w:val="en-ID"/>
        </w:rPr>
        <w:t xml:space="preserve"> I (</w:t>
      </w:r>
      <w:r w:rsidRPr="008D4752">
        <w:rPr>
          <w:i/>
          <w:szCs w:val="22"/>
          <w:lang w:val="en-ID"/>
        </w:rPr>
        <w:t>K</w:t>
      </w:r>
      <w:r w:rsidRPr="008D4752">
        <w:rPr>
          <w:i/>
          <w:szCs w:val="22"/>
          <w:vertAlign w:val="subscript"/>
          <w:lang w:val="en-ID"/>
        </w:rPr>
        <w:t>i</w:t>
      </w:r>
      <w:r w:rsidRPr="008D4752">
        <w:rPr>
          <w:szCs w:val="22"/>
          <w:lang w:val="en-ID"/>
        </w:rPr>
        <w:t>)</w:t>
      </w:r>
    </w:p>
    <w:p w14:paraId="2FE0F320" w14:textId="77777777" w:rsidR="008D4752" w:rsidRPr="008D4752" w:rsidRDefault="008D4752" w:rsidP="008175A8">
      <w:pPr>
        <w:pStyle w:val="ListParagraph"/>
        <w:spacing w:line="240" w:lineRule="auto"/>
        <w:rPr>
          <w:rFonts w:eastAsiaTheme="minorEastAsia"/>
          <w:bCs/>
          <w:szCs w:val="22"/>
          <w:lang w:val="id-ID"/>
        </w:rPr>
      </w:pPr>
      <w:proofErr w:type="gramStart"/>
      <w:r w:rsidRPr="008D4752">
        <w:rPr>
          <w:rFonts w:eastAsiaTheme="minorEastAsia"/>
          <w:bCs/>
          <w:szCs w:val="22"/>
        </w:rPr>
        <w:t>Ki</w:t>
      </w:r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 =</w:t>
      </w:r>
      <w:proofErr w:type="gramEnd"/>
      <w:r w:rsidRPr="008D4752">
        <w:rPr>
          <w:rFonts w:eastAsiaTheme="minorEastAsia"/>
          <w:bCs/>
          <w:szCs w:val="22"/>
        </w:rPr>
        <w:t xml:space="preserve"> </w:t>
      </w:r>
      <m:oMath>
        <m:r>
          <w:rPr>
            <w:rFonts w:ascii="Cambria Math" w:eastAsiaTheme="minorEastAsia" w:hAnsi="Cambria Math"/>
            <w:szCs w:val="22"/>
            <w:lang w:val="id-ID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Cs w:val="22"/>
                <w:lang w:val="id-ID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20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id-ID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T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T</m:t>
                        </m:r>
                      </m:den>
                    </m:f>
                  </m:den>
                </m:f>
              </m:e>
            </m:d>
            <m:r>
              <w:rPr>
                <w:rFonts w:ascii="Cambria Math" w:eastAsiaTheme="minorEastAsia" w:hAnsi="Cambria Math"/>
                <w:szCs w:val="22"/>
                <w:lang w:val="id-ID"/>
              </w:rPr>
              <m:t xml:space="preserve"> </m:t>
            </m:r>
          </m:e>
        </m:d>
      </m:oMath>
    </w:p>
    <w:p w14:paraId="63DBDA54" w14:textId="77777777" w:rsidR="008D4752" w:rsidRPr="008D4752" w:rsidRDefault="008D4752" w:rsidP="008175A8">
      <w:pPr>
        <w:pStyle w:val="ListParagraph"/>
        <w:spacing w:line="240" w:lineRule="auto"/>
        <w:rPr>
          <w:rFonts w:eastAsiaTheme="minorEastAsia"/>
          <w:bCs/>
          <w:szCs w:val="22"/>
          <w:lang w:val="id-ID"/>
        </w:rPr>
      </w:pPr>
      <w:r w:rsidRPr="008D4752">
        <w:rPr>
          <w:rFonts w:eastAsiaTheme="minorEastAsia"/>
          <w:bCs/>
          <w:szCs w:val="22"/>
        </w:rPr>
        <w:t>Ki</w:t>
      </w:r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= </w:t>
      </w:r>
      <m:oMath>
        <m:r>
          <w:rPr>
            <w:rFonts w:ascii="Cambria Math" w:eastAsiaTheme="minorEastAsia" w:hAnsi="Cambria Math"/>
            <w:szCs w:val="22"/>
            <w:lang w:val="id-ID"/>
          </w:rPr>
          <m:t>0.0256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  <w:szCs w:val="22"/>
                <w:lang w:val="id-ID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20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id-ID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0.0256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0.0256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id-ID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0.0256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2"/>
                            <w:lang w:val="id-ID"/>
                          </w:rPr>
                          <m:t>0.0256</m:t>
                        </m:r>
                      </m:den>
                    </m:f>
                  </m:den>
                </m:f>
              </m:e>
            </m:d>
            <m:r>
              <w:rPr>
                <w:rFonts w:ascii="Cambria Math" w:eastAsiaTheme="minorEastAsia" w:hAnsi="Cambria Math"/>
                <w:szCs w:val="22"/>
                <w:lang w:val="id-ID"/>
              </w:rPr>
              <m:t xml:space="preserve"> </m:t>
            </m:r>
          </m:e>
        </m:d>
      </m:oMath>
    </w:p>
    <w:p w14:paraId="0453C234" w14:textId="77777777" w:rsidR="008D4752" w:rsidRPr="008D4752" w:rsidRDefault="008D4752" w:rsidP="008175A8">
      <w:pPr>
        <w:pStyle w:val="ListParagraph"/>
        <w:spacing w:line="240" w:lineRule="auto"/>
        <w:rPr>
          <w:rFonts w:eastAsiaTheme="minorEastAsia"/>
          <w:szCs w:val="22"/>
          <w:lang w:val="id-ID"/>
        </w:rPr>
      </w:pPr>
      <w:r w:rsidRPr="008D4752">
        <w:rPr>
          <w:rFonts w:eastAsiaTheme="minorEastAsia"/>
          <w:bCs/>
          <w:szCs w:val="22"/>
        </w:rPr>
        <w:t>Ki</w:t>
      </w:r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>= (0.0256</w:t>
      </w:r>
      <m:oMath>
        <m:r>
          <w:rPr>
            <w:rFonts w:ascii="Cambria Math" w:eastAsiaTheme="minorEastAsia" w:hAnsi="Cambria Math"/>
            <w:szCs w:val="22"/>
          </w:rPr>
          <m:t>)</m:t>
        </m:r>
        <m:r>
          <w:rPr>
            <w:rFonts w:ascii="Cambria Math" w:eastAsiaTheme="minorEastAsia" w:hAnsi="Cambria Math"/>
            <w:szCs w:val="22"/>
            <w:lang w:val="id-ID"/>
          </w:rPr>
          <m:t>(1.14)</m:t>
        </m:r>
      </m:oMath>
    </w:p>
    <w:p w14:paraId="1C4DF7C5" w14:textId="38D3D42D" w:rsidR="008D4752" w:rsidRDefault="008D4752" w:rsidP="008175A8">
      <w:pPr>
        <w:pStyle w:val="ListParagraph"/>
        <w:spacing w:line="240" w:lineRule="auto"/>
        <w:rPr>
          <w:rFonts w:eastAsiaTheme="minorEastAsia"/>
          <w:bCs/>
          <w:szCs w:val="22"/>
        </w:rPr>
      </w:pPr>
      <w:r w:rsidRPr="008D4752">
        <w:rPr>
          <w:rFonts w:eastAsiaTheme="minorEastAsia"/>
          <w:bCs/>
          <w:szCs w:val="22"/>
        </w:rPr>
        <w:t>Ki</w:t>
      </w:r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>= 0.029</w:t>
      </w:r>
    </w:p>
    <w:p w14:paraId="317F9EF6" w14:textId="77777777" w:rsidR="006137A8" w:rsidRPr="008D4752" w:rsidRDefault="006137A8" w:rsidP="008175A8">
      <w:pPr>
        <w:pStyle w:val="ListParagraph"/>
        <w:spacing w:line="240" w:lineRule="auto"/>
        <w:rPr>
          <w:rFonts w:eastAsiaTheme="minorEastAsia"/>
          <w:szCs w:val="22"/>
          <w:lang w:val="en-ID"/>
        </w:rPr>
      </w:pPr>
    </w:p>
    <w:p w14:paraId="762700DA" w14:textId="77777777" w:rsidR="008D4752" w:rsidRPr="008D4752" w:rsidRDefault="008D4752" w:rsidP="008175A8">
      <w:pPr>
        <w:pStyle w:val="ListParagraph"/>
        <w:numPr>
          <w:ilvl w:val="0"/>
          <w:numId w:val="14"/>
        </w:numPr>
        <w:spacing w:before="0" w:after="120" w:line="240" w:lineRule="auto"/>
        <w:jc w:val="left"/>
        <w:rPr>
          <w:rFonts w:eastAsiaTheme="minorEastAsia"/>
          <w:bCs/>
          <w:szCs w:val="22"/>
        </w:rPr>
      </w:pPr>
      <w:proofErr w:type="spellStart"/>
      <w:r w:rsidRPr="008D4752">
        <w:rPr>
          <w:rFonts w:eastAsiaTheme="minorEastAsia"/>
          <w:bCs/>
          <w:szCs w:val="22"/>
        </w:rPr>
        <w:t>Konstanta</w:t>
      </w:r>
      <w:proofErr w:type="spellEnd"/>
      <w:r w:rsidRPr="008D4752">
        <w:rPr>
          <w:rFonts w:eastAsiaTheme="minorEastAsia"/>
          <w:bCs/>
          <w:szCs w:val="22"/>
        </w:rPr>
        <w:t xml:space="preserve"> D (</w:t>
      </w:r>
      <w:proofErr w:type="spellStart"/>
      <w:r w:rsidRPr="008D4752">
        <w:rPr>
          <w:rFonts w:eastAsiaTheme="minorEastAsia"/>
          <w:bCs/>
          <w:i/>
          <w:szCs w:val="22"/>
        </w:rPr>
        <w:t>K</w:t>
      </w:r>
      <w:r w:rsidRPr="008D4752">
        <w:rPr>
          <w:rFonts w:eastAsiaTheme="minorEastAsia"/>
          <w:bCs/>
          <w:i/>
          <w:szCs w:val="22"/>
          <w:vertAlign w:val="subscript"/>
        </w:rPr>
        <w:t>d</w:t>
      </w:r>
      <w:proofErr w:type="spellEnd"/>
      <w:r w:rsidRPr="008D4752">
        <w:rPr>
          <w:rFonts w:eastAsiaTheme="minorEastAsia"/>
          <w:bCs/>
          <w:szCs w:val="22"/>
        </w:rPr>
        <w:t>)</w:t>
      </w:r>
    </w:p>
    <w:p w14:paraId="5158A58D" w14:textId="77777777" w:rsidR="008D4752" w:rsidRPr="008D4752" w:rsidRDefault="008D4752" w:rsidP="008175A8">
      <w:pPr>
        <w:pStyle w:val="ListParagraph"/>
        <w:spacing w:after="120" w:line="240" w:lineRule="auto"/>
        <w:rPr>
          <w:rFonts w:eastAsiaTheme="minorEastAsia"/>
          <w:bCs/>
          <w:szCs w:val="22"/>
          <w:lang w:val="id-ID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Kd</w:t>
      </w:r>
      <w:proofErr w:type="spellEnd"/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 xml:space="preserve"> =</w:t>
      </w:r>
      <w:proofErr w:type="gramEnd"/>
      <w:r w:rsidRPr="008D4752">
        <w:rPr>
          <w:rFonts w:eastAsiaTheme="minorEastAsia"/>
          <w:bCs/>
          <w:szCs w:val="22"/>
        </w:rPr>
        <w:t xml:space="preserve">  </w:t>
      </w:r>
      <m:oMath>
        <m:r>
          <w:rPr>
            <w:rFonts w:ascii="Cambria Math" w:eastAsiaTheme="minorEastAsia" w:hAnsi="Cambria Math"/>
            <w:szCs w:val="22"/>
            <w:lang w:val="id-ID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11+2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T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2"/>
                <w:lang w:val="id-ID"/>
              </w:rPr>
              <m:t xml:space="preserve"> </m:t>
            </m:r>
          </m:e>
        </m:d>
      </m:oMath>
    </w:p>
    <w:p w14:paraId="50D403E3" w14:textId="77777777" w:rsidR="008D4752" w:rsidRPr="008D4752" w:rsidRDefault="008D4752" w:rsidP="008175A8">
      <w:pPr>
        <w:pStyle w:val="ListParagraph"/>
        <w:spacing w:after="120" w:line="240" w:lineRule="auto"/>
        <w:rPr>
          <w:rFonts w:eastAsiaTheme="minorEastAsia"/>
          <w:bCs/>
          <w:szCs w:val="22"/>
          <w:lang w:val="id-ID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Kd</w:t>
      </w:r>
      <w:proofErr w:type="spellEnd"/>
      <w:proofErr w:type="gramEnd"/>
      <w:r w:rsidRPr="008D4752">
        <w:rPr>
          <w:rFonts w:eastAsiaTheme="minorEastAsia"/>
          <w:bCs/>
          <w:szCs w:val="22"/>
        </w:rPr>
        <w:t xml:space="preserve"> = </w:t>
      </w:r>
      <m:oMath>
        <m:r>
          <w:rPr>
            <w:rFonts w:ascii="Cambria Math" w:eastAsiaTheme="minorEastAsia" w:hAnsi="Cambria Math"/>
            <w:szCs w:val="22"/>
            <w:lang w:val="id-ID"/>
          </w:rPr>
          <m:t>0.0256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11+2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id-ID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0.0256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id-ID"/>
                      </w:rPr>
                      <m:t>0.0256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Cs w:val="22"/>
                <w:lang w:val="id-ID"/>
              </w:rPr>
              <m:t xml:space="preserve"> </m:t>
            </m:r>
          </m:e>
        </m:d>
      </m:oMath>
    </w:p>
    <w:p w14:paraId="70A60A5B" w14:textId="77777777" w:rsidR="008D4752" w:rsidRPr="008D4752" w:rsidRDefault="008D4752" w:rsidP="008175A8">
      <w:pPr>
        <w:pStyle w:val="ListParagraph"/>
        <w:spacing w:after="120" w:line="240" w:lineRule="auto"/>
        <w:rPr>
          <w:rFonts w:eastAsiaTheme="minorEastAsia"/>
          <w:szCs w:val="22"/>
          <w:lang w:val="id-ID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Kd</w:t>
      </w:r>
      <w:proofErr w:type="spellEnd"/>
      <w:proofErr w:type="gramEnd"/>
      <w:r w:rsidRPr="008D4752">
        <w:rPr>
          <w:rFonts w:eastAsiaTheme="minorEastAsia"/>
          <w:bCs/>
          <w:szCs w:val="22"/>
          <w:vertAlign w:val="subscript"/>
        </w:rPr>
        <w:t xml:space="preserve"> </w:t>
      </w:r>
      <w:r w:rsidRPr="008D4752">
        <w:rPr>
          <w:rFonts w:eastAsiaTheme="minorEastAsia"/>
          <w:bCs/>
          <w:szCs w:val="22"/>
        </w:rPr>
        <w:t>= (0.0256</w:t>
      </w:r>
      <m:oMath>
        <m:r>
          <w:rPr>
            <w:rFonts w:ascii="Cambria Math" w:eastAsiaTheme="minorEastAsia" w:hAnsi="Cambria Math"/>
            <w:szCs w:val="22"/>
          </w:rPr>
          <m:t>)</m:t>
        </m:r>
        <m:d>
          <m:dPr>
            <m:ctrlPr>
              <w:rPr>
                <w:rFonts w:ascii="Cambria Math" w:eastAsiaTheme="minorEastAsia" w:hAnsi="Cambria Math"/>
                <w:i/>
                <w:szCs w:val="22"/>
                <w:lang w:val="id-ID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13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Cs w:val="22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2"/>
                    <w:lang w:val="id-ID"/>
                  </w:rPr>
                  <m:t>1</m:t>
                </m:r>
              </m:e>
            </m:d>
          </m:e>
        </m:d>
      </m:oMath>
    </w:p>
    <w:p w14:paraId="2CE83EAB" w14:textId="77777777" w:rsidR="008D4752" w:rsidRPr="008D4752" w:rsidRDefault="008D4752" w:rsidP="008175A8">
      <w:pPr>
        <w:pStyle w:val="ListParagraph"/>
        <w:spacing w:after="120" w:line="240" w:lineRule="auto"/>
        <w:rPr>
          <w:rFonts w:eastAsiaTheme="minorEastAsia"/>
          <w:bCs/>
          <w:szCs w:val="22"/>
        </w:rPr>
      </w:pPr>
      <w:proofErr w:type="spellStart"/>
      <w:proofErr w:type="gramStart"/>
      <w:r w:rsidRPr="008D4752">
        <w:rPr>
          <w:rFonts w:eastAsiaTheme="minorEastAsia"/>
          <w:bCs/>
          <w:szCs w:val="22"/>
        </w:rPr>
        <w:t>Kd</w:t>
      </w:r>
      <w:proofErr w:type="spellEnd"/>
      <w:proofErr w:type="gramEnd"/>
      <w:r w:rsidRPr="008D4752">
        <w:rPr>
          <w:rFonts w:eastAsiaTheme="minorEastAsia"/>
          <w:bCs/>
          <w:szCs w:val="22"/>
        </w:rPr>
        <w:t xml:space="preserve"> = 0.0079</w:t>
      </w:r>
    </w:p>
    <w:p w14:paraId="3722910C" w14:textId="646ECA84" w:rsidR="00F501AA" w:rsidRPr="006137A8" w:rsidRDefault="00F501AA" w:rsidP="008175A8">
      <w:pPr>
        <w:spacing w:before="0" w:line="240" w:lineRule="auto"/>
        <w:ind w:firstLine="0"/>
        <w:rPr>
          <w:b/>
          <w:noProof/>
          <w:szCs w:val="22"/>
          <w:lang w:val="id-ID"/>
        </w:rPr>
      </w:pPr>
    </w:p>
    <w:p w14:paraId="55BC6FA5" w14:textId="66D270D1" w:rsidR="00052B20" w:rsidRDefault="00052B20" w:rsidP="008175A8">
      <w:pPr>
        <w:pStyle w:val="ListParagraph"/>
        <w:numPr>
          <w:ilvl w:val="0"/>
          <w:numId w:val="9"/>
        </w:numPr>
        <w:spacing w:before="0" w:line="240" w:lineRule="auto"/>
        <w:ind w:left="426" w:hanging="426"/>
        <w:rPr>
          <w:b/>
          <w:noProof/>
          <w:szCs w:val="22"/>
          <w:lang w:val="id-ID"/>
        </w:rPr>
      </w:pPr>
      <w:r>
        <w:rPr>
          <w:b/>
          <w:noProof/>
          <w:szCs w:val="22"/>
          <w:lang w:val="id-ID"/>
        </w:rPr>
        <w:t>KESIMPULAN</w:t>
      </w:r>
    </w:p>
    <w:p w14:paraId="32AB3C57" w14:textId="77777777" w:rsidR="002C2A4E" w:rsidRPr="00273469" w:rsidRDefault="002C2A4E" w:rsidP="008175A8">
      <w:pPr>
        <w:spacing w:before="0" w:line="240" w:lineRule="auto"/>
      </w:pPr>
      <w:r w:rsidRPr="00273469">
        <w:t xml:space="preserve">Motor DC </w:t>
      </w:r>
      <w:proofErr w:type="spellStart"/>
      <w:r w:rsidRPr="00273469">
        <w:t>dipilih</w:t>
      </w:r>
      <w:proofErr w:type="spellEnd"/>
      <w:r w:rsidRPr="00273469">
        <w:t xml:space="preserve"> </w:t>
      </w:r>
      <w:proofErr w:type="spellStart"/>
      <w:r w:rsidRPr="00273469">
        <w:t>sebagai</w:t>
      </w:r>
      <w:proofErr w:type="spellEnd"/>
      <w:r w:rsidRPr="00273469">
        <w:t xml:space="preserve"> </w:t>
      </w:r>
      <w:proofErr w:type="spellStart"/>
      <w:r w:rsidRPr="00273469">
        <w:t>mesin</w:t>
      </w:r>
      <w:proofErr w:type="spellEnd"/>
      <w:r w:rsidRPr="00273469">
        <w:t xml:space="preserve"> </w:t>
      </w:r>
      <w:proofErr w:type="spellStart"/>
      <w:r w:rsidRPr="00273469">
        <w:t>penggerak</w:t>
      </w:r>
      <w:proofErr w:type="spellEnd"/>
      <w:r w:rsidRPr="00273469">
        <w:t xml:space="preserve"> </w:t>
      </w:r>
      <w:proofErr w:type="spellStart"/>
      <w:r w:rsidRPr="00273469">
        <w:t>dikarenakan</w:t>
      </w:r>
      <w:proofErr w:type="spellEnd"/>
      <w:r w:rsidRPr="00273469">
        <w:t xml:space="preserve"> </w:t>
      </w:r>
      <w:proofErr w:type="spellStart"/>
      <w:r w:rsidRPr="00273469">
        <w:t>mempunyai</w:t>
      </w:r>
      <w:proofErr w:type="spellEnd"/>
      <w:r w:rsidRPr="00273469">
        <w:t xml:space="preserve"> </w:t>
      </w:r>
      <w:proofErr w:type="spellStart"/>
      <w:r w:rsidRPr="00273469">
        <w:t>kelebihan</w:t>
      </w:r>
      <w:proofErr w:type="spellEnd"/>
      <w:r w:rsidRPr="00273469">
        <w:t xml:space="preserve"> </w:t>
      </w:r>
      <w:proofErr w:type="spellStart"/>
      <w:r w:rsidRPr="00273469">
        <w:t>yaitu</w:t>
      </w:r>
      <w:proofErr w:type="spellEnd"/>
      <w:r w:rsidRPr="00273469">
        <w:t xml:space="preserve"> </w:t>
      </w:r>
      <w:proofErr w:type="spellStart"/>
      <w:r w:rsidRPr="00273469">
        <w:t>mudah</w:t>
      </w:r>
      <w:proofErr w:type="spellEnd"/>
      <w:r w:rsidRPr="00273469">
        <w:t xml:space="preserve"> </w:t>
      </w:r>
      <w:proofErr w:type="spellStart"/>
      <w:r w:rsidRPr="00273469">
        <w:t>digerakkan</w:t>
      </w:r>
      <w:proofErr w:type="spellEnd"/>
      <w:r w:rsidRPr="00273469">
        <w:t xml:space="preserve"> </w:t>
      </w:r>
      <w:proofErr w:type="spellStart"/>
      <w:r w:rsidRPr="00273469">
        <w:t>untuk</w:t>
      </w:r>
      <w:proofErr w:type="spellEnd"/>
      <w:r w:rsidRPr="00273469">
        <w:t xml:space="preserve"> </w:t>
      </w:r>
      <w:proofErr w:type="spellStart"/>
      <w:r w:rsidRPr="00273469">
        <w:t>dua</w:t>
      </w:r>
      <w:proofErr w:type="spellEnd"/>
      <w:r w:rsidRPr="00273469">
        <w:t xml:space="preserve"> </w:t>
      </w:r>
      <w:proofErr w:type="spellStart"/>
      <w:r w:rsidRPr="00273469">
        <w:t>arah</w:t>
      </w:r>
      <w:proofErr w:type="spellEnd"/>
      <w:r w:rsidRPr="00273469">
        <w:t xml:space="preserve"> </w:t>
      </w:r>
      <w:proofErr w:type="spellStart"/>
      <w:r w:rsidRPr="00273469">
        <w:t>putaran</w:t>
      </w:r>
      <w:proofErr w:type="spellEnd"/>
      <w:r w:rsidRPr="00273469">
        <w:t xml:space="preserve"> (reversible) </w:t>
      </w:r>
      <w:proofErr w:type="spellStart"/>
      <w:r w:rsidRPr="00273469">
        <w:t>hanya</w:t>
      </w:r>
      <w:proofErr w:type="spellEnd"/>
      <w:r w:rsidRPr="00273469">
        <w:t xml:space="preserve"> </w:t>
      </w:r>
      <w:proofErr w:type="spellStart"/>
      <w:r w:rsidRPr="00273469">
        <w:t>dengan</w:t>
      </w:r>
      <w:proofErr w:type="spellEnd"/>
      <w:r w:rsidRPr="00273469">
        <w:t xml:space="preserve"> </w:t>
      </w:r>
      <w:proofErr w:type="spellStart"/>
      <w:r w:rsidRPr="00273469">
        <w:t>mengubah</w:t>
      </w:r>
      <w:proofErr w:type="spellEnd"/>
      <w:r w:rsidRPr="00273469">
        <w:t xml:space="preserve"> </w:t>
      </w:r>
      <w:proofErr w:type="spellStart"/>
      <w:r w:rsidRPr="00273469">
        <w:t>polaritas</w:t>
      </w:r>
      <w:proofErr w:type="spellEnd"/>
      <w:r w:rsidRPr="00273469">
        <w:t xml:space="preserve"> </w:t>
      </w:r>
      <w:proofErr w:type="spellStart"/>
      <w:r w:rsidRPr="00273469">
        <w:t>baterai</w:t>
      </w:r>
      <w:proofErr w:type="spellEnd"/>
      <w:r w:rsidRPr="00273469">
        <w:t xml:space="preserve">.  </w:t>
      </w:r>
    </w:p>
    <w:p w14:paraId="323EE01D" w14:textId="4E4F0824" w:rsidR="00441AD4" w:rsidRPr="002C2A4E" w:rsidRDefault="00441AD4" w:rsidP="008175A8">
      <w:pPr>
        <w:pStyle w:val="ListParagraph"/>
        <w:spacing w:before="0" w:line="240" w:lineRule="auto"/>
        <w:ind w:left="786" w:firstLine="0"/>
        <w:rPr>
          <w:bCs/>
          <w:noProof/>
          <w:szCs w:val="22"/>
          <w:lang w:val="id-ID"/>
        </w:rPr>
      </w:pPr>
    </w:p>
    <w:p w14:paraId="42CA5EC3" w14:textId="77777777" w:rsidR="002C2A4E" w:rsidRDefault="002C2A4E" w:rsidP="008175A8">
      <w:pPr>
        <w:pStyle w:val="ListParagraph"/>
        <w:numPr>
          <w:ilvl w:val="0"/>
          <w:numId w:val="10"/>
        </w:numPr>
        <w:spacing w:before="0" w:line="240" w:lineRule="auto"/>
      </w:pPr>
      <w:r w:rsidRPr="00273469">
        <w:t xml:space="preserve">Motor DC </w:t>
      </w:r>
      <w:proofErr w:type="spellStart"/>
      <w:r w:rsidRPr="00273469">
        <w:t>dipilih</w:t>
      </w:r>
      <w:proofErr w:type="spellEnd"/>
      <w:r w:rsidRPr="00273469">
        <w:t xml:space="preserve"> </w:t>
      </w:r>
      <w:proofErr w:type="spellStart"/>
      <w:r w:rsidRPr="00273469">
        <w:t>sebagai</w:t>
      </w:r>
      <w:proofErr w:type="spellEnd"/>
      <w:r w:rsidRPr="00273469">
        <w:t xml:space="preserve"> </w:t>
      </w:r>
      <w:proofErr w:type="spellStart"/>
      <w:r w:rsidRPr="00273469">
        <w:t>mesin</w:t>
      </w:r>
      <w:proofErr w:type="spellEnd"/>
      <w:r w:rsidRPr="00273469">
        <w:t xml:space="preserve"> </w:t>
      </w:r>
      <w:proofErr w:type="spellStart"/>
      <w:r w:rsidRPr="00273469">
        <w:t>penggerak</w:t>
      </w:r>
      <w:proofErr w:type="spellEnd"/>
      <w:r w:rsidRPr="00273469">
        <w:t xml:space="preserve"> </w:t>
      </w:r>
      <w:proofErr w:type="spellStart"/>
      <w:r w:rsidRPr="00273469">
        <w:t>dikarenakan</w:t>
      </w:r>
      <w:proofErr w:type="spellEnd"/>
      <w:r w:rsidRPr="00273469">
        <w:t xml:space="preserve"> </w:t>
      </w:r>
      <w:proofErr w:type="spellStart"/>
      <w:r w:rsidRPr="00273469">
        <w:t>mempunyai</w:t>
      </w:r>
      <w:proofErr w:type="spellEnd"/>
      <w:r w:rsidRPr="00273469">
        <w:t xml:space="preserve"> </w:t>
      </w:r>
      <w:proofErr w:type="spellStart"/>
      <w:r w:rsidRPr="00273469">
        <w:t>kelebihan</w:t>
      </w:r>
      <w:proofErr w:type="spellEnd"/>
      <w:r w:rsidRPr="00273469">
        <w:t xml:space="preserve"> </w:t>
      </w:r>
      <w:proofErr w:type="spellStart"/>
      <w:r w:rsidRPr="00273469">
        <w:t>yaitu</w:t>
      </w:r>
      <w:proofErr w:type="spellEnd"/>
      <w:r w:rsidRPr="00273469">
        <w:t xml:space="preserve"> </w:t>
      </w:r>
      <w:proofErr w:type="spellStart"/>
      <w:r w:rsidRPr="00273469">
        <w:t>mudah</w:t>
      </w:r>
      <w:proofErr w:type="spellEnd"/>
      <w:r w:rsidRPr="00273469">
        <w:t xml:space="preserve"> </w:t>
      </w:r>
      <w:proofErr w:type="spellStart"/>
      <w:r w:rsidRPr="00273469">
        <w:t>digerakkan</w:t>
      </w:r>
      <w:proofErr w:type="spellEnd"/>
      <w:r w:rsidRPr="00273469">
        <w:t xml:space="preserve"> </w:t>
      </w:r>
      <w:proofErr w:type="spellStart"/>
      <w:r w:rsidRPr="00273469">
        <w:t>untuk</w:t>
      </w:r>
      <w:proofErr w:type="spellEnd"/>
      <w:r w:rsidRPr="00273469">
        <w:t xml:space="preserve"> </w:t>
      </w:r>
      <w:proofErr w:type="spellStart"/>
      <w:r w:rsidRPr="00273469">
        <w:t>dua</w:t>
      </w:r>
      <w:proofErr w:type="spellEnd"/>
      <w:r w:rsidRPr="00273469">
        <w:t xml:space="preserve"> </w:t>
      </w:r>
      <w:proofErr w:type="spellStart"/>
      <w:r w:rsidRPr="00273469">
        <w:t>arah</w:t>
      </w:r>
      <w:proofErr w:type="spellEnd"/>
      <w:r w:rsidRPr="00273469">
        <w:t xml:space="preserve"> </w:t>
      </w:r>
      <w:proofErr w:type="spellStart"/>
      <w:r w:rsidRPr="00273469">
        <w:t>putaran</w:t>
      </w:r>
      <w:proofErr w:type="spellEnd"/>
      <w:r w:rsidRPr="00273469">
        <w:t xml:space="preserve"> (reversible) </w:t>
      </w:r>
      <w:proofErr w:type="spellStart"/>
      <w:r w:rsidRPr="00273469">
        <w:t>hanya</w:t>
      </w:r>
      <w:proofErr w:type="spellEnd"/>
      <w:r w:rsidRPr="00273469">
        <w:t xml:space="preserve"> </w:t>
      </w:r>
      <w:proofErr w:type="spellStart"/>
      <w:r w:rsidRPr="00273469">
        <w:t>deng</w:t>
      </w:r>
      <w:r>
        <w:t>an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polaritas</w:t>
      </w:r>
      <w:proofErr w:type="spellEnd"/>
      <w:r>
        <w:t xml:space="preserve"> </w:t>
      </w:r>
      <w:proofErr w:type="spellStart"/>
      <w:r>
        <w:t>baterai</w:t>
      </w:r>
      <w:proofErr w:type="spellEnd"/>
      <w:r>
        <w:t>.</w:t>
      </w:r>
    </w:p>
    <w:p w14:paraId="5915027E" w14:textId="77777777" w:rsidR="002C2A4E" w:rsidRPr="002C2A4E" w:rsidRDefault="002C2A4E" w:rsidP="008175A8">
      <w:pPr>
        <w:pStyle w:val="ListParagraph"/>
        <w:numPr>
          <w:ilvl w:val="0"/>
          <w:numId w:val="10"/>
        </w:numPr>
        <w:spacing w:before="0" w:line="240" w:lineRule="auto"/>
      </w:pPr>
      <w:r w:rsidRPr="002C2A4E">
        <w:rPr>
          <w:color w:val="000000"/>
          <w:shd w:val="clear" w:color="auto" w:fill="FFFFFF"/>
        </w:rPr>
        <w:t xml:space="preserve">Motor DC </w:t>
      </w:r>
      <w:r w:rsidRPr="00273469">
        <w:t xml:space="preserve">Pitman </w:t>
      </w:r>
      <w:proofErr w:type="spellStart"/>
      <w:r w:rsidRPr="00273469">
        <w:t>dengan</w:t>
      </w:r>
      <w:proofErr w:type="spellEnd"/>
      <w:r w:rsidRPr="00273469">
        <w:t xml:space="preserve"> </w:t>
      </w:r>
      <w:proofErr w:type="spellStart"/>
      <w:r w:rsidRPr="00273469">
        <w:t>spesifikasi</w:t>
      </w:r>
      <w:proofErr w:type="spellEnd"/>
      <w:r w:rsidRPr="00273469">
        <w:t xml:space="preserve"> No-Load Speed : 5993 rpm, No-Load Current : 0,20 A, </w:t>
      </w:r>
      <w:proofErr w:type="spellStart"/>
      <w:r w:rsidRPr="00273469">
        <w:t>Konstanta</w:t>
      </w:r>
      <w:proofErr w:type="spellEnd"/>
      <w:r w:rsidRPr="00273469">
        <w:t xml:space="preserve"> </w:t>
      </w:r>
      <w:proofErr w:type="spellStart"/>
      <w:r w:rsidRPr="00273469">
        <w:t>Aplifier</w:t>
      </w:r>
      <w:proofErr w:type="spellEnd"/>
      <w:r w:rsidRPr="00273469">
        <w:t xml:space="preserve"> (KA)</w:t>
      </w:r>
      <w:r w:rsidRPr="00273469">
        <w:tab/>
        <w:t xml:space="preserve">: 10 N-m/A, </w:t>
      </w:r>
      <w:proofErr w:type="spellStart"/>
      <w:r w:rsidRPr="00273469">
        <w:t>Konstanta</w:t>
      </w:r>
      <w:proofErr w:type="spellEnd"/>
      <w:r w:rsidRPr="00273469">
        <w:t xml:space="preserve"> torsi Motor (KT) : 4,20 Nm/A, Back-EMF </w:t>
      </w:r>
      <w:proofErr w:type="spellStart"/>
      <w:r w:rsidRPr="00273469">
        <w:t>Kosntan</w:t>
      </w:r>
      <w:proofErr w:type="spellEnd"/>
      <w:r w:rsidRPr="00273469">
        <w:t xml:space="preserve"> (Kb) : 3,10 (V/</w:t>
      </w:r>
      <w:proofErr w:type="spellStart"/>
      <w:r w:rsidRPr="00273469">
        <w:t>krpm</w:t>
      </w:r>
      <w:proofErr w:type="spellEnd"/>
      <w:r w:rsidRPr="00273469">
        <w:t xml:space="preserve">), </w:t>
      </w:r>
      <w:proofErr w:type="spellStart"/>
      <w:r w:rsidRPr="00273469">
        <w:t>Momen</w:t>
      </w:r>
      <w:proofErr w:type="spellEnd"/>
      <w:r w:rsidRPr="00273469">
        <w:t xml:space="preserve"> </w:t>
      </w:r>
      <w:proofErr w:type="spellStart"/>
      <w:r w:rsidRPr="00273469">
        <w:t>Inersia</w:t>
      </w:r>
      <w:proofErr w:type="spellEnd"/>
      <w:r w:rsidRPr="00273469">
        <w:t xml:space="preserve"> (J) : 4,46 x 10-6 kg/m2, </w:t>
      </w:r>
      <w:proofErr w:type="spellStart"/>
      <w:r w:rsidRPr="00273469">
        <w:t>Induktansi</w:t>
      </w:r>
      <w:proofErr w:type="spellEnd"/>
      <w:r w:rsidRPr="00273469">
        <w:t xml:space="preserve"> </w:t>
      </w:r>
      <w:proofErr w:type="spellStart"/>
      <w:r w:rsidRPr="00273469">
        <w:t>jangkar</w:t>
      </w:r>
      <w:proofErr w:type="spellEnd"/>
      <w:r w:rsidRPr="00273469">
        <w:t xml:space="preserve"> (La) : 2,08 </w:t>
      </w:r>
      <w:proofErr w:type="spellStart"/>
      <w:r w:rsidRPr="00273469">
        <w:t>mH</w:t>
      </w:r>
      <w:proofErr w:type="spellEnd"/>
      <w:r w:rsidRPr="00273469">
        <w:t xml:space="preserve"> = 2,08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2C2A4E">
        <w:rPr>
          <w:rFonts w:eastAsiaTheme="minorEastAsia"/>
        </w:rPr>
        <w:t xml:space="preserve"> H = 2.080.000 H, </w:t>
      </w:r>
      <w:proofErr w:type="spellStart"/>
      <w:r w:rsidRPr="00273469">
        <w:t>Resistansi</w:t>
      </w:r>
      <w:proofErr w:type="spellEnd"/>
      <w:r w:rsidRPr="00273469">
        <w:t xml:space="preserve"> (Ra) : 2,53 ohm. Dari data </w:t>
      </w:r>
      <w:proofErr w:type="spellStart"/>
      <w:r w:rsidRPr="00273469">
        <w:t>tersebut</w:t>
      </w:r>
      <w:proofErr w:type="spellEnd"/>
      <w:r w:rsidRPr="00273469">
        <w:t xml:space="preserve"> </w:t>
      </w:r>
      <w:proofErr w:type="spellStart"/>
      <w:r w:rsidRPr="00273469">
        <w:t>didapatkan</w:t>
      </w:r>
      <w:proofErr w:type="spellEnd"/>
      <w:r w:rsidRPr="00273469">
        <w:t xml:space="preserve"> </w:t>
      </w:r>
      <w:proofErr w:type="spellStart"/>
      <w:r w:rsidRPr="00273469">
        <w:t>fungsi</w:t>
      </w:r>
      <w:proofErr w:type="spellEnd"/>
      <w:r w:rsidRPr="00273469">
        <w:t xml:space="preserve"> </w:t>
      </w:r>
      <w:proofErr w:type="spellStart"/>
      <w:r w:rsidRPr="00273469">
        <w:t>alihnya</w:t>
      </w:r>
      <w:proofErr w:type="spellEnd"/>
      <w:r w:rsidRPr="00273469">
        <w:t xml:space="preserve"> </w:t>
      </w:r>
      <w:proofErr w:type="spellStart"/>
      <w:proofErr w:type="gramStart"/>
      <w:r w:rsidRPr="00273469">
        <w:t>yaitu</w:t>
      </w:r>
      <w:proofErr w:type="spellEnd"/>
      <w:r w:rsidRPr="00273469">
        <w:t xml:space="preserve"> </w:t>
      </w:r>
      <w:proofErr w:type="gramEnd"/>
      <m:oMath>
        <m:r>
          <w:rPr>
            <w:rFonts w:ascii="Cambria Math" w:hAnsi="Cambria Math"/>
          </w:rPr>
          <m:t>T(s)=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45274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+2,080 s+15,55</m:t>
            </m:r>
          </m:den>
        </m:f>
      </m:oMath>
      <w:r w:rsidRPr="002C2A4E">
        <w:rPr>
          <w:rFonts w:eastAsiaTheme="minorEastAsia"/>
        </w:rPr>
        <w:t xml:space="preserve">. Nilai </w:t>
      </w:r>
      <w:proofErr w:type="gramStart"/>
      <w:r w:rsidRPr="002C2A4E">
        <w:rPr>
          <w:rFonts w:eastAsiaTheme="minorEastAsia"/>
        </w:rPr>
        <w:t>Kp</w:t>
      </w:r>
      <w:proofErr w:type="gramEnd"/>
      <w:r w:rsidRPr="002C2A4E">
        <w:rPr>
          <w:rFonts w:eastAsiaTheme="minorEastAsia"/>
        </w:rPr>
        <w:t xml:space="preserve"> = 0.00157, Ti = 7.49, Td = 1.8725, Ki = 2.10, Kd = 0.0029.</w:t>
      </w:r>
    </w:p>
    <w:p w14:paraId="6AAE574E" w14:textId="70E49C78" w:rsidR="002C2A4E" w:rsidRDefault="002C2A4E" w:rsidP="008175A8">
      <w:pPr>
        <w:pStyle w:val="ListParagraph"/>
        <w:numPr>
          <w:ilvl w:val="0"/>
          <w:numId w:val="10"/>
        </w:numPr>
        <w:spacing w:before="0" w:line="240" w:lineRule="auto"/>
      </w:pPr>
      <w:proofErr w:type="spellStart"/>
      <w:r w:rsidRPr="00273469">
        <w:t>Jika</w:t>
      </w:r>
      <w:proofErr w:type="spellEnd"/>
      <w:r w:rsidRPr="00273469">
        <w:t xml:space="preserve"> </w:t>
      </w:r>
      <w:proofErr w:type="spellStart"/>
      <w:r w:rsidRPr="00273469">
        <w:t>nilai</w:t>
      </w:r>
      <w:proofErr w:type="spellEnd"/>
      <w:r w:rsidRPr="00273469">
        <w:t xml:space="preserve"> settling time </w:t>
      </w:r>
      <w:proofErr w:type="spellStart"/>
      <w:r w:rsidRPr="00273469">
        <w:t>semakin</w:t>
      </w:r>
      <w:proofErr w:type="spellEnd"/>
      <w:r w:rsidRPr="00273469">
        <w:t xml:space="preserve"> </w:t>
      </w:r>
      <w:proofErr w:type="spellStart"/>
      <w:r w:rsidRPr="00273469">
        <w:t>tinggi</w:t>
      </w:r>
      <w:proofErr w:type="spellEnd"/>
      <w:r w:rsidRPr="00273469">
        <w:t xml:space="preserve"> </w:t>
      </w:r>
      <w:proofErr w:type="spellStart"/>
      <w:r w:rsidRPr="00273469">
        <w:t>maka</w:t>
      </w:r>
      <w:proofErr w:type="spellEnd"/>
      <w:r w:rsidRPr="00273469">
        <w:t xml:space="preserve"> </w:t>
      </w:r>
      <w:proofErr w:type="spellStart"/>
      <w:r w:rsidRPr="00273469">
        <w:t>sistem</w:t>
      </w:r>
      <w:proofErr w:type="spellEnd"/>
      <w:r w:rsidRPr="00273469">
        <w:t xml:space="preserve"> </w:t>
      </w:r>
      <w:proofErr w:type="spellStart"/>
      <w:r w:rsidRPr="00273469">
        <w:t>tidak</w:t>
      </w:r>
      <w:proofErr w:type="spellEnd"/>
      <w:r w:rsidRPr="00273469">
        <w:t xml:space="preserve"> </w:t>
      </w:r>
      <w:proofErr w:type="spellStart"/>
      <w:r w:rsidRPr="00273469">
        <w:t>pernah</w:t>
      </w:r>
      <w:proofErr w:type="spellEnd"/>
      <w:r w:rsidRPr="00273469">
        <w:t xml:space="preserve"> </w:t>
      </w:r>
      <w:proofErr w:type="spellStart"/>
      <w:r w:rsidRPr="00273469">
        <w:t>mencapai</w:t>
      </w:r>
      <w:proofErr w:type="spellEnd"/>
      <w:r w:rsidRPr="00273469">
        <w:t xml:space="preserve"> </w:t>
      </w:r>
      <w:proofErr w:type="spellStart"/>
      <w:r w:rsidRPr="00273469">
        <w:t>kestabilan</w:t>
      </w:r>
      <w:proofErr w:type="spellEnd"/>
      <w:r w:rsidRPr="00273469">
        <w:t xml:space="preserve"> </w:t>
      </w:r>
      <w:proofErr w:type="spellStart"/>
      <w:r w:rsidRPr="00273469">
        <w:t>dan</w:t>
      </w:r>
      <w:proofErr w:type="spellEnd"/>
      <w:r w:rsidRPr="00273469">
        <w:t xml:space="preserve"> </w:t>
      </w:r>
      <w:proofErr w:type="spellStart"/>
      <w:r w:rsidRPr="00273469">
        <w:t>juga</w:t>
      </w:r>
      <w:proofErr w:type="spellEnd"/>
      <w:r w:rsidRPr="00273469">
        <w:t xml:space="preserve"> </w:t>
      </w:r>
      <w:proofErr w:type="spellStart"/>
      <w:r w:rsidRPr="00273469">
        <w:t>menyebabkan</w:t>
      </w:r>
      <w:proofErr w:type="spellEnd"/>
      <w:r w:rsidRPr="00273469">
        <w:t xml:space="preserve"> </w:t>
      </w:r>
      <w:proofErr w:type="spellStart"/>
      <w:r w:rsidRPr="00273469">
        <w:t>tingginya</w:t>
      </w:r>
      <w:proofErr w:type="spellEnd"/>
      <w:r w:rsidRPr="00273469">
        <w:t xml:space="preserve"> </w:t>
      </w:r>
      <w:proofErr w:type="spellStart"/>
      <w:r w:rsidRPr="00273469">
        <w:t>nilai</w:t>
      </w:r>
      <w:proofErr w:type="spellEnd"/>
      <w:r w:rsidRPr="00273469">
        <w:t xml:space="preserve"> rise time. </w:t>
      </w:r>
      <w:proofErr w:type="spellStart"/>
      <w:r w:rsidRPr="00273469">
        <w:t>Pada</w:t>
      </w:r>
      <w:proofErr w:type="spellEnd"/>
      <w:r w:rsidRPr="00273469">
        <w:t xml:space="preserve"> data </w:t>
      </w:r>
      <w:proofErr w:type="spellStart"/>
      <w:r w:rsidRPr="00273469">
        <w:t>diatas</w:t>
      </w:r>
      <w:proofErr w:type="spellEnd"/>
      <w:r w:rsidRPr="00273469">
        <w:t xml:space="preserve"> </w:t>
      </w:r>
      <w:proofErr w:type="spellStart"/>
      <w:r w:rsidRPr="00273469">
        <w:t>nilai</w:t>
      </w:r>
      <w:proofErr w:type="spellEnd"/>
      <w:r w:rsidRPr="00273469">
        <w:t xml:space="preserve"> </w:t>
      </w:r>
      <w:proofErr w:type="spellStart"/>
      <w:r w:rsidRPr="00273469">
        <w:t>risetime</w:t>
      </w:r>
      <w:proofErr w:type="spellEnd"/>
      <w:r w:rsidRPr="00273469">
        <w:t xml:space="preserve"> yang di </w:t>
      </w:r>
      <w:proofErr w:type="spellStart"/>
      <w:r w:rsidRPr="00273469">
        <w:t>dapatkan</w:t>
      </w:r>
      <w:proofErr w:type="spellEnd"/>
      <w:r w:rsidRPr="00273469">
        <w:t xml:space="preserve"> </w:t>
      </w:r>
      <w:proofErr w:type="spellStart"/>
      <w:r w:rsidRPr="00273469">
        <w:t>pada</w:t>
      </w:r>
      <w:proofErr w:type="spellEnd"/>
      <w:r w:rsidRPr="00273469">
        <w:t xml:space="preserve"> Motor DC Pitman </w:t>
      </w:r>
      <w:proofErr w:type="spellStart"/>
      <w:r w:rsidRPr="00273469">
        <w:t>yaitu</w:t>
      </w:r>
      <w:proofErr w:type="spellEnd"/>
      <w:r w:rsidRPr="00273469">
        <w:t xml:space="preserve"> </w:t>
      </w:r>
      <w:proofErr w:type="spellStart"/>
      <w:r w:rsidRPr="00273469">
        <w:t>sebesar</w:t>
      </w:r>
      <w:proofErr w:type="spellEnd"/>
      <w:r w:rsidRPr="00273469">
        <w:t xml:space="preserve"> 0.00491 second </w:t>
      </w:r>
      <w:proofErr w:type="spellStart"/>
      <w:r w:rsidRPr="00273469">
        <w:t>dan</w:t>
      </w:r>
      <w:proofErr w:type="spellEnd"/>
      <w:r w:rsidRPr="00273469">
        <w:t xml:space="preserve"> </w:t>
      </w:r>
      <w:proofErr w:type="spellStart"/>
      <w:r w:rsidRPr="00273469">
        <w:t>nilai</w:t>
      </w:r>
      <w:proofErr w:type="spellEnd"/>
      <w:r w:rsidRPr="00273469">
        <w:t xml:space="preserve"> settling time 3.75 second. </w:t>
      </w:r>
      <w:proofErr w:type="spellStart"/>
      <w:r w:rsidRPr="00273469">
        <w:t>Terbukti</w:t>
      </w:r>
      <w:proofErr w:type="spellEnd"/>
      <w:r w:rsidRPr="00273469">
        <w:t xml:space="preserve"> </w:t>
      </w:r>
      <w:proofErr w:type="spellStart"/>
      <w:r w:rsidRPr="00273469">
        <w:t>bahwa</w:t>
      </w:r>
      <w:proofErr w:type="spellEnd"/>
      <w:r w:rsidRPr="00273469">
        <w:t xml:space="preserve"> </w:t>
      </w:r>
      <w:proofErr w:type="spellStart"/>
      <w:r w:rsidRPr="00273469">
        <w:t>makin</w:t>
      </w:r>
      <w:proofErr w:type="spellEnd"/>
      <w:r w:rsidRPr="00273469">
        <w:t xml:space="preserve"> </w:t>
      </w:r>
      <w:proofErr w:type="spellStart"/>
      <w:r w:rsidRPr="00273469">
        <w:t>tinggi</w:t>
      </w:r>
      <w:proofErr w:type="spellEnd"/>
      <w:r w:rsidRPr="00273469">
        <w:t xml:space="preserve"> </w:t>
      </w:r>
      <w:proofErr w:type="spellStart"/>
      <w:r w:rsidRPr="00273469">
        <w:t>nilai</w:t>
      </w:r>
      <w:proofErr w:type="spellEnd"/>
      <w:r w:rsidRPr="00273469">
        <w:t xml:space="preserve"> </w:t>
      </w:r>
      <w:proofErr w:type="spellStart"/>
      <w:r w:rsidRPr="00273469">
        <w:t>settlingtime</w:t>
      </w:r>
      <w:proofErr w:type="spellEnd"/>
      <w:r w:rsidRPr="00273469">
        <w:t xml:space="preserve"> </w:t>
      </w:r>
      <w:proofErr w:type="spellStart"/>
      <w:r w:rsidRPr="00273469">
        <w:t>maka</w:t>
      </w:r>
      <w:proofErr w:type="spellEnd"/>
      <w:r w:rsidRPr="00273469">
        <w:t xml:space="preserve"> </w:t>
      </w:r>
      <w:proofErr w:type="spellStart"/>
      <w:proofErr w:type="gramStart"/>
      <w:r w:rsidRPr="00273469">
        <w:t>akan</w:t>
      </w:r>
      <w:proofErr w:type="spellEnd"/>
      <w:proofErr w:type="gramEnd"/>
      <w:r w:rsidRPr="00273469">
        <w:t xml:space="preserve"> </w:t>
      </w:r>
      <w:proofErr w:type="spellStart"/>
      <w:r w:rsidRPr="00273469">
        <w:t>berpengaruh</w:t>
      </w:r>
      <w:proofErr w:type="spellEnd"/>
      <w:r w:rsidRPr="00273469">
        <w:t xml:space="preserve"> </w:t>
      </w:r>
      <w:proofErr w:type="spellStart"/>
      <w:r w:rsidRPr="00273469">
        <w:t>dan</w:t>
      </w:r>
      <w:proofErr w:type="spellEnd"/>
      <w:r w:rsidRPr="00273469">
        <w:t xml:space="preserve"> </w:t>
      </w:r>
      <w:proofErr w:type="spellStart"/>
      <w:r w:rsidRPr="00273469">
        <w:t>menyebabkan</w:t>
      </w:r>
      <w:proofErr w:type="spellEnd"/>
      <w:r w:rsidRPr="00273469">
        <w:t xml:space="preserve"> </w:t>
      </w:r>
      <w:proofErr w:type="spellStart"/>
      <w:r w:rsidRPr="00273469">
        <w:t>nilai</w:t>
      </w:r>
      <w:proofErr w:type="spellEnd"/>
      <w:r w:rsidRPr="00273469">
        <w:t xml:space="preserve"> </w:t>
      </w:r>
      <w:proofErr w:type="spellStart"/>
      <w:r w:rsidRPr="00273469">
        <w:t>risetime</w:t>
      </w:r>
      <w:proofErr w:type="spellEnd"/>
      <w:r w:rsidRPr="00273469">
        <w:t xml:space="preserve"> </w:t>
      </w:r>
      <w:proofErr w:type="spellStart"/>
      <w:r w:rsidRPr="00273469">
        <w:t>akan</w:t>
      </w:r>
      <w:proofErr w:type="spellEnd"/>
      <w:r w:rsidRPr="00273469">
        <w:t xml:space="preserve"> </w:t>
      </w:r>
      <w:proofErr w:type="spellStart"/>
      <w:r w:rsidRPr="00273469">
        <w:t>ikut</w:t>
      </w:r>
      <w:proofErr w:type="spellEnd"/>
      <w:r w:rsidRPr="00273469">
        <w:t xml:space="preserve"> </w:t>
      </w:r>
      <w:proofErr w:type="spellStart"/>
      <w:r w:rsidRPr="00273469">
        <w:t>tinggi</w:t>
      </w:r>
      <w:proofErr w:type="spellEnd"/>
      <w:r w:rsidRPr="00273469">
        <w:t>.</w:t>
      </w:r>
    </w:p>
    <w:p w14:paraId="0D539478" w14:textId="77777777" w:rsidR="002C2A4E" w:rsidRDefault="002C2A4E" w:rsidP="008175A8">
      <w:pPr>
        <w:pStyle w:val="ListParagraph"/>
        <w:spacing w:before="0" w:line="240" w:lineRule="auto"/>
        <w:ind w:left="786" w:firstLine="0"/>
      </w:pPr>
    </w:p>
    <w:p w14:paraId="56D67700" w14:textId="77777777" w:rsidR="002C2A4E" w:rsidRPr="002C2A4E" w:rsidRDefault="002C2A4E" w:rsidP="008175A8">
      <w:pPr>
        <w:pStyle w:val="Heading1"/>
        <w:spacing w:before="0" w:after="120" w:line="240" w:lineRule="auto"/>
        <w:jc w:val="left"/>
        <w:rPr>
          <w:rFonts w:cs="Times New Roman"/>
          <w:b/>
          <w:sz w:val="22"/>
          <w:szCs w:val="22"/>
        </w:rPr>
      </w:pPr>
      <w:bookmarkStart w:id="9" w:name="_Toc113952077"/>
      <w:r w:rsidRPr="002C2A4E">
        <w:rPr>
          <w:rFonts w:cs="Times New Roman"/>
          <w:b/>
          <w:sz w:val="22"/>
          <w:szCs w:val="22"/>
        </w:rPr>
        <w:t>DAFTAR PUSTAKA</w:t>
      </w:r>
      <w:bookmarkEnd w:id="9"/>
    </w:p>
    <w:p w14:paraId="7CA02BFD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szCs w:val="22"/>
        </w:rPr>
        <w:fldChar w:fldCharType="begin" w:fldLock="1"/>
      </w:r>
      <w:r w:rsidRPr="002C2A4E">
        <w:rPr>
          <w:szCs w:val="22"/>
        </w:rPr>
        <w:instrText xml:space="preserve">ADDIN Mendeley Bibliography CSL_BIBLIOGRAPHY </w:instrText>
      </w:r>
      <w:r w:rsidRPr="002C2A4E">
        <w:rPr>
          <w:szCs w:val="22"/>
        </w:rPr>
        <w:fldChar w:fldCharType="separate"/>
      </w:r>
      <w:r w:rsidRPr="002C2A4E">
        <w:rPr>
          <w:noProof/>
          <w:szCs w:val="22"/>
        </w:rPr>
        <w:t xml:space="preserve">R.B.M. (2018) “Desain Kontrol Pid Dengan Metoda Tuning Direct Synthesis Untuk Pengaturan Kecepatan Motor Dc,” </w:t>
      </w:r>
      <w:r w:rsidRPr="002C2A4E">
        <w:rPr>
          <w:i/>
          <w:iCs/>
          <w:noProof/>
          <w:szCs w:val="22"/>
        </w:rPr>
        <w:t>Teknoin</w:t>
      </w:r>
      <w:r w:rsidRPr="002C2A4E">
        <w:rPr>
          <w:noProof/>
          <w:szCs w:val="22"/>
        </w:rPr>
        <w:t xml:space="preserve">, 10(4), hal. 283–293. </w:t>
      </w:r>
    </w:p>
    <w:p w14:paraId="27C485D1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t>Hasan, F.N., Rusdinar, A. dan Rosa, M.R. (2021) “Perancangan Kendali Pengereman Mobil Listrik Berbasis Remote Control Remote Control Based Design For Electric Car Braking System,” 8(5), hal. 4409–4419.</w:t>
      </w:r>
    </w:p>
    <w:p w14:paraId="394E74F9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t xml:space="preserve">Muhardian, R. dan Krismadinata, K. (2020) “Kendali Kecepatan Motor DC Dengan Kontroller PID dan Antarmuka Visual Basic,” </w:t>
      </w:r>
      <w:r w:rsidRPr="002C2A4E">
        <w:rPr>
          <w:i/>
          <w:iCs/>
          <w:noProof/>
          <w:szCs w:val="22"/>
        </w:rPr>
        <w:t>JTEV (Jurnal Teknik Elektro dan Vokasional)</w:t>
      </w:r>
      <w:r w:rsidRPr="002C2A4E">
        <w:rPr>
          <w:noProof/>
          <w:szCs w:val="22"/>
        </w:rPr>
        <w:t xml:space="preserve">, 6(1), hal. 328–339. </w:t>
      </w:r>
    </w:p>
    <w:p w14:paraId="11EA4A54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t xml:space="preserve">Rosalina, Qosim, I. dan Mujirudin, M. (2017) “Analisis Pengaturan Kecepatan Motor DC Menggunakan Kontrol PID ( Proportional Integral Derivative ),” </w:t>
      </w:r>
      <w:r w:rsidRPr="002C2A4E">
        <w:rPr>
          <w:i/>
          <w:iCs/>
          <w:noProof/>
          <w:szCs w:val="22"/>
        </w:rPr>
        <w:t>Seminar Nasional Teknoka</w:t>
      </w:r>
      <w:r w:rsidRPr="002C2A4E">
        <w:rPr>
          <w:noProof/>
          <w:szCs w:val="22"/>
        </w:rPr>
        <w:t>, 2(2502–8782), hal. 89–94.</w:t>
      </w:r>
    </w:p>
    <w:p w14:paraId="64323222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t xml:space="preserve">FITRIANSYAH, A. dan SYAHRIAL, S. (2013) “Analisis Penalaan Kontrol PID pada Simulasi Kendali Kecepatan Putaran Motor DC Berbeban menggunakan Metode Heuristik,” </w:t>
      </w:r>
      <w:r w:rsidRPr="002C2A4E">
        <w:rPr>
          <w:i/>
          <w:iCs/>
          <w:noProof/>
          <w:szCs w:val="22"/>
        </w:rPr>
        <w:t>ELKOMIKA: Jurnal Teknik Energi Elektrik, Teknik Telekomunikasi, &amp; Teknik Elektronika</w:t>
      </w:r>
      <w:r w:rsidRPr="002C2A4E">
        <w:rPr>
          <w:noProof/>
          <w:szCs w:val="22"/>
        </w:rPr>
        <w:t>, 1(2), hal. 79.</w:t>
      </w:r>
    </w:p>
    <w:p w14:paraId="74BA3656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line="240" w:lineRule="auto"/>
        <w:jc w:val="left"/>
        <w:rPr>
          <w:noProof/>
          <w:szCs w:val="22"/>
        </w:rPr>
      </w:pPr>
      <w:r w:rsidRPr="002C2A4E">
        <w:rPr>
          <w:szCs w:val="22"/>
        </w:rPr>
        <w:lastRenderedPageBreak/>
        <w:t xml:space="preserve"> </w:t>
      </w:r>
      <w:r w:rsidRPr="002C2A4E">
        <w:rPr>
          <w:szCs w:val="22"/>
        </w:rPr>
        <w:fldChar w:fldCharType="begin" w:fldLock="1"/>
      </w:r>
      <w:r w:rsidRPr="002C2A4E">
        <w:rPr>
          <w:szCs w:val="22"/>
        </w:rPr>
        <w:instrText xml:space="preserve">ADDIN Mendeley Bibliography CSL_BIBLIOGRAPHY </w:instrText>
      </w:r>
      <w:r w:rsidRPr="002C2A4E">
        <w:rPr>
          <w:szCs w:val="22"/>
        </w:rPr>
        <w:fldChar w:fldCharType="separate"/>
      </w:r>
      <w:r w:rsidRPr="002C2A4E">
        <w:rPr>
          <w:noProof/>
          <w:szCs w:val="22"/>
        </w:rPr>
        <w:t xml:space="preserve">R. F. Anugrah, “Kontrol Kecepatan Motor Brushless DC Menggunakan Six Step Comutation Dengan Kontrol PID ( Propotional Integral Derivative ),” </w:t>
      </w:r>
      <w:r w:rsidRPr="002C2A4E">
        <w:rPr>
          <w:i/>
          <w:iCs/>
          <w:noProof/>
          <w:szCs w:val="22"/>
        </w:rPr>
        <w:t>J. Tek. Elektro dan Komput. TRIAC</w:t>
      </w:r>
      <w:r w:rsidRPr="002C2A4E">
        <w:rPr>
          <w:noProof/>
          <w:szCs w:val="22"/>
        </w:rPr>
        <w:t>, vol. 7, no. 2, pp. 57–63, 2020, doi: 10.21107/triac.v7i2.7923.</w:t>
      </w:r>
    </w:p>
    <w:p w14:paraId="4CA5BEB5" w14:textId="185B42BA" w:rsidR="002C2A4E" w:rsidRPr="002C2A4E" w:rsidRDefault="002C2A4E" w:rsidP="008175A8">
      <w:pPr>
        <w:widowControl w:val="0"/>
        <w:autoSpaceDE w:val="0"/>
        <w:autoSpaceDN w:val="0"/>
        <w:adjustRightInd w:val="0"/>
        <w:spacing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t>A. Ramadan, F. T. Elektro, A. Rusdinar, F. T. Elektro, M. R. Rosa, and F. T. Elektro, “Perancangan Kendali Kecepatan Mobil Listrik Dengan Metode Pid Berbasis Remot Kontrol,” vo</w:t>
      </w:r>
      <w:r w:rsidR="008175A8">
        <w:rPr>
          <w:noProof/>
          <w:szCs w:val="22"/>
        </w:rPr>
        <w:t>l. 9, no. 2, pp. 152–161, 2022.</w:t>
      </w:r>
      <w:r w:rsidRPr="002C2A4E">
        <w:rPr>
          <w:noProof/>
          <w:szCs w:val="22"/>
        </w:rPr>
        <w:fldChar w:fldCharType="begin" w:fldLock="1"/>
      </w:r>
      <w:r w:rsidRPr="002C2A4E">
        <w:rPr>
          <w:noProof/>
          <w:szCs w:val="22"/>
        </w:rPr>
        <w:instrText xml:space="preserve">ADDIN Mendeley Bibliography CSL_BIBLIOGRAPHY </w:instrText>
      </w:r>
      <w:r w:rsidRPr="002C2A4E">
        <w:rPr>
          <w:noProof/>
          <w:szCs w:val="22"/>
        </w:rPr>
        <w:fldChar w:fldCharType="separate"/>
      </w:r>
    </w:p>
    <w:p w14:paraId="0D920956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fldChar w:fldCharType="end"/>
      </w:r>
      <w:r w:rsidRPr="002C2A4E">
        <w:rPr>
          <w:noProof/>
          <w:szCs w:val="22"/>
        </w:rPr>
        <w:t xml:space="preserve"> Handy Wicaksono, “Analisa Performansi dan Robustness Beberapa Metode Tuning  Kontroler PID pada Motor DC,” J. Tek. Elektro, vol. 4, no. 2, pp. 70–78, 2004,</w:t>
      </w:r>
    </w:p>
    <w:p w14:paraId="367CEB14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noProof/>
          <w:szCs w:val="22"/>
        </w:rPr>
        <w:t>F. Suryatini and A. Firasanti, “Kendali P, PI, dan PID analog pada pengaturan kecepatan motor dc,” JREC J. Electr. Electron., vol. 6, no. 1, pp. 65–80, 2018.</w:t>
      </w:r>
    </w:p>
    <w:p w14:paraId="20BEB3EE" w14:textId="5580AF16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</w:p>
    <w:p w14:paraId="4F097FE9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  <w:r w:rsidRPr="002C2A4E">
        <w:rPr>
          <w:szCs w:val="22"/>
        </w:rPr>
        <w:fldChar w:fldCharType="end"/>
      </w:r>
    </w:p>
    <w:p w14:paraId="3A7CEE4D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</w:p>
    <w:p w14:paraId="65CEE5F3" w14:textId="77777777" w:rsidR="002C2A4E" w:rsidRPr="002C2A4E" w:rsidRDefault="002C2A4E" w:rsidP="008175A8">
      <w:pPr>
        <w:widowControl w:val="0"/>
        <w:autoSpaceDE w:val="0"/>
        <w:autoSpaceDN w:val="0"/>
        <w:adjustRightInd w:val="0"/>
        <w:spacing w:after="120" w:line="240" w:lineRule="auto"/>
        <w:jc w:val="left"/>
        <w:rPr>
          <w:noProof/>
          <w:szCs w:val="22"/>
        </w:rPr>
      </w:pPr>
    </w:p>
    <w:p w14:paraId="73ECB536" w14:textId="4D587D48" w:rsidR="002C2A4E" w:rsidRDefault="002C2A4E" w:rsidP="008175A8">
      <w:pPr>
        <w:spacing w:before="0" w:line="240" w:lineRule="auto"/>
        <w:ind w:firstLine="0"/>
        <w:jc w:val="left"/>
      </w:pPr>
      <w:r w:rsidRPr="002C2A4E">
        <w:rPr>
          <w:szCs w:val="22"/>
        </w:rPr>
        <w:fldChar w:fldCharType="end"/>
      </w:r>
    </w:p>
    <w:p w14:paraId="2067A4B2" w14:textId="090F0C14" w:rsidR="009F67C5" w:rsidRPr="00D211A9" w:rsidRDefault="009F67C5" w:rsidP="008175A8">
      <w:pPr>
        <w:spacing w:before="0" w:line="240" w:lineRule="auto"/>
        <w:ind w:firstLine="0"/>
        <w:rPr>
          <w:b/>
          <w:noProof/>
          <w:szCs w:val="22"/>
        </w:rPr>
      </w:pPr>
    </w:p>
    <w:sectPr w:rsidR="009F67C5" w:rsidRPr="00D211A9" w:rsidSect="00186D01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418" w:right="1418" w:bottom="1418" w:left="1701" w:header="851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CC5C" w14:textId="77777777" w:rsidR="00E042D6" w:rsidRDefault="00E042D6" w:rsidP="00EB0858">
      <w:pPr>
        <w:spacing w:before="0" w:line="240" w:lineRule="auto"/>
      </w:pPr>
      <w:r>
        <w:separator/>
      </w:r>
    </w:p>
  </w:endnote>
  <w:endnote w:type="continuationSeparator" w:id="0">
    <w:p w14:paraId="42341787" w14:textId="77777777" w:rsidR="00E042D6" w:rsidRDefault="00E042D6" w:rsidP="00EB08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717A8" w14:textId="77777777" w:rsidR="000D2205" w:rsidRPr="000B4FCE" w:rsidRDefault="000D2205" w:rsidP="00C4690B">
    <w:pPr>
      <w:pStyle w:val="Footer"/>
      <w:pBdr>
        <w:bottom w:val="single" w:sz="4" w:space="1" w:color="auto"/>
      </w:pBdr>
      <w:tabs>
        <w:tab w:val="right" w:pos="8788"/>
      </w:tabs>
      <w:rPr>
        <w:rStyle w:val="PageNumber"/>
        <w:sz w:val="18"/>
        <w:szCs w:val="18"/>
      </w:rPr>
    </w:pPr>
  </w:p>
  <w:p w14:paraId="0733846A" w14:textId="77777777" w:rsidR="000D2205" w:rsidRPr="000B4FCE" w:rsidRDefault="000D2205" w:rsidP="0050759A">
    <w:pPr>
      <w:pStyle w:val="Footer"/>
      <w:tabs>
        <w:tab w:val="right" w:pos="8788"/>
      </w:tabs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ISBN xxx-xxx-</w:t>
    </w:r>
    <w:proofErr w:type="spellStart"/>
    <w:r>
      <w:rPr>
        <w:rStyle w:val="PageNumber"/>
        <w:sz w:val="18"/>
        <w:szCs w:val="18"/>
      </w:rPr>
      <w:t>xxxxx</w:t>
    </w:r>
    <w:proofErr w:type="spellEnd"/>
    <w:r>
      <w:rPr>
        <w:rStyle w:val="PageNumber"/>
        <w:sz w:val="18"/>
        <w:szCs w:val="18"/>
      </w:rPr>
      <w:t>-x-x</w:t>
    </w:r>
  </w:p>
  <w:p w14:paraId="5E6B9E10" w14:textId="31B5C2BE" w:rsidR="000D2205" w:rsidRPr="005F5DD0" w:rsidRDefault="000D2205" w:rsidP="00C4690B">
    <w:pPr>
      <w:pStyle w:val="Footer"/>
      <w:tabs>
        <w:tab w:val="right" w:pos="8788"/>
      </w:tabs>
      <w:ind w:firstLine="0"/>
      <w:rPr>
        <w:lang w:val="id-ID"/>
      </w:rPr>
    </w:pPr>
    <w:r w:rsidRPr="000B4FCE">
      <w:rPr>
        <w:rStyle w:val="PageNumber"/>
      </w:rPr>
      <w:fldChar w:fldCharType="begin"/>
    </w:r>
    <w:r w:rsidRPr="000B4FCE">
      <w:rPr>
        <w:rStyle w:val="PageNumber"/>
      </w:rPr>
      <w:instrText xml:space="preserve"> PAGE </w:instrText>
    </w:r>
    <w:r w:rsidRPr="000B4FCE">
      <w:rPr>
        <w:rStyle w:val="PageNumber"/>
      </w:rPr>
      <w:fldChar w:fldCharType="separate"/>
    </w:r>
    <w:r w:rsidR="00AF6796">
      <w:rPr>
        <w:rStyle w:val="PageNumber"/>
        <w:noProof/>
      </w:rPr>
      <w:t>6</w:t>
    </w:r>
    <w:r w:rsidRPr="000B4FC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CA6F" w14:textId="77777777" w:rsidR="000D2205" w:rsidRDefault="000D2205" w:rsidP="00C4690B">
    <w:pPr>
      <w:pStyle w:val="Footer"/>
      <w:tabs>
        <w:tab w:val="right" w:pos="8788"/>
      </w:tabs>
      <w:rPr>
        <w:rStyle w:val="PageNumber"/>
        <w:sz w:val="18"/>
        <w:szCs w:val="18"/>
      </w:rPr>
    </w:pPr>
  </w:p>
  <w:p w14:paraId="30ABC3DD" w14:textId="77777777" w:rsidR="000D2205" w:rsidRPr="00926B5D" w:rsidRDefault="000D2205" w:rsidP="00186D01">
    <w:pPr>
      <w:pStyle w:val="Footer"/>
      <w:pBdr>
        <w:top w:val="single" w:sz="4" w:space="1" w:color="auto"/>
      </w:pBdr>
      <w:tabs>
        <w:tab w:val="right" w:pos="8788"/>
      </w:tabs>
      <w:ind w:firstLine="0"/>
      <w:rPr>
        <w:rStyle w:val="PageNumber"/>
      </w:rPr>
    </w:pPr>
    <w:proofErr w:type="spellStart"/>
    <w:r w:rsidRPr="00926B5D">
      <w:rPr>
        <w:rStyle w:val="PageNumber"/>
        <w:sz w:val="18"/>
        <w:szCs w:val="18"/>
      </w:rPr>
      <w:t>Prosiding</w:t>
    </w:r>
    <w:proofErr w:type="spellEnd"/>
    <w:r>
      <w:rPr>
        <w:rStyle w:val="PageNumber"/>
        <w:sz w:val="18"/>
        <w:szCs w:val="18"/>
        <w:lang w:val="id-ID"/>
      </w:rPr>
      <w:t xml:space="preserve"> </w:t>
    </w:r>
    <w:r>
      <w:rPr>
        <w:rStyle w:val="PageNumber"/>
        <w:sz w:val="18"/>
        <w:szCs w:val="18"/>
      </w:rPr>
      <w:t>SNST ke-12</w:t>
    </w:r>
    <w:r>
      <w:rPr>
        <w:rStyle w:val="PageNumber"/>
        <w:sz w:val="18"/>
        <w:szCs w:val="18"/>
        <w:lang w:val="id-ID"/>
      </w:rPr>
      <w:t xml:space="preserve"> </w:t>
    </w:r>
    <w:proofErr w:type="spellStart"/>
    <w:r>
      <w:rPr>
        <w:rStyle w:val="PageNumber"/>
        <w:sz w:val="18"/>
        <w:szCs w:val="18"/>
      </w:rPr>
      <w:t>Tahun</w:t>
    </w:r>
    <w:proofErr w:type="spellEnd"/>
    <w:r>
      <w:rPr>
        <w:rStyle w:val="PageNumber"/>
        <w:sz w:val="18"/>
        <w:szCs w:val="18"/>
        <w:lang w:val="id-ID"/>
      </w:rPr>
      <w:t xml:space="preserve"> </w:t>
    </w:r>
    <w:r>
      <w:rPr>
        <w:rStyle w:val="PageNumber"/>
        <w:sz w:val="18"/>
        <w:szCs w:val="18"/>
      </w:rPr>
      <w:t>2022</w:t>
    </w:r>
    <w:r w:rsidRPr="00926B5D">
      <w:rPr>
        <w:rStyle w:val="PageNumber"/>
      </w:rPr>
      <w:tab/>
    </w:r>
    <w:r w:rsidRPr="00926B5D">
      <w:rPr>
        <w:rStyle w:val="PageNumber"/>
      </w:rPr>
      <w:tab/>
    </w:r>
  </w:p>
  <w:p w14:paraId="4885D053" w14:textId="636092B6" w:rsidR="000D2205" w:rsidRPr="00186D01" w:rsidRDefault="000D2205" w:rsidP="00186D01">
    <w:pPr>
      <w:pStyle w:val="Footer"/>
      <w:pBdr>
        <w:top w:val="single" w:sz="4" w:space="1" w:color="auto"/>
      </w:pBdr>
      <w:tabs>
        <w:tab w:val="clear" w:pos="9026"/>
        <w:tab w:val="right" w:pos="8788"/>
      </w:tabs>
      <w:ind w:firstLine="0"/>
      <w:rPr>
        <w:lang w:val="id-ID"/>
      </w:rPr>
    </w:pPr>
    <w:proofErr w:type="spellStart"/>
    <w:r w:rsidRPr="00926B5D">
      <w:rPr>
        <w:rStyle w:val="PageNumber"/>
        <w:sz w:val="18"/>
        <w:szCs w:val="18"/>
      </w:rPr>
      <w:t>Fakultas</w:t>
    </w:r>
    <w:proofErr w:type="spellEnd"/>
    <w:r>
      <w:rPr>
        <w:rStyle w:val="PageNumber"/>
        <w:sz w:val="18"/>
        <w:szCs w:val="18"/>
        <w:lang w:val="id-ID"/>
      </w:rPr>
      <w:t xml:space="preserve"> </w:t>
    </w:r>
    <w:proofErr w:type="spellStart"/>
    <w:r w:rsidRPr="00926B5D">
      <w:rPr>
        <w:rStyle w:val="PageNumber"/>
        <w:sz w:val="18"/>
        <w:szCs w:val="18"/>
      </w:rPr>
      <w:t>Teknik</w:t>
    </w:r>
    <w:proofErr w:type="spellEnd"/>
    <w:r>
      <w:rPr>
        <w:rStyle w:val="PageNumber"/>
        <w:sz w:val="18"/>
        <w:szCs w:val="18"/>
        <w:lang w:val="id-ID"/>
      </w:rPr>
      <w:t xml:space="preserve"> </w:t>
    </w:r>
    <w:proofErr w:type="spellStart"/>
    <w:r w:rsidRPr="00926B5D">
      <w:rPr>
        <w:rStyle w:val="PageNumber"/>
        <w:sz w:val="18"/>
        <w:szCs w:val="18"/>
      </w:rPr>
      <w:t>Universitas</w:t>
    </w:r>
    <w:proofErr w:type="spellEnd"/>
    <w:r w:rsidRPr="00926B5D">
      <w:rPr>
        <w:rStyle w:val="PageNumber"/>
        <w:sz w:val="18"/>
        <w:szCs w:val="18"/>
      </w:rPr>
      <w:t xml:space="preserve"> Wahid Hasyim Semarang</w:t>
    </w:r>
    <w:r w:rsidRPr="00926B5D">
      <w:rPr>
        <w:rStyle w:val="PageNumber"/>
      </w:rPr>
      <w:tab/>
    </w:r>
    <w:r w:rsidRPr="00926B5D">
      <w:rPr>
        <w:rStyle w:val="PageNumber"/>
      </w:rPr>
      <w:tab/>
    </w:r>
    <w:r w:rsidRPr="000B4FCE">
      <w:rPr>
        <w:rStyle w:val="PageNumber"/>
      </w:rPr>
      <w:fldChar w:fldCharType="begin"/>
    </w:r>
    <w:r w:rsidRPr="000B4FCE">
      <w:rPr>
        <w:rStyle w:val="PageNumber"/>
      </w:rPr>
      <w:instrText xml:space="preserve"> PAGE </w:instrText>
    </w:r>
    <w:r w:rsidRPr="000B4FCE">
      <w:rPr>
        <w:rStyle w:val="PageNumber"/>
      </w:rPr>
      <w:fldChar w:fldCharType="separate"/>
    </w:r>
    <w:r w:rsidR="00AF6796">
      <w:rPr>
        <w:rStyle w:val="PageNumber"/>
        <w:noProof/>
      </w:rPr>
      <w:t>5</w:t>
    </w:r>
    <w:r w:rsidRPr="000B4FC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BE462" w14:textId="77777777" w:rsidR="00E042D6" w:rsidRDefault="00E042D6" w:rsidP="00EB0858">
      <w:pPr>
        <w:spacing w:before="0" w:line="240" w:lineRule="auto"/>
      </w:pPr>
      <w:r>
        <w:separator/>
      </w:r>
    </w:p>
  </w:footnote>
  <w:footnote w:type="continuationSeparator" w:id="0">
    <w:p w14:paraId="0C287D5E" w14:textId="77777777" w:rsidR="00E042D6" w:rsidRDefault="00E042D6" w:rsidP="00EB08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9369" w14:textId="3830D116" w:rsidR="000D2205" w:rsidRPr="00697373" w:rsidRDefault="000D2205" w:rsidP="00C4690B">
    <w:pPr>
      <w:pBdr>
        <w:bottom w:val="single" w:sz="4" w:space="1" w:color="auto"/>
      </w:pBdr>
      <w:tabs>
        <w:tab w:val="right" w:pos="8788"/>
      </w:tabs>
      <w:autoSpaceDE w:val="0"/>
      <w:autoSpaceDN w:val="0"/>
      <w:adjustRightInd w:val="0"/>
      <w:spacing w:line="240" w:lineRule="auto"/>
      <w:ind w:firstLine="0"/>
      <w:rPr>
        <w:sz w:val="18"/>
        <w:szCs w:val="18"/>
        <w:lang w:val="sv-SE"/>
      </w:rPr>
    </w:pPr>
    <w:r w:rsidRPr="00697373">
      <w:rPr>
        <w:sz w:val="18"/>
        <w:szCs w:val="18"/>
      </w:rPr>
      <w:tab/>
    </w:r>
    <w:r w:rsidRPr="00697373">
      <w:rPr>
        <w:sz w:val="18"/>
        <w:szCs w:val="18"/>
        <w:lang w:val="sv-SE"/>
      </w:rPr>
      <w:t xml:space="preserve"> (</w:t>
    </w:r>
    <w:r>
      <w:rPr>
        <w:sz w:val="18"/>
        <w:szCs w:val="18"/>
      </w:rPr>
      <w:t xml:space="preserve">Gema Anwari </w:t>
    </w:r>
    <w:proofErr w:type="spellStart"/>
    <w:r>
      <w:rPr>
        <w:sz w:val="18"/>
        <w:szCs w:val="18"/>
      </w:rPr>
      <w:t>Siregar</w:t>
    </w:r>
    <w:proofErr w:type="spellEnd"/>
    <w:r w:rsidRPr="00697373">
      <w:rPr>
        <w:sz w:val="18"/>
        <w:szCs w:val="18"/>
        <w:lang w:val="sv-SE"/>
      </w:rPr>
      <w:t>)</w:t>
    </w:r>
  </w:p>
  <w:p w14:paraId="4F7AF57D" w14:textId="77777777" w:rsidR="000D2205" w:rsidRPr="00697373" w:rsidRDefault="000D2205" w:rsidP="00C4690B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DDAB" w14:textId="77777777" w:rsidR="000D2205" w:rsidRPr="00163C03" w:rsidRDefault="000D2205" w:rsidP="00163C03">
    <w:pPr>
      <w:pStyle w:val="Header"/>
      <w:pBdr>
        <w:bottom w:val="single" w:sz="4" w:space="1" w:color="auto"/>
      </w:pBdr>
      <w:spacing w:before="80"/>
      <w:ind w:firstLine="0"/>
      <w:rPr>
        <w:sz w:val="18"/>
        <w:szCs w:val="18"/>
        <w:lang w:val="id-ID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C04A78" wp14:editId="09F5BDBB">
              <wp:simplePos x="0" y="0"/>
              <wp:positionH relativeFrom="column">
                <wp:posOffset>3939540</wp:posOffset>
              </wp:positionH>
              <wp:positionV relativeFrom="paragraph">
                <wp:posOffset>-159385</wp:posOffset>
              </wp:positionV>
              <wp:extent cx="1973580" cy="408940"/>
              <wp:effectExtent l="5715" t="12065" r="1143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3580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6422" w14:textId="77777777" w:rsidR="000D2205" w:rsidRPr="00E20D11" w:rsidRDefault="000D2205" w:rsidP="00E20D11">
                          <w:pPr>
                            <w:spacing w:before="0" w:line="240" w:lineRule="auto"/>
                            <w:ind w:firstLine="0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E20D11">
                            <w:rPr>
                              <w:sz w:val="20"/>
                            </w:rPr>
                            <w:t>Kode</w:t>
                          </w:r>
                          <w:proofErr w:type="spellEnd"/>
                          <w:r w:rsidRPr="00E20D11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20D11">
                            <w:rPr>
                              <w:sz w:val="20"/>
                            </w:rPr>
                            <w:t>Bidang</w:t>
                          </w:r>
                          <w:proofErr w:type="spellEnd"/>
                          <w:r w:rsidRPr="00E20D11">
                            <w:rPr>
                              <w:sz w:val="20"/>
                            </w:rPr>
                            <w:t xml:space="preserve"> :</w:t>
                          </w:r>
                          <w:proofErr w:type="gramEnd"/>
                          <w:r w:rsidRPr="00E20D11">
                            <w:rPr>
                              <w:sz w:val="20"/>
                            </w:rPr>
                            <w:t xml:space="preserve"> A/B/C/D/E/F/G/H</w:t>
                          </w:r>
                        </w:p>
                        <w:p w14:paraId="461A44D8" w14:textId="77777777" w:rsidR="000D2205" w:rsidRPr="00E20D11" w:rsidRDefault="000D2205" w:rsidP="00E20D11">
                          <w:pPr>
                            <w:spacing w:before="0" w:line="240" w:lineRule="auto"/>
                            <w:ind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20D11">
                            <w:rPr>
                              <w:b/>
                              <w:sz w:val="20"/>
                            </w:rPr>
                            <w:t>&lt;</w:t>
                          </w:r>
                          <w:proofErr w:type="spellStart"/>
                          <w:r w:rsidRPr="00E20D11">
                            <w:rPr>
                              <w:b/>
                              <w:sz w:val="20"/>
                            </w:rPr>
                            <w:t>diisi</w:t>
                          </w:r>
                          <w:proofErr w:type="spellEnd"/>
                          <w:r w:rsidRPr="00E20D1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20D11">
                            <w:rPr>
                              <w:b/>
                              <w:sz w:val="20"/>
                            </w:rPr>
                            <w:t>sesuai</w:t>
                          </w:r>
                          <w:proofErr w:type="spellEnd"/>
                          <w:r w:rsidRPr="00E20D1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20D11">
                            <w:rPr>
                              <w:b/>
                              <w:sz w:val="20"/>
                            </w:rPr>
                            <w:t>bidang</w:t>
                          </w:r>
                          <w:proofErr w:type="spellEnd"/>
                          <w:r w:rsidRPr="00E20D11">
                            <w:rPr>
                              <w:b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04A78" id="Rectangle 1" o:spid="_x0000_s1026" style="position:absolute;left:0;text-align:left;margin-left:310.2pt;margin-top:-12.55pt;width:155.4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">
              <v:textbox>
                <w:txbxContent>
                  <w:p w14:paraId="337C6422" w14:textId="77777777" w:rsidR="000D2205" w:rsidRPr="00E20D11" w:rsidRDefault="000D2205" w:rsidP="00E20D11">
                    <w:pPr>
                      <w:spacing w:before="0"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proofErr w:type="spellStart"/>
                    <w:r w:rsidRPr="00E20D11">
                      <w:rPr>
                        <w:sz w:val="20"/>
                      </w:rPr>
                      <w:t>Kode</w:t>
                    </w:r>
                    <w:proofErr w:type="spellEnd"/>
                    <w:r w:rsidRPr="00E20D11">
                      <w:rPr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 w:rsidRPr="00E20D11">
                      <w:rPr>
                        <w:sz w:val="20"/>
                      </w:rPr>
                      <w:t>Bidang</w:t>
                    </w:r>
                    <w:proofErr w:type="spellEnd"/>
                    <w:r w:rsidRPr="00E20D11">
                      <w:rPr>
                        <w:sz w:val="20"/>
                      </w:rPr>
                      <w:t xml:space="preserve"> :</w:t>
                    </w:r>
                    <w:proofErr w:type="gramEnd"/>
                    <w:r w:rsidRPr="00E20D11">
                      <w:rPr>
                        <w:sz w:val="20"/>
                      </w:rPr>
                      <w:t xml:space="preserve"> A/B/C/D/E/F/G/H</w:t>
                    </w:r>
                  </w:p>
                  <w:p w14:paraId="461A44D8" w14:textId="77777777" w:rsidR="000D2205" w:rsidRPr="00E20D11" w:rsidRDefault="000D2205" w:rsidP="00E20D11">
                    <w:pPr>
                      <w:spacing w:before="0"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E20D11">
                      <w:rPr>
                        <w:b/>
                        <w:sz w:val="20"/>
                      </w:rPr>
                      <w:t>&lt;</w:t>
                    </w:r>
                    <w:proofErr w:type="spellStart"/>
                    <w:r w:rsidRPr="00E20D11">
                      <w:rPr>
                        <w:b/>
                        <w:sz w:val="20"/>
                      </w:rPr>
                      <w:t>diisi</w:t>
                    </w:r>
                    <w:proofErr w:type="spellEnd"/>
                    <w:r w:rsidRPr="00E20D11"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E20D11">
                      <w:rPr>
                        <w:b/>
                        <w:sz w:val="20"/>
                      </w:rPr>
                      <w:t>sesuai</w:t>
                    </w:r>
                    <w:proofErr w:type="spellEnd"/>
                    <w:r w:rsidRPr="00E20D11"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E20D11">
                      <w:rPr>
                        <w:b/>
                        <w:sz w:val="20"/>
                      </w:rPr>
                      <w:t>bidang</w:t>
                    </w:r>
                    <w:proofErr w:type="spellEnd"/>
                    <w:r w:rsidRPr="00E20D11">
                      <w:rPr>
                        <w:b/>
                        <w:sz w:val="20"/>
                      </w:rPr>
                      <w:t>&gt;</w:t>
                    </w:r>
                  </w:p>
                </w:txbxContent>
              </v:textbox>
            </v:rect>
          </w:pict>
        </mc:Fallback>
      </mc:AlternateContent>
    </w:r>
    <w:r>
      <w:rPr>
        <w:sz w:val="18"/>
        <w:szCs w:val="18"/>
      </w:rPr>
      <w:t>A.1</w:t>
    </w:r>
    <w:r>
      <w:rPr>
        <w:sz w:val="18"/>
        <w:szCs w:val="18"/>
      </w:rPr>
      <w:tab/>
    </w:r>
  </w:p>
  <w:p w14:paraId="031DB840" w14:textId="77777777" w:rsidR="000D2205" w:rsidRPr="00774F3A" w:rsidRDefault="000D2205" w:rsidP="00E74EE5">
    <w:pPr>
      <w:pStyle w:val="Header"/>
      <w:ind w:firstLine="0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3"/>
    <w:multiLevelType w:val="multilevel"/>
    <w:tmpl w:val="E2068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1A92FC5"/>
    <w:multiLevelType w:val="hybridMultilevel"/>
    <w:tmpl w:val="0BE22F4E"/>
    <w:lvl w:ilvl="0" w:tplc="3DC06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340E16"/>
    <w:multiLevelType w:val="hybridMultilevel"/>
    <w:tmpl w:val="BBDEB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22E2"/>
    <w:multiLevelType w:val="multilevel"/>
    <w:tmpl w:val="2A6E2C7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46161"/>
    <w:multiLevelType w:val="hybridMultilevel"/>
    <w:tmpl w:val="50960D16"/>
    <w:lvl w:ilvl="0" w:tplc="472A726C">
      <w:start w:val="1"/>
      <w:numFmt w:val="decimal"/>
      <w:pStyle w:val="DaftarReferensi"/>
      <w:lvlText w:val="[%1]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DC7"/>
    <w:multiLevelType w:val="multilevel"/>
    <w:tmpl w:val="A0F8D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B681EC9"/>
    <w:multiLevelType w:val="multilevel"/>
    <w:tmpl w:val="6E72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2C3B1D"/>
    <w:multiLevelType w:val="hybridMultilevel"/>
    <w:tmpl w:val="CCDCC34A"/>
    <w:lvl w:ilvl="0" w:tplc="A0A6808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5A1D21"/>
    <w:multiLevelType w:val="hybridMultilevel"/>
    <w:tmpl w:val="C262CB88"/>
    <w:lvl w:ilvl="0" w:tplc="0C00D36C">
      <w:start w:val="1"/>
      <w:numFmt w:val="decimal"/>
      <w:lvlText w:val="(%1)"/>
      <w:lvlJc w:val="right"/>
      <w:pPr>
        <w:tabs>
          <w:tab w:val="num" w:pos="1021"/>
        </w:tabs>
        <w:ind w:left="567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C5A3E"/>
    <w:multiLevelType w:val="hybridMultilevel"/>
    <w:tmpl w:val="3662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263F"/>
    <w:multiLevelType w:val="hybridMultilevel"/>
    <w:tmpl w:val="88441E5A"/>
    <w:lvl w:ilvl="0" w:tplc="6F5CACEC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F060EEB"/>
    <w:multiLevelType w:val="hybridMultilevel"/>
    <w:tmpl w:val="A2760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84EE9"/>
    <w:multiLevelType w:val="hybridMultilevel"/>
    <w:tmpl w:val="8ECA60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0548E"/>
    <w:multiLevelType w:val="hybridMultilevel"/>
    <w:tmpl w:val="1D548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32"/>
    <w:rsid w:val="000004BE"/>
    <w:rsid w:val="000230D4"/>
    <w:rsid w:val="00027D31"/>
    <w:rsid w:val="000442D1"/>
    <w:rsid w:val="00052B20"/>
    <w:rsid w:val="00077343"/>
    <w:rsid w:val="00077A95"/>
    <w:rsid w:val="000822C6"/>
    <w:rsid w:val="0008788D"/>
    <w:rsid w:val="000C0742"/>
    <w:rsid w:val="000D190C"/>
    <w:rsid w:val="000D2205"/>
    <w:rsid w:val="000D4058"/>
    <w:rsid w:val="000D67AF"/>
    <w:rsid w:val="000D73CE"/>
    <w:rsid w:val="000D7570"/>
    <w:rsid w:val="000E02AD"/>
    <w:rsid w:val="000E32C0"/>
    <w:rsid w:val="0011450E"/>
    <w:rsid w:val="00122363"/>
    <w:rsid w:val="00123230"/>
    <w:rsid w:val="00126AF4"/>
    <w:rsid w:val="0013218A"/>
    <w:rsid w:val="00132A24"/>
    <w:rsid w:val="001364FF"/>
    <w:rsid w:val="00141366"/>
    <w:rsid w:val="001454EC"/>
    <w:rsid w:val="00150027"/>
    <w:rsid w:val="00154062"/>
    <w:rsid w:val="0015433A"/>
    <w:rsid w:val="00163C03"/>
    <w:rsid w:val="0018189C"/>
    <w:rsid w:val="00182A31"/>
    <w:rsid w:val="00186D01"/>
    <w:rsid w:val="00191779"/>
    <w:rsid w:val="00193A75"/>
    <w:rsid w:val="001A3966"/>
    <w:rsid w:val="001B1C9C"/>
    <w:rsid w:val="001C094E"/>
    <w:rsid w:val="001D113A"/>
    <w:rsid w:val="001E1231"/>
    <w:rsid w:val="001E32B5"/>
    <w:rsid w:val="00201CEA"/>
    <w:rsid w:val="002034CB"/>
    <w:rsid w:val="00216AA9"/>
    <w:rsid w:val="0023053B"/>
    <w:rsid w:val="00252CBC"/>
    <w:rsid w:val="002550F8"/>
    <w:rsid w:val="00283703"/>
    <w:rsid w:val="00293A3F"/>
    <w:rsid w:val="00297F03"/>
    <w:rsid w:val="002A1F23"/>
    <w:rsid w:val="002A23D3"/>
    <w:rsid w:val="002A3888"/>
    <w:rsid w:val="002A5832"/>
    <w:rsid w:val="002B5716"/>
    <w:rsid w:val="002C1A59"/>
    <w:rsid w:val="002C2A4E"/>
    <w:rsid w:val="002D656A"/>
    <w:rsid w:val="002F0315"/>
    <w:rsid w:val="002F54D4"/>
    <w:rsid w:val="00302E5E"/>
    <w:rsid w:val="003053B2"/>
    <w:rsid w:val="0032630B"/>
    <w:rsid w:val="00335472"/>
    <w:rsid w:val="00336F7E"/>
    <w:rsid w:val="00350764"/>
    <w:rsid w:val="00350A2B"/>
    <w:rsid w:val="00365E60"/>
    <w:rsid w:val="00383DD6"/>
    <w:rsid w:val="003957C1"/>
    <w:rsid w:val="003B34D9"/>
    <w:rsid w:val="003C0495"/>
    <w:rsid w:val="003C5FAD"/>
    <w:rsid w:val="003F316B"/>
    <w:rsid w:val="004059DB"/>
    <w:rsid w:val="004203C8"/>
    <w:rsid w:val="00437F82"/>
    <w:rsid w:val="00441AD4"/>
    <w:rsid w:val="00447434"/>
    <w:rsid w:val="0046043C"/>
    <w:rsid w:val="00461C12"/>
    <w:rsid w:val="0046236B"/>
    <w:rsid w:val="0046743A"/>
    <w:rsid w:val="004711C3"/>
    <w:rsid w:val="00476D88"/>
    <w:rsid w:val="00486EEE"/>
    <w:rsid w:val="00490E3D"/>
    <w:rsid w:val="00495B8B"/>
    <w:rsid w:val="004B47EB"/>
    <w:rsid w:val="004B51B1"/>
    <w:rsid w:val="004D569D"/>
    <w:rsid w:val="004D58DF"/>
    <w:rsid w:val="004E6DFA"/>
    <w:rsid w:val="004F1E3E"/>
    <w:rsid w:val="00504889"/>
    <w:rsid w:val="0050759A"/>
    <w:rsid w:val="00511AEA"/>
    <w:rsid w:val="00514948"/>
    <w:rsid w:val="00515515"/>
    <w:rsid w:val="00522BA0"/>
    <w:rsid w:val="0052364B"/>
    <w:rsid w:val="00532F91"/>
    <w:rsid w:val="00537EC0"/>
    <w:rsid w:val="0054255F"/>
    <w:rsid w:val="00581DE2"/>
    <w:rsid w:val="005828CC"/>
    <w:rsid w:val="0058294C"/>
    <w:rsid w:val="005876B0"/>
    <w:rsid w:val="005962D9"/>
    <w:rsid w:val="005C080D"/>
    <w:rsid w:val="005D1228"/>
    <w:rsid w:val="005D2480"/>
    <w:rsid w:val="005D3190"/>
    <w:rsid w:val="005F3FC3"/>
    <w:rsid w:val="005F5DD0"/>
    <w:rsid w:val="00604AED"/>
    <w:rsid w:val="00606467"/>
    <w:rsid w:val="006137A8"/>
    <w:rsid w:val="00621D60"/>
    <w:rsid w:val="0062448F"/>
    <w:rsid w:val="00635CE1"/>
    <w:rsid w:val="00641E65"/>
    <w:rsid w:val="006578E4"/>
    <w:rsid w:val="006666EC"/>
    <w:rsid w:val="00684B98"/>
    <w:rsid w:val="00697373"/>
    <w:rsid w:val="006A5AC6"/>
    <w:rsid w:val="006D501B"/>
    <w:rsid w:val="006E3B70"/>
    <w:rsid w:val="006F543B"/>
    <w:rsid w:val="00703FAE"/>
    <w:rsid w:val="007162F0"/>
    <w:rsid w:val="00720C36"/>
    <w:rsid w:val="00730FFC"/>
    <w:rsid w:val="00734F32"/>
    <w:rsid w:val="00752D78"/>
    <w:rsid w:val="00754A0B"/>
    <w:rsid w:val="00774F3A"/>
    <w:rsid w:val="007756D2"/>
    <w:rsid w:val="00780957"/>
    <w:rsid w:val="0078367D"/>
    <w:rsid w:val="00791E02"/>
    <w:rsid w:val="00794AB7"/>
    <w:rsid w:val="007A166B"/>
    <w:rsid w:val="007A20B7"/>
    <w:rsid w:val="007A614B"/>
    <w:rsid w:val="007B007F"/>
    <w:rsid w:val="007B7061"/>
    <w:rsid w:val="007C46D8"/>
    <w:rsid w:val="007D3350"/>
    <w:rsid w:val="007D5885"/>
    <w:rsid w:val="007D5B7E"/>
    <w:rsid w:val="007E2388"/>
    <w:rsid w:val="007F7EC8"/>
    <w:rsid w:val="00802644"/>
    <w:rsid w:val="00804D4A"/>
    <w:rsid w:val="008175A8"/>
    <w:rsid w:val="00835261"/>
    <w:rsid w:val="00841BD4"/>
    <w:rsid w:val="00845704"/>
    <w:rsid w:val="0086126F"/>
    <w:rsid w:val="00875002"/>
    <w:rsid w:val="008A0235"/>
    <w:rsid w:val="008A34F6"/>
    <w:rsid w:val="008C52E7"/>
    <w:rsid w:val="008D4752"/>
    <w:rsid w:val="008E4895"/>
    <w:rsid w:val="0091151A"/>
    <w:rsid w:val="009210B1"/>
    <w:rsid w:val="00927101"/>
    <w:rsid w:val="009275AD"/>
    <w:rsid w:val="0097521A"/>
    <w:rsid w:val="009C0A7A"/>
    <w:rsid w:val="009C45FC"/>
    <w:rsid w:val="009C67A8"/>
    <w:rsid w:val="009D4ABA"/>
    <w:rsid w:val="009E435D"/>
    <w:rsid w:val="009E799F"/>
    <w:rsid w:val="009F5FF5"/>
    <w:rsid w:val="009F67C5"/>
    <w:rsid w:val="00A00F89"/>
    <w:rsid w:val="00A04FEF"/>
    <w:rsid w:val="00A26F5F"/>
    <w:rsid w:val="00A30F03"/>
    <w:rsid w:val="00A33BD3"/>
    <w:rsid w:val="00A354FA"/>
    <w:rsid w:val="00A51DD4"/>
    <w:rsid w:val="00A575F0"/>
    <w:rsid w:val="00A973DB"/>
    <w:rsid w:val="00AA70DB"/>
    <w:rsid w:val="00AA7FFD"/>
    <w:rsid w:val="00AB0B65"/>
    <w:rsid w:val="00AB3F09"/>
    <w:rsid w:val="00AD205B"/>
    <w:rsid w:val="00AE1108"/>
    <w:rsid w:val="00AE1DE8"/>
    <w:rsid w:val="00AF6796"/>
    <w:rsid w:val="00B134DA"/>
    <w:rsid w:val="00B14A4E"/>
    <w:rsid w:val="00B354E6"/>
    <w:rsid w:val="00B74375"/>
    <w:rsid w:val="00B7747C"/>
    <w:rsid w:val="00B805F3"/>
    <w:rsid w:val="00B86343"/>
    <w:rsid w:val="00BA2852"/>
    <w:rsid w:val="00BD6B92"/>
    <w:rsid w:val="00BE5AF6"/>
    <w:rsid w:val="00BF48FE"/>
    <w:rsid w:val="00C05786"/>
    <w:rsid w:val="00C06312"/>
    <w:rsid w:val="00C21DE5"/>
    <w:rsid w:val="00C23072"/>
    <w:rsid w:val="00C275F8"/>
    <w:rsid w:val="00C300E0"/>
    <w:rsid w:val="00C44BC3"/>
    <w:rsid w:val="00C4690B"/>
    <w:rsid w:val="00C526CC"/>
    <w:rsid w:val="00C54DD4"/>
    <w:rsid w:val="00C5657C"/>
    <w:rsid w:val="00C62FB7"/>
    <w:rsid w:val="00C6423D"/>
    <w:rsid w:val="00C72EDD"/>
    <w:rsid w:val="00CB2262"/>
    <w:rsid w:val="00CB77A4"/>
    <w:rsid w:val="00CC1BAD"/>
    <w:rsid w:val="00CF5E80"/>
    <w:rsid w:val="00D00D60"/>
    <w:rsid w:val="00D07A80"/>
    <w:rsid w:val="00D12AEE"/>
    <w:rsid w:val="00D201C7"/>
    <w:rsid w:val="00D211A9"/>
    <w:rsid w:val="00D2217A"/>
    <w:rsid w:val="00D30699"/>
    <w:rsid w:val="00D47829"/>
    <w:rsid w:val="00D62E29"/>
    <w:rsid w:val="00D67358"/>
    <w:rsid w:val="00DA13E1"/>
    <w:rsid w:val="00DE1F60"/>
    <w:rsid w:val="00DE3675"/>
    <w:rsid w:val="00DF757F"/>
    <w:rsid w:val="00DF7EE4"/>
    <w:rsid w:val="00E042D6"/>
    <w:rsid w:val="00E04C58"/>
    <w:rsid w:val="00E20D11"/>
    <w:rsid w:val="00E34333"/>
    <w:rsid w:val="00E36515"/>
    <w:rsid w:val="00E4237A"/>
    <w:rsid w:val="00E74EE5"/>
    <w:rsid w:val="00E83A0B"/>
    <w:rsid w:val="00E94ACB"/>
    <w:rsid w:val="00E9777B"/>
    <w:rsid w:val="00EB0394"/>
    <w:rsid w:val="00EB0858"/>
    <w:rsid w:val="00EC0722"/>
    <w:rsid w:val="00EC71B4"/>
    <w:rsid w:val="00EC7240"/>
    <w:rsid w:val="00ED35EF"/>
    <w:rsid w:val="00ED5FE0"/>
    <w:rsid w:val="00EE2AE8"/>
    <w:rsid w:val="00F31E52"/>
    <w:rsid w:val="00F3394C"/>
    <w:rsid w:val="00F33FCE"/>
    <w:rsid w:val="00F501AA"/>
    <w:rsid w:val="00F60DBE"/>
    <w:rsid w:val="00F73887"/>
    <w:rsid w:val="00F81578"/>
    <w:rsid w:val="00F87129"/>
    <w:rsid w:val="00F957F9"/>
    <w:rsid w:val="00F95E35"/>
    <w:rsid w:val="00FA2870"/>
    <w:rsid w:val="00FA2FAB"/>
    <w:rsid w:val="00FA55ED"/>
    <w:rsid w:val="00FC39E5"/>
    <w:rsid w:val="00FC5715"/>
    <w:rsid w:val="00FE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0EEE"/>
  <w15:docId w15:val="{4E7E9046-AA83-455B-96F1-3216594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8A"/>
    <w:pPr>
      <w:spacing w:before="80" w:line="300" w:lineRule="atLeast"/>
      <w:ind w:firstLine="567"/>
      <w:jc w:val="both"/>
    </w:pPr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AA"/>
    <w:pPr>
      <w:keepNext/>
      <w:keepLines/>
      <w:spacing w:before="240" w:line="259" w:lineRule="auto"/>
      <w:ind w:firstLine="0"/>
      <w:jc w:val="center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1AA"/>
    <w:pPr>
      <w:keepNext/>
      <w:keepLines/>
      <w:spacing w:before="40" w:line="259" w:lineRule="auto"/>
      <w:ind w:firstLine="0"/>
      <w:jc w:val="lef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1AA"/>
    <w:pPr>
      <w:keepNext/>
      <w:keepLines/>
      <w:spacing w:before="0" w:after="120" w:line="360" w:lineRule="auto"/>
      <w:ind w:firstLine="0"/>
      <w:jc w:val="left"/>
      <w:outlineLvl w:val="2"/>
    </w:pPr>
    <w:rPr>
      <w:rFonts w:eastAsiaTheme="majorEastAsia" w:cstheme="majorBidi"/>
      <w:b/>
      <w:color w:val="000000" w:themeColor="text1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08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858"/>
    <w:pPr>
      <w:tabs>
        <w:tab w:val="center" w:pos="4513"/>
        <w:tab w:val="right" w:pos="9026"/>
      </w:tabs>
      <w:spacing w:before="0" w:line="240" w:lineRule="auto"/>
    </w:pPr>
    <w:rPr>
      <w:sz w:val="20"/>
    </w:rPr>
  </w:style>
  <w:style w:type="character" w:customStyle="1" w:styleId="HeaderChar">
    <w:name w:val="Header Char"/>
    <w:link w:val="Header"/>
    <w:uiPriority w:val="99"/>
    <w:rsid w:val="00EB085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nhideWhenUsed/>
    <w:rsid w:val="00EB0858"/>
    <w:pPr>
      <w:tabs>
        <w:tab w:val="center" w:pos="4513"/>
        <w:tab w:val="right" w:pos="9026"/>
      </w:tabs>
      <w:spacing w:before="0" w:line="240" w:lineRule="auto"/>
    </w:pPr>
    <w:rPr>
      <w:sz w:val="20"/>
    </w:rPr>
  </w:style>
  <w:style w:type="character" w:customStyle="1" w:styleId="FooterChar">
    <w:name w:val="Footer Char"/>
    <w:link w:val="Footer"/>
    <w:rsid w:val="00EB08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w1">
    <w:name w:val="nw1"/>
    <w:basedOn w:val="DefaultParagraphFont"/>
    <w:uiPriority w:val="99"/>
    <w:rsid w:val="004E6DFA"/>
  </w:style>
  <w:style w:type="paragraph" w:customStyle="1" w:styleId="DaftarReferensi">
    <w:name w:val="Daftar Referensi"/>
    <w:basedOn w:val="Normal"/>
    <w:uiPriority w:val="99"/>
    <w:rsid w:val="00335472"/>
    <w:pPr>
      <w:numPr>
        <w:numId w:val="7"/>
      </w:numPr>
      <w:autoSpaceDE w:val="0"/>
      <w:autoSpaceDN w:val="0"/>
      <w:adjustRightInd w:val="0"/>
      <w:spacing w:before="0" w:line="240" w:lineRule="auto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0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A0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4690B"/>
  </w:style>
  <w:style w:type="paragraph" w:customStyle="1" w:styleId="Text">
    <w:name w:val="Text"/>
    <w:basedOn w:val="Normal"/>
    <w:rsid w:val="0015433A"/>
    <w:pPr>
      <w:widowControl w:val="0"/>
      <w:suppressAutoHyphens/>
      <w:autoSpaceDE w:val="0"/>
      <w:spacing w:before="0" w:line="252" w:lineRule="auto"/>
      <w:ind w:firstLine="202"/>
    </w:pPr>
    <w:rPr>
      <w:sz w:val="20"/>
      <w:lang w:eastAsia="ar-SA"/>
    </w:rPr>
  </w:style>
  <w:style w:type="paragraph" w:styleId="ListParagraph">
    <w:name w:val="List Paragraph"/>
    <w:aliases w:val="Body of text,List Paragraph1,Colorful List - Accent 11,kepala 1,Body of textCxSp,KEPALA 3,sub"/>
    <w:basedOn w:val="Normal"/>
    <w:link w:val="ListParagraphChar"/>
    <w:uiPriority w:val="34"/>
    <w:qFormat/>
    <w:rsid w:val="007D5B7E"/>
    <w:pPr>
      <w:ind w:left="720"/>
      <w:contextualSpacing/>
    </w:pPr>
  </w:style>
  <w:style w:type="table" w:styleId="TableGrid">
    <w:name w:val="Table Grid"/>
    <w:basedOn w:val="TableNormal"/>
    <w:uiPriority w:val="39"/>
    <w:rsid w:val="0050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5048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id-ID" w:eastAsia="id-ID"/>
    </w:rPr>
  </w:style>
  <w:style w:type="character" w:customStyle="1" w:styleId="BodyTextIndentChar">
    <w:name w:val="Body Text Indent Char"/>
    <w:link w:val="BodyTextInden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C71B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id-ID" w:eastAsia="id-ID"/>
    </w:rPr>
  </w:style>
  <w:style w:type="character" w:customStyle="1" w:styleId="BodyTextChar">
    <w:name w:val="Body Text Char"/>
    <w:link w:val="BodyText"/>
    <w:uiPriority w:val="99"/>
    <w:semiHidden/>
    <w:rsid w:val="00EC71B4"/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EC71B4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67A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67A8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Colorful List - Accent 11 Char,kepala 1 Char,Body of textCxSp Char,KEPALA 3 Char,sub Char"/>
    <w:link w:val="ListParagraph"/>
    <w:uiPriority w:val="34"/>
    <w:qFormat/>
    <w:rsid w:val="00F501AA"/>
    <w:rPr>
      <w:rFonts w:ascii="Times New Roman" w:eastAsia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AA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1AA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1AA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F501AA"/>
    <w:pPr>
      <w:widowControl w:val="0"/>
      <w:autoSpaceDE w:val="0"/>
      <w:autoSpaceDN w:val="0"/>
      <w:spacing w:before="0" w:after="120" w:line="240" w:lineRule="auto"/>
      <w:ind w:firstLine="0"/>
      <w:jc w:val="center"/>
    </w:pPr>
    <w:rPr>
      <w:color w:val="000000" w:themeColor="text1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kil%20Rektor%202\Downloads\Template-SNST-ke12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93DF-8B30-4966-9105-6B84835D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Template-SNST-ke12-1</Template>
  <TotalTime>123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Hewlett-Packard Company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Gaya Selingkung</dc:subject>
  <dc:creator>Wakil Rektor 2</dc:creator>
  <cp:keywords>Seminar Nasional Unwahas</cp:keywords>
  <dc:description>snst@unwahas.ac.id_x000d_
www.publikasiilmiah.unwahas.ac.id</dc:description>
  <cp:lastModifiedBy>Gema</cp:lastModifiedBy>
  <cp:revision>8</cp:revision>
  <cp:lastPrinted>2011-05-30T05:48:00Z</cp:lastPrinted>
  <dcterms:created xsi:type="dcterms:W3CDTF">2022-09-12T14:47:00Z</dcterms:created>
  <dcterms:modified xsi:type="dcterms:W3CDTF">2022-09-28T15:15:00Z</dcterms:modified>
  <cp:contentStatus>publikasiilmiah.unwahas.ac.id</cp:contentStatus>
</cp:coreProperties>
</file>