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564CD8A" w:rsidR="00124187" w:rsidRPr="009B6103" w:rsidRDefault="00CA041E" w:rsidP="00736F49">
      <w:pPr>
        <w:spacing w:line="276" w:lineRule="auto"/>
        <w:jc w:val="center"/>
        <w:rPr>
          <w:b/>
          <w:bCs/>
        </w:rPr>
      </w:pPr>
      <w:bookmarkStart w:id="0" w:name="_Hlk144186796"/>
      <w:bookmarkEnd w:id="0"/>
      <w:r w:rsidRPr="009B6103">
        <w:rPr>
          <w:b/>
          <w:bCs/>
        </w:rPr>
        <w:t>Analisis Pengaruh Peran Ganda Perempuan Terhadap Kinerja Pelaku Usaha Dengan Stres Kerja  Sebagai Pemediasi Di Kelurahan Kandri Kecamatan Gunungpati</w:t>
      </w:r>
    </w:p>
    <w:p w14:paraId="00000004" w14:textId="77777777" w:rsidR="00124187" w:rsidRPr="009B6103" w:rsidRDefault="00124187">
      <w:pPr>
        <w:pBdr>
          <w:top w:val="nil"/>
          <w:left w:val="nil"/>
          <w:bottom w:val="none" w:sz="0" w:space="0" w:color="000000"/>
          <w:right w:val="nil"/>
          <w:between w:val="nil"/>
        </w:pBdr>
        <w:jc w:val="center"/>
        <w:rPr>
          <w:bCs/>
        </w:rPr>
      </w:pPr>
    </w:p>
    <w:p w14:paraId="3D55E5A1" w14:textId="5BCA664C" w:rsidR="00736F49" w:rsidRPr="009B6103" w:rsidRDefault="00736F49">
      <w:pPr>
        <w:pBdr>
          <w:top w:val="nil"/>
          <w:left w:val="nil"/>
          <w:bottom w:val="nil"/>
          <w:right w:val="nil"/>
          <w:between w:val="nil"/>
        </w:pBdr>
        <w:jc w:val="center"/>
        <w:rPr>
          <w:b/>
          <w:sz w:val="22"/>
          <w:szCs w:val="22"/>
          <w:lang w:val="en-US"/>
        </w:rPr>
      </w:pPr>
      <w:r w:rsidRPr="009B6103">
        <w:rPr>
          <w:b/>
          <w:sz w:val="22"/>
          <w:szCs w:val="22"/>
        </w:rPr>
        <w:t>Lina Ade Fitriyani</w:t>
      </w:r>
      <w:r w:rsidRPr="009B6103">
        <w:rPr>
          <w:b/>
          <w:sz w:val="22"/>
          <w:szCs w:val="22"/>
          <w:vertAlign w:val="superscript"/>
        </w:rPr>
        <w:t xml:space="preserve"> </w:t>
      </w:r>
      <w:r w:rsidR="009B6103" w:rsidRPr="009B6103">
        <w:rPr>
          <w:b/>
          <w:sz w:val="22"/>
          <w:szCs w:val="22"/>
          <w:vertAlign w:val="superscript"/>
          <w:lang w:val="en-US"/>
        </w:rPr>
        <w:t>1</w:t>
      </w:r>
      <w:r w:rsidR="009B6103">
        <w:rPr>
          <w:b/>
          <w:sz w:val="22"/>
          <w:szCs w:val="22"/>
          <w:vertAlign w:val="superscript"/>
          <w:lang w:val="en-US"/>
        </w:rPr>
        <w:t xml:space="preserve"> </w:t>
      </w:r>
      <w:r w:rsidR="009B6103">
        <w:rPr>
          <w:b/>
          <w:sz w:val="22"/>
          <w:szCs w:val="22"/>
          <w:lang w:val="en-US"/>
        </w:rPr>
        <w:t xml:space="preserve">dan </w:t>
      </w:r>
      <w:r w:rsidR="009B6103" w:rsidRPr="009B6103">
        <w:rPr>
          <w:b/>
          <w:sz w:val="22"/>
          <w:szCs w:val="22"/>
        </w:rPr>
        <w:t>Ratna Kusumawati,SE.MM</w:t>
      </w:r>
      <w:r w:rsidR="009B6103" w:rsidRPr="009B6103">
        <w:rPr>
          <w:b/>
          <w:sz w:val="22"/>
          <w:szCs w:val="22"/>
          <w:vertAlign w:val="superscript"/>
          <w:lang w:val="en-US"/>
        </w:rPr>
        <w:t>2</w:t>
      </w:r>
    </w:p>
    <w:p w14:paraId="00000006" w14:textId="1C3F2407" w:rsidR="00124187" w:rsidRPr="009B6103" w:rsidRDefault="00000000">
      <w:pPr>
        <w:pBdr>
          <w:top w:val="nil"/>
          <w:left w:val="nil"/>
          <w:bottom w:val="nil"/>
          <w:right w:val="nil"/>
          <w:between w:val="nil"/>
        </w:pBdr>
        <w:jc w:val="center"/>
        <w:rPr>
          <w:bCs/>
          <w:sz w:val="22"/>
          <w:szCs w:val="22"/>
        </w:rPr>
      </w:pPr>
      <w:r w:rsidRPr="009B6103">
        <w:rPr>
          <w:bCs/>
          <w:sz w:val="22"/>
          <w:szCs w:val="22"/>
        </w:rPr>
        <w:t>Jurusan Manajemen, Fakultas Ekonomi, Universitas Wahid Hasyim</w:t>
      </w:r>
    </w:p>
    <w:p w14:paraId="00000007" w14:textId="5FC917FE" w:rsidR="00124187" w:rsidRPr="00223FC8" w:rsidRDefault="00000000">
      <w:pPr>
        <w:pBdr>
          <w:top w:val="nil"/>
          <w:left w:val="nil"/>
          <w:bottom w:val="nil"/>
          <w:right w:val="nil"/>
          <w:between w:val="nil"/>
        </w:pBdr>
        <w:jc w:val="center"/>
        <w:rPr>
          <w:color w:val="000000"/>
          <w:sz w:val="20"/>
          <w:szCs w:val="20"/>
          <w:lang w:val="en-US"/>
        </w:rPr>
      </w:pPr>
      <w:r w:rsidRPr="009B6103">
        <w:rPr>
          <w:sz w:val="20"/>
          <w:szCs w:val="20"/>
        </w:rPr>
        <w:t xml:space="preserve">Email : </w:t>
      </w:r>
      <w:r w:rsidR="00736F49" w:rsidRPr="009B6103">
        <w:rPr>
          <w:sz w:val="20"/>
          <w:szCs w:val="20"/>
          <w:lang w:val="en-US"/>
        </w:rPr>
        <w:t>linaadefitri</w:t>
      </w:r>
      <w:r w:rsidRPr="009B6103">
        <w:rPr>
          <w:sz w:val="20"/>
          <w:szCs w:val="20"/>
        </w:rPr>
        <w:t>@gmail.com</w:t>
      </w:r>
      <w:r w:rsidR="00223FC8">
        <w:rPr>
          <w:sz w:val="20"/>
          <w:szCs w:val="20"/>
          <w:vertAlign w:val="superscript"/>
          <w:lang w:val="en-US"/>
        </w:rPr>
        <w:t xml:space="preserve"> </w:t>
      </w:r>
      <w:r w:rsidR="00223FC8">
        <w:rPr>
          <w:sz w:val="20"/>
          <w:szCs w:val="20"/>
          <w:lang w:val="en-US"/>
        </w:rPr>
        <w:t>,ratna_kusumawati@unwahas.ac.id</w:t>
      </w:r>
    </w:p>
    <w:p w14:paraId="0A804AEA" w14:textId="77777777" w:rsidR="00CA041E" w:rsidRPr="009B6103" w:rsidRDefault="00CA041E">
      <w:pPr>
        <w:pBdr>
          <w:top w:val="nil"/>
          <w:left w:val="nil"/>
          <w:bottom w:val="nil"/>
          <w:right w:val="nil"/>
          <w:between w:val="nil"/>
        </w:pBdr>
        <w:rPr>
          <w:color w:val="000000"/>
        </w:rPr>
      </w:pPr>
    </w:p>
    <w:p w14:paraId="62ABC87E" w14:textId="77777777" w:rsidR="00D3203E" w:rsidRPr="004F5675" w:rsidRDefault="00000000" w:rsidP="00B671CE">
      <w:pPr>
        <w:jc w:val="center"/>
        <w:rPr>
          <w:b/>
          <w:bCs/>
          <w:iCs/>
          <w:color w:val="000000"/>
          <w:sz w:val="22"/>
          <w:szCs w:val="22"/>
        </w:rPr>
      </w:pPr>
      <w:r w:rsidRPr="004F5675">
        <w:rPr>
          <w:b/>
          <w:bCs/>
          <w:iCs/>
          <w:sz w:val="22"/>
          <w:szCs w:val="22"/>
        </w:rPr>
        <w:t>Abstract</w:t>
      </w:r>
    </w:p>
    <w:p w14:paraId="234C24B9" w14:textId="56966E90" w:rsidR="00D3203E" w:rsidRPr="004F5675" w:rsidRDefault="00D3203E" w:rsidP="00D3203E">
      <w:pPr>
        <w:spacing w:after="160" w:line="276" w:lineRule="auto"/>
        <w:jc w:val="both"/>
        <w:rPr>
          <w:rFonts w:eastAsiaTheme="minorHAnsi"/>
          <w:i/>
          <w:iCs/>
          <w:kern w:val="2"/>
          <w:sz w:val="22"/>
          <w:szCs w:val="22"/>
          <w:lang w:val="en-ID"/>
          <w14:ligatures w14:val="standardContextual"/>
        </w:rPr>
      </w:pPr>
      <w:r w:rsidRPr="004F5675">
        <w:rPr>
          <w:rFonts w:eastAsiaTheme="minorHAnsi"/>
          <w:i/>
          <w:iCs/>
          <w:kern w:val="2"/>
          <w:sz w:val="22"/>
          <w:szCs w:val="22"/>
          <w14:ligatures w14:val="standardContextual"/>
        </w:rPr>
        <w:t>Women currently have two roles, namely as housewives and career women. Kandri Village is designated as a tourist village by the Semarang City Government, so that the Kandri community can develop their business. Business actors in Kandri village are mostly women who play a dual role. The purpose of this study is to determine the Effect of Women's Multiple Roles on the Performance of Business Actors with Work Stress as Mediates in Kandri Village.The methodology used in this study is quantitative, Respondents in the study are all women business actors in Kandri Village totaling 32 respondents. The sampling technique of this study uses Non-probability sampling techniques with data collection techniques using questionnaires. Data analysis in this study used descriptive analysis using the SMART-PLS tool. The results in this study can be concluded that the Dual Role of Women Has a Significant Positive Effect on the Performance of Business Actors with a calculated t value of 2,550 &gt;1.96 and significance with a value of 0.011&lt; 0.050. Women's Multiple Roles Have a Positive and Significant Effect on Work Stress, with t values calculated at 3,593 &gt; 1.96, and significance values of 0.000 &lt; 0.050. Work Stress Has a Positive and Significant Effect on Business Actor Performance The results of the value t calculated 2,320 &gt; 1.96, and the significance of 0.021&lt; 0.050. Work Securities Mediates Multiple Roles in Business Actor Performance with a significant value of 0.033&lt; 0.050.</w:t>
      </w:r>
    </w:p>
    <w:p w14:paraId="3B29A2C7" w14:textId="77777777" w:rsidR="00D3203E" w:rsidRPr="004F5675" w:rsidRDefault="00D3203E" w:rsidP="00D3203E">
      <w:pPr>
        <w:spacing w:after="160" w:line="276" w:lineRule="auto"/>
        <w:jc w:val="both"/>
        <w:rPr>
          <w:rFonts w:eastAsiaTheme="minorHAnsi"/>
          <w:i/>
          <w:iCs/>
          <w:kern w:val="2"/>
          <w:sz w:val="22"/>
          <w:szCs w:val="22"/>
          <w:lang w:val="en-ID"/>
          <w14:ligatures w14:val="standardContextual"/>
        </w:rPr>
      </w:pPr>
      <w:r w:rsidRPr="004F5675">
        <w:rPr>
          <w:rFonts w:eastAsiaTheme="minorHAnsi"/>
          <w:i/>
          <w:iCs/>
          <w:kern w:val="2"/>
          <w:sz w:val="22"/>
          <w:szCs w:val="22"/>
          <w14:ligatures w14:val="standardContextual"/>
        </w:rPr>
        <w:t>Keywords: Women's Dual Roles, business performance, and work stress</w:t>
      </w:r>
    </w:p>
    <w:p w14:paraId="0000000F" w14:textId="47567067" w:rsidR="00124187" w:rsidRPr="009B6103" w:rsidRDefault="00124187" w:rsidP="00D3203E">
      <w:pPr>
        <w:jc w:val="center"/>
        <w:rPr>
          <w:i/>
          <w:sz w:val="20"/>
          <w:szCs w:val="20"/>
        </w:rPr>
      </w:pPr>
    </w:p>
    <w:p w14:paraId="00000011" w14:textId="77777777" w:rsidR="00124187" w:rsidRPr="009B6103" w:rsidRDefault="00124187">
      <w:pPr>
        <w:pStyle w:val="Heading1"/>
        <w:tabs>
          <w:tab w:val="left" w:pos="0"/>
        </w:tabs>
        <w:rPr>
          <w:b w:val="0"/>
        </w:rPr>
      </w:pPr>
    </w:p>
    <w:p w14:paraId="00000012" w14:textId="77777777" w:rsidR="00124187" w:rsidRPr="004F5675" w:rsidRDefault="00000000">
      <w:pPr>
        <w:jc w:val="center"/>
        <w:rPr>
          <w:b/>
          <w:bCs/>
          <w:iCs/>
          <w:sz w:val="22"/>
          <w:szCs w:val="22"/>
        </w:rPr>
      </w:pPr>
      <w:r w:rsidRPr="004F5675">
        <w:rPr>
          <w:b/>
          <w:bCs/>
          <w:iCs/>
          <w:sz w:val="22"/>
          <w:szCs w:val="22"/>
        </w:rPr>
        <w:t>Abstrak</w:t>
      </w:r>
    </w:p>
    <w:p w14:paraId="4A77C100" w14:textId="2F82045A" w:rsidR="00D3203E" w:rsidRPr="004F5675" w:rsidRDefault="00D3203E" w:rsidP="00D3203E">
      <w:pPr>
        <w:spacing w:after="160" w:line="276" w:lineRule="auto"/>
        <w:jc w:val="both"/>
        <w:rPr>
          <w:rFonts w:eastAsiaTheme="minorHAnsi"/>
          <w:kern w:val="2"/>
          <w:sz w:val="22"/>
          <w:szCs w:val="22"/>
          <w:lang w:val="en-ID"/>
          <w14:ligatures w14:val="standardContextual"/>
        </w:rPr>
      </w:pPr>
      <w:r w:rsidRPr="004F5675">
        <w:rPr>
          <w:rFonts w:eastAsiaTheme="minorHAnsi"/>
          <w:i/>
          <w:iCs/>
          <w:kern w:val="2"/>
          <w:sz w:val="22"/>
          <w:szCs w:val="22"/>
          <w:lang w:val="en-ID"/>
          <w14:ligatures w14:val="standardContextual"/>
        </w:rPr>
        <w:t>Perempuan saat ini memiliki dua peran yaitu sebagai ibu rumah tangga dan wanita karir. Kelurahan Kandri ditetapkan sebagai desa wisata oleh Pemkot Semarang, sehingga masyarakat Kandri dapat mengembangkan usahanya. Pelaku usaha di kelurahan Kandri sebagian besar perempuan yang berperan ganda.Tujuan penelitian ini untuk mengetahui Pengaruh Peran Ganda Perempuan Terhadap Kinerja Pelaku Usaha Dengan Stres Kerja Sebagai Pemediasi Di Kelurahan Kandri.Metodologi yang digunakan dalam penelitian ini kuantitatif, Responden dalam penelitian yaitu seluruh perempuan pelaku usaha di Kelurahn Kandri berjumlah 32 responden.Teknik pengambilan sampel penelitian ini menggunakan teknik Non-probability sampling dengan teknik pengumpulan data menggunakan kuesioner. Analisis data pada penelitian ini menggunakan analisis deskriptif menggunakan alat bantu SMART-PLS. Hasil dalam penelitian ini dapat disimpulkan bahwa Peran Ganda Perempuan Berpengaruh Positif Signifikan Terhadap Kinerja Pelaku Usaha dengan nilai t hitung sebesar 2.550 &gt;1.96 dan signifikasi dengan nilai sebesar 0,011&lt; 0,050. Peran Ganda Perempuan Berpengaruh Positif dan Signifikan Terhadap Stress Kerja, dengan nilai t hitung 3.593 &gt; 1.96, dan signifikansi nilai 0,000 &lt; 0,050. Stres Kerja Berpengaruh Positif dan Signifikan Terhadap Kinerja Pelaku Usaha Hasil nila t hitung 2.320 &gt; 1.96, dan signifikasi sebesar 0,021&lt; 0,050. Setres Kerja Memediasi Peran Ganda Terhadap Kinerja Pelaku Usaha dengan nilai signifikasi sebesar 0,033&lt; 0,050</w:t>
      </w:r>
      <w:r w:rsidRPr="004F5675">
        <w:rPr>
          <w:rFonts w:eastAsiaTheme="minorHAnsi"/>
          <w:kern w:val="2"/>
          <w:sz w:val="22"/>
          <w:szCs w:val="22"/>
          <w:lang w:val="en-ID"/>
          <w14:ligatures w14:val="standardContextual"/>
        </w:rPr>
        <w:t>.</w:t>
      </w:r>
    </w:p>
    <w:p w14:paraId="6F33FE41" w14:textId="77777777" w:rsidR="00D3203E" w:rsidRPr="004F5675" w:rsidRDefault="00D3203E" w:rsidP="00D3203E">
      <w:pPr>
        <w:spacing w:after="160" w:line="276" w:lineRule="auto"/>
        <w:jc w:val="both"/>
        <w:rPr>
          <w:rFonts w:eastAsiaTheme="minorHAnsi"/>
          <w:i/>
          <w:iCs/>
          <w:kern w:val="2"/>
          <w:sz w:val="22"/>
          <w:szCs w:val="22"/>
          <w:lang w:val="en-ID"/>
          <w14:ligatures w14:val="standardContextual"/>
        </w:rPr>
      </w:pPr>
      <w:bookmarkStart w:id="1" w:name="_Hlk142953358"/>
      <w:r w:rsidRPr="004F5675">
        <w:rPr>
          <w:rFonts w:eastAsiaTheme="minorHAnsi"/>
          <w:i/>
          <w:iCs/>
          <w:kern w:val="2"/>
          <w:sz w:val="22"/>
          <w:szCs w:val="22"/>
          <w:lang w:val="en-ID"/>
          <w14:ligatures w14:val="standardContextual"/>
        </w:rPr>
        <w:t xml:space="preserve">Kata </w:t>
      </w:r>
      <w:proofErr w:type="gramStart"/>
      <w:r w:rsidRPr="004F5675">
        <w:rPr>
          <w:rFonts w:eastAsiaTheme="minorHAnsi"/>
          <w:i/>
          <w:iCs/>
          <w:kern w:val="2"/>
          <w:sz w:val="22"/>
          <w:szCs w:val="22"/>
          <w:lang w:val="en-ID"/>
          <w14:ligatures w14:val="standardContextual"/>
        </w:rPr>
        <w:t>kunci :</w:t>
      </w:r>
      <w:proofErr w:type="gramEnd"/>
      <w:r w:rsidRPr="004F5675">
        <w:rPr>
          <w:rFonts w:eastAsiaTheme="minorHAnsi"/>
          <w:i/>
          <w:iCs/>
          <w:kern w:val="2"/>
          <w:sz w:val="22"/>
          <w:szCs w:val="22"/>
          <w:lang w:val="en-ID"/>
          <w14:ligatures w14:val="standardContextual"/>
        </w:rPr>
        <w:t xml:space="preserve"> Peran Ganda Perempuan,kinerja pelaku usaha,dan stres kerja</w:t>
      </w:r>
    </w:p>
    <w:bookmarkEnd w:id="1"/>
    <w:p w14:paraId="769CBCF0" w14:textId="77777777" w:rsidR="00CA041E" w:rsidRPr="009B6103" w:rsidRDefault="00CA041E" w:rsidP="00CA041E">
      <w:pPr>
        <w:spacing w:before="240" w:after="240" w:line="276" w:lineRule="auto"/>
        <w:jc w:val="both"/>
        <w:rPr>
          <w:iCs/>
        </w:rPr>
      </w:pPr>
    </w:p>
    <w:p w14:paraId="0000001A" w14:textId="77777777" w:rsidR="00124187" w:rsidRPr="009B6103" w:rsidRDefault="00000000">
      <w:pPr>
        <w:rPr>
          <w:b/>
        </w:rPr>
      </w:pPr>
      <w:r w:rsidRPr="009B6103">
        <w:rPr>
          <w:b/>
        </w:rPr>
        <w:lastRenderedPageBreak/>
        <w:t>PENDAHULUAN</w:t>
      </w:r>
    </w:p>
    <w:p w14:paraId="59C8FEA5" w14:textId="75C639FD" w:rsidR="00E76903" w:rsidRPr="009B6103" w:rsidRDefault="00CA041E" w:rsidP="004F5675">
      <w:pPr>
        <w:spacing w:line="360" w:lineRule="auto"/>
        <w:ind w:right="120" w:firstLine="720"/>
        <w:jc w:val="both"/>
        <w:rPr>
          <w:lang w:val="en-US"/>
        </w:rPr>
      </w:pPr>
      <w:r w:rsidRPr="009B6103">
        <w:t>Keberadaan UMKM tidak dapat dihilangkan atau dihindari dari masyarakat bangsa saat ini. Untuk alasan sederhana bahwa UMKM sangat menguntungkan distribusi kekayaan yang adil di masyarakat kita. Selain itu, dapat menginspirasi inovasi sejalan dengan upaya masyarakat untuk menjaga dan mengembangkan warisan budaya khasnya. UMKM mampu menyerap tenaga kerja secara besar-besaran sehingga menurunkan tingkat pengangguran negara. Menumbuhkan UMKM sangat penting untuk kesehatan ekonomi nasional, dan kontribusi mereka untuk mengangkat orang dari kemiskinan sangat besar</w:t>
      </w:r>
      <w:r w:rsidR="00E76903" w:rsidRPr="009B6103">
        <w:rPr>
          <w:lang w:val="en-US"/>
        </w:rPr>
        <w:t>.</w:t>
      </w:r>
    </w:p>
    <w:p w14:paraId="6081D8E4" w14:textId="77777777" w:rsidR="000213B4" w:rsidRPr="009B6103" w:rsidRDefault="00E76903" w:rsidP="004F5675">
      <w:pPr>
        <w:spacing w:line="360" w:lineRule="auto"/>
        <w:ind w:right="120" w:firstLine="720"/>
        <w:jc w:val="both"/>
      </w:pPr>
      <w:r w:rsidRPr="009B6103">
        <w:t xml:space="preserve">Kinerja adalah ketika sebuah korporasi menjalankan operasinya sesuai dengan tujuan yang telah ditetapkannya, maka dikatakan telah mencapai kinerja. Kinerja adalah hasil dari upaya mereka selama periode waktu tertentu untuk mencapai serangkaian tujuan yang telah ditentukan sebelumnya dan disepakati, seperti memenuhi standar kerja, mencapai tujuan yang ditetapkan, atau memenuhi kriteria tertentu </w:t>
      </w:r>
      <w:r w:rsidRPr="009B6103">
        <w:fldChar w:fldCharType="begin" w:fldLock="1"/>
      </w:r>
      <w:r w:rsidRPr="009B6103">
        <w:instrText>ADDIN CSL_CITATION {"citationItems":[{"id":"ITEM-1","itemData":{"DOI":"10.22225/kr.11.2.1423.148-154","ISSN":"2301-8879","abstract":"Abstract\r To produce good performance, UMKM entrepreneurs must know how to manage their business finances. UMKM with good performance will have high competitiveness. To realize this, quality human resources are needed. In addition, in order to be able to develop SMEs, they are required to be creative and innovative in developing effective marketing strategies in order to produce good business performance. A UMKM will be difficult to develop if its business actors do not know how to market an effective product. This research aims to explore the effects of financial management, human resource competencies and marketing strategies on UMKM performance. This research uses 99 samples, namely the trade sector UMKMs that are included in the Denpasar Cooperative SMEs. Determination of the sample using the Slovin formula and the sampling technique used is simple random sampling. Data collection techniques were carried out by distributing questionnaires to the survey method. To answer the research hypothesis using analytical tools, namely multiple linear regression. The results showed that financial management, human resource competencies and marketing strategies had a positive effect on MSME performance.\r Keywords: Financial management, human resources competence, marketing strategies, UMKM performance\r \r Abstrak\r Untuk menghasilkan kinerja yang baik pelaku UMKM harus tahu bagaimana cara mengelola keuangan usahanya. UMKM dengan kinerja yang baik akan memiliki daya saing yang tinggi. Untuk mewujudkan hal itu dibutuhkan sumber daya manusia yang berkualitas. Selain itu, agar mampu berkembang pelaku UMKM dituntut untuk kreatif dan inovatif dalam menyusun strategi pemasaran yang efektif agar menghasilkan kinerja usaha yang bagus. Sebuah UMKM akan sulit berkembang jika pelaku usahanya tidak mengetahui bagaimana cara memasarkan suatu produk yang efektif. Penelitian ini bertujuan untuk menggali pengaruh pengelolaan keuangan, kompetensi sumber daya manusia dan strategi pemasaran pada kinerja UMKM. Penelitian ini menggunakan 99 sampel yaitu UMKM sektor perdagangan yang termasuk dalam UMKM binaan Koperasi Kota Denpasar. Penentuan sampel menggunakan rumus slovin dan teknik sampling yang digunakan adalah simple random sampling. Teknik pengumpulan data dilakukan dengan penyebaran kuesioner dengan metode survei. Untuk menjawab hipotesis penelitian menggunakan alat analisis yaitu regresi linear berganda. Hasil penelitian menunjukkan bahwa pengelolaan keuangan, kompetensi sumber …","author":[{"dropping-particle":"","family":"Suindari","given":"Ni Made","non-dropping-particle":"","parse-names":false,"suffix":""},{"dropping-particle":"","family":"Juniariani","given":"Ni Made Rai","non-dropping-particle":"","parse-names":false,"suffix":""}],"container-title":"KRISNA: Kumpulan Riset Akuntansi","id":"ITEM-1","issue":"2","issued":{"date-parts":[["2020"]]},"page":"148-154","title":"Pengelolaan Keuangan, Kompetensi Sumber Daya Manusia Dan Strategi Pemasaran Dalam Mengukur Kinerja Usaha Mikro Kecil Menengah (Umkm)","type":"article-journal","volume":"11"},"uris":["http://www.mendeley.com/documents/?uuid=bacf7534-088e-4fa1-bf15-d443f96314de"]}],"mendeley":{"formattedCitation":"(Suindari &amp; Juniariani, 2020)","plainTextFormattedCitation":"(Suindari &amp; Juniariani, 2020)","previouslyFormattedCitation":"(Suindari &amp; Juniariani, 2020)"},"properties":{"noteIndex":0},"schema":"https://github.com/citation-style-language/schema/raw/master/csl-citation.json"}</w:instrText>
      </w:r>
      <w:r w:rsidRPr="009B6103">
        <w:fldChar w:fldCharType="separate"/>
      </w:r>
      <w:r w:rsidRPr="009B6103">
        <w:rPr>
          <w:noProof/>
        </w:rPr>
        <w:t>(Suindari &amp; Juniariani, 2020)</w:t>
      </w:r>
      <w:r w:rsidRPr="009B6103">
        <w:fldChar w:fldCharType="end"/>
      </w:r>
      <w:r w:rsidRPr="009B6103">
        <w:t>.</w:t>
      </w:r>
    </w:p>
    <w:p w14:paraId="7317216E" w14:textId="1A204D66" w:rsidR="000213B4" w:rsidRPr="009B6103" w:rsidRDefault="006328C0" w:rsidP="004F5675">
      <w:pPr>
        <w:spacing w:line="360" w:lineRule="auto"/>
        <w:ind w:right="120" w:firstLine="720"/>
        <w:jc w:val="both"/>
        <w:rPr>
          <w:lang w:val="en-US"/>
        </w:rPr>
      </w:pPr>
      <w:r w:rsidRPr="009B6103">
        <w:t xml:space="preserve">Perempuan saat ini memiliki dua peran yaitu sebagai ibu rumah tangga dan wanita karir. </w:t>
      </w:r>
      <w:r w:rsidR="000213B4" w:rsidRPr="009B6103">
        <w:t>Perempuan yang mempunyai peran ganda  harus bisa menyeimbangkan waktu antara kewajiban keluarga dan bekerja. Perempuan yang menikah dan memiliki anak diharapkan melakukan lebih dari apa yang biasanya diharapkan dari perempuan lajang. Peran Ganda merupakan dua pekerjaan yang dijalankan oleh satu orang dalam melakukan suatu pekerjaan yang memang sudah menjadi hal yang dikerjakannya (bekerja) dan salah satu pekerjaan tersebut sudah menjadi kodrat yang melekat dari dahulu pada diri dan tanggung jawabnya (ibu rumah tangga) di dalam sebuah keluarga.</w:t>
      </w:r>
      <w:r w:rsidR="000213B4" w:rsidRPr="009B6103">
        <w:fldChar w:fldCharType="begin" w:fldLock="1"/>
      </w:r>
      <w:r w:rsidR="000213B4" w:rsidRPr="009B6103">
        <w:instrText>ADDIN CSL_CITATION {"citationItems":[{"id":"ITEM-1","itemData":{"abstract":"Penelitian ini bertujuan untuk mendeskripsikan 1) faktor penyebab peran ganda, 2) alokasi waktu dalam pembagian kerja pada keluarga petani, dan 3) peran perempuan pada keluarga petani dalam pengambilan keputusan dalam rumah tangga. Penelitian ini menggunakan penelitian deskriptif kualitatif, dan teknik penarikan subyek penelitian menggunakan teknil Purposive Sampling dengan jumlah informan sebanyak 19 orang berdasarkan kriteria yang telah ditentukan yaitu Istri petani Istri yang memiliki suami dan anakMinimal 5-10 tahun perempuan yang bekerja sebagai petani atau terjun langsung di sektor publik. Serta teknik pengumpulan data terdiri dari observasi, wawancara dan dokumentasi. Hasil penelitian menunjukkan bahwa 1) Faktor penyebab peran ganda di Desa Pallantikang Kabupaten Gowa, yaitu faktor ekonomi, faktor kebiasaan, dan faktor lingkungan, 2) Pembagian alokasi waktu dalam pembagian kerja pada keluarga petani di sawah dan dirumah terbagi atas empat kelompok pembagian waktu yaitu sebelum ke sawah, selama berada disawah, pada saat istirahat, dan setelah pulang dari sawah, dan 3) Proses pengambilan keputusan menunjukkan bahwa proses pengambilan keputusan melalui 3 tipe yaitu, tipe dominan istri, dominan suami, dan tipe seimbang","author":[{"dropping-particle":"","family":"Khaerany","given":"Nuralfi","non-dropping-particle":"","parse-names":false,"suffix":""}],"container-title":"ePrints UNM","id":"ITEM-1","issue":"1","issued":{"date-parts":[["2019"]]},"page":"1-90","title":"Peran ganda perempuan pada keluarga petani Desa Pallantikang Kabupaten Gowa","type":"article-journal","volume":"1"},"uris":["http://www.mendeley.com/documents/?uuid=04a0481c-28b5-48a1-b464-089f5911e2d0"]}],"mendeley":{"formattedCitation":"(Khaerany, 2019)","plainTextFormattedCitation":"(Khaerany, 2019)","previouslyFormattedCitation":"(Khaerany, 2019)"},"properties":{"noteIndex":0},"schema":"https://github.com/citation-style-language/schema/raw/master/csl-citation.json"}</w:instrText>
      </w:r>
      <w:r w:rsidR="000213B4" w:rsidRPr="009B6103">
        <w:fldChar w:fldCharType="separate"/>
      </w:r>
      <w:r w:rsidR="000213B4" w:rsidRPr="009B6103">
        <w:rPr>
          <w:noProof/>
        </w:rPr>
        <w:t>(Khaerany, 2019)</w:t>
      </w:r>
      <w:r w:rsidR="000213B4" w:rsidRPr="009B6103">
        <w:fldChar w:fldCharType="end"/>
      </w:r>
      <w:r w:rsidR="000213B4" w:rsidRPr="009B6103">
        <w:rPr>
          <w:lang w:val="en-US"/>
        </w:rPr>
        <w:t>.</w:t>
      </w:r>
    </w:p>
    <w:p w14:paraId="0440AE86" w14:textId="77777777" w:rsidR="000213B4" w:rsidRPr="009B6103" w:rsidRDefault="000213B4" w:rsidP="004F5675">
      <w:pPr>
        <w:spacing w:line="360" w:lineRule="auto"/>
        <w:ind w:firstLine="426"/>
        <w:jc w:val="both"/>
      </w:pPr>
      <w:r w:rsidRPr="009B6103">
        <w:t xml:space="preserve">Perempuan yang memegang dua posisi sering mengalami tekanan tingkat tinggi baik dari pekerjaan mereka maupun dari keluarga mereka dan tidak jarang dari mereka mangalami stress. Stress menurut </w:t>
      </w:r>
      <w:r w:rsidRPr="009B6103">
        <w:fldChar w:fldCharType="begin" w:fldLock="1"/>
      </w:r>
      <w:r w:rsidRPr="009B6103">
        <w:instrText>ADDIN CSL_CITATION {"citationItems":[{"id":"ITEM-1","itemData":{"abstract":"This study aims to determine whether the effect of work stress and worklife balance on employee performance at The Lagoon Hotel Manado. In this study using a quantitative approach, with a sample of 59 respondents. The sampling technique in this study used the saturated sampling technique. Data collection in this study was carried out using a questionnaire. The analytical technique used in this study uses Partial Least Square (PLS). This study found that there was no significant and negative effect of work stress on employee performance at The Lagoon Hotel Manado. This study found that there was a positive and significant effect of work stress on the Worklife Balanced of The Lagoon Hotel Manado.","author":[{"dropping-particle":"","family":"Lihawa","given":"Namira Septianingsih","non-dropping-particle":"","parse-names":false,"suffix":""},{"dropping-particle":"","family":"Areros","given":"William Agustinus","non-dropping-particle":"","parse-names":false,"suffix":""},{"dropping-particle":"","family":"Rumawas","given":"Wehelmina","non-dropping-particle":"","parse-names":false,"suffix":""}],"container-title":"Productivity,","id":"ITEM-1","issue":"1","issued":{"date-parts":[["2022"]]},"page":"67-71","title":"Pengaruh Stres Kerja dan Workife Balanced Terhadap Kinerja Karyawan Hotel The Lagoon Manado","type":"article-journal","volume":"3"},"uris":["http://www.mendeley.com/documents/?uuid=22d67384-33d4-468e-9a33-34b036a2c049"]}],"mendeley":{"formattedCitation":"(Lihawa et al., 2022)","plainTextFormattedCitation":"(Lihawa et al., 2022)","previouslyFormattedCitation":"(Lihawa et al., 2022)"},"properties":{"noteIndex":0},"schema":"https://github.com/citation-style-language/schema/raw/master/csl-citation.json"}</w:instrText>
      </w:r>
      <w:r w:rsidRPr="009B6103">
        <w:fldChar w:fldCharType="separate"/>
      </w:r>
      <w:r w:rsidRPr="009B6103">
        <w:rPr>
          <w:noProof/>
        </w:rPr>
        <w:t>(Lihawa et al., 2022)</w:t>
      </w:r>
      <w:r w:rsidRPr="009B6103">
        <w:fldChar w:fldCharType="end"/>
      </w:r>
      <w:r w:rsidRPr="009B6103">
        <w:t xml:space="preserve"> Stres dapat memanifestasikan dirinya dalam berbagai cara, termasuk tubuh, pikiran, dan emosi. Stres yang tidak dikendalikan dengan baik,dapat mengakibatkan ketidakmampuan seseorang untuk berinteraksi secara efektif dan positif baik di tempat kerja maupun dalam kehidupan pribadinya.</w:t>
      </w:r>
    </w:p>
    <w:p w14:paraId="26938421" w14:textId="05C3A57B" w:rsidR="000213B4" w:rsidRPr="009B6103" w:rsidRDefault="000213B4" w:rsidP="004F5675">
      <w:pPr>
        <w:spacing w:line="360" w:lineRule="auto"/>
        <w:ind w:firstLine="426"/>
        <w:contextualSpacing/>
        <w:jc w:val="both"/>
      </w:pPr>
      <w:r w:rsidRPr="009B6103">
        <w:t xml:space="preserve"> Desa Kandri,  terletak di Kecamatan Gunungpati, Kota Semarang, Desa Wisata Kandri merupakan desa wisata binaan Pemerintah Kota Semarang.Kandri ditetapkan sebagai desa wisata oleh Pemkot Semarang, sehingga Kandri tidak hanya fokus pada sektor pertanian saja, potensi masyarakat Kandri mulai muncul untuk mengembangkan kreativitas usaha rumahan</w:t>
      </w:r>
      <w:r w:rsidRPr="009B6103">
        <w:rPr>
          <w:lang w:val="en-US"/>
        </w:rPr>
        <w:t>.</w:t>
      </w:r>
      <w:r w:rsidR="00FE3B6C" w:rsidRPr="009B6103">
        <w:rPr>
          <w:lang w:val="en-US"/>
        </w:rPr>
        <w:t xml:space="preserve"> </w:t>
      </w:r>
      <w:r w:rsidR="00FE3B6C" w:rsidRPr="009B6103">
        <w:rPr>
          <w:lang w:val="en-US"/>
        </w:rPr>
        <w:br/>
      </w:r>
      <w:r w:rsidR="00FE3B6C" w:rsidRPr="009B6103">
        <w:t>Berikut adalah tabel penjualan pelaku usaha di kelurahan Kandri:</w:t>
      </w:r>
    </w:p>
    <w:p w14:paraId="1CE3FD3C" w14:textId="20F51AA6" w:rsidR="00B671CE" w:rsidRPr="009B6103" w:rsidRDefault="00B671CE" w:rsidP="004F5675">
      <w:pPr>
        <w:spacing w:line="360" w:lineRule="auto"/>
        <w:rPr>
          <w:b/>
          <w:bCs/>
          <w:lang w:val="en-US" w:eastAsia="en-US" w:bidi="fa-IR"/>
        </w:rPr>
      </w:pPr>
      <w:bookmarkStart w:id="2" w:name="_Toc142455532"/>
    </w:p>
    <w:p w14:paraId="4F61CAB6" w14:textId="2079654C" w:rsidR="007A02FD" w:rsidRPr="009B6103" w:rsidRDefault="007A02FD" w:rsidP="007A02FD">
      <w:pPr>
        <w:pStyle w:val="Caption"/>
        <w:keepNext/>
        <w:rPr>
          <w:b/>
          <w:bCs/>
        </w:rPr>
      </w:pPr>
      <w:r w:rsidRPr="009B6103">
        <w:rPr>
          <w:b/>
          <w:bCs/>
        </w:rPr>
        <w:lastRenderedPageBreak/>
        <w:t xml:space="preserve">Tabel 1. </w:t>
      </w:r>
      <w:r w:rsidRPr="009B6103">
        <w:rPr>
          <w:b/>
          <w:bCs/>
        </w:rPr>
        <w:fldChar w:fldCharType="begin"/>
      </w:r>
      <w:r w:rsidRPr="009B6103">
        <w:rPr>
          <w:b/>
          <w:bCs/>
        </w:rPr>
        <w:instrText xml:space="preserve"> SEQ Tabel_1. \* ARABIC </w:instrText>
      </w:r>
      <w:r w:rsidRPr="009B6103">
        <w:rPr>
          <w:b/>
          <w:bCs/>
        </w:rPr>
        <w:fldChar w:fldCharType="separate"/>
      </w:r>
      <w:r w:rsidR="00BB769A">
        <w:rPr>
          <w:b/>
          <w:bCs/>
          <w:noProof/>
        </w:rPr>
        <w:t>1</w:t>
      </w:r>
      <w:r w:rsidRPr="009B6103">
        <w:rPr>
          <w:b/>
          <w:bCs/>
        </w:rPr>
        <w:fldChar w:fldCharType="end"/>
      </w:r>
      <w:r w:rsidRPr="009B6103">
        <w:rPr>
          <w:b/>
          <w:bCs/>
        </w:rPr>
        <w:br/>
        <w:t>Tabel Penjualan Pelaku Usaha Makanan Tahun 2022</w:t>
      </w:r>
      <w:bookmarkEnd w:id="2"/>
    </w:p>
    <w:p w14:paraId="75AA8C4B" w14:textId="77777777" w:rsidR="007A02FD" w:rsidRPr="009B6103" w:rsidRDefault="007A02FD" w:rsidP="007A02FD">
      <w:pPr>
        <w:rPr>
          <w:lang w:bidi="fa-IR"/>
        </w:rPr>
      </w:pPr>
    </w:p>
    <w:tbl>
      <w:tblPr>
        <w:tblStyle w:val="TableGrid"/>
        <w:tblW w:w="0" w:type="auto"/>
        <w:jc w:val="center"/>
        <w:tblBorders>
          <w:top w:val="single" w:sz="18" w:space="0" w:color="000000"/>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576"/>
        <w:gridCol w:w="1243"/>
        <w:gridCol w:w="2597"/>
      </w:tblGrid>
      <w:tr w:rsidR="007A02FD" w:rsidRPr="009B6103" w14:paraId="0EA613A4" w14:textId="77777777" w:rsidTr="002F4D4D">
        <w:trPr>
          <w:trHeight w:val="340"/>
          <w:jc w:val="center"/>
        </w:trPr>
        <w:tc>
          <w:tcPr>
            <w:tcW w:w="0" w:type="auto"/>
          </w:tcPr>
          <w:p w14:paraId="2AD513D5" w14:textId="77777777" w:rsidR="007A02FD" w:rsidRPr="009B6103" w:rsidRDefault="007A02FD" w:rsidP="00B3445A">
            <w:pPr>
              <w:jc w:val="center"/>
              <w:rPr>
                <w:rFonts w:ascii="Times New Roman" w:hAnsi="Times New Roman"/>
                <w:b/>
                <w:bCs/>
                <w:sz w:val="24"/>
                <w:szCs w:val="24"/>
              </w:rPr>
            </w:pPr>
            <w:r w:rsidRPr="009B6103">
              <w:rPr>
                <w:rFonts w:ascii="Times New Roman" w:hAnsi="Times New Roman"/>
                <w:b/>
                <w:bCs/>
                <w:sz w:val="24"/>
                <w:szCs w:val="24"/>
              </w:rPr>
              <w:t>NO</w:t>
            </w:r>
          </w:p>
        </w:tc>
        <w:tc>
          <w:tcPr>
            <w:tcW w:w="0" w:type="auto"/>
          </w:tcPr>
          <w:p w14:paraId="4B668C26" w14:textId="77777777" w:rsidR="007A02FD" w:rsidRPr="009B6103" w:rsidRDefault="007A02FD" w:rsidP="00B3445A">
            <w:pPr>
              <w:jc w:val="center"/>
              <w:rPr>
                <w:rFonts w:ascii="Times New Roman" w:hAnsi="Times New Roman"/>
                <w:b/>
                <w:bCs/>
                <w:sz w:val="24"/>
                <w:szCs w:val="24"/>
              </w:rPr>
            </w:pPr>
            <w:r w:rsidRPr="009B6103">
              <w:rPr>
                <w:rFonts w:ascii="Times New Roman" w:hAnsi="Times New Roman"/>
                <w:b/>
                <w:bCs/>
                <w:sz w:val="24"/>
                <w:szCs w:val="24"/>
              </w:rPr>
              <w:t>BULAN</w:t>
            </w:r>
          </w:p>
        </w:tc>
        <w:tc>
          <w:tcPr>
            <w:tcW w:w="0" w:type="auto"/>
          </w:tcPr>
          <w:p w14:paraId="381B695E" w14:textId="77777777" w:rsidR="007A02FD" w:rsidRPr="009B6103" w:rsidRDefault="007A02FD" w:rsidP="00B3445A">
            <w:pPr>
              <w:jc w:val="center"/>
              <w:rPr>
                <w:rFonts w:ascii="Times New Roman" w:hAnsi="Times New Roman"/>
                <w:b/>
                <w:bCs/>
                <w:sz w:val="24"/>
                <w:szCs w:val="24"/>
              </w:rPr>
            </w:pPr>
            <w:r w:rsidRPr="009B6103">
              <w:rPr>
                <w:rFonts w:ascii="Times New Roman" w:hAnsi="Times New Roman"/>
                <w:b/>
                <w:bCs/>
                <w:sz w:val="24"/>
                <w:szCs w:val="24"/>
              </w:rPr>
              <w:t>HASIL PENJJUALAN</w:t>
            </w:r>
          </w:p>
        </w:tc>
      </w:tr>
      <w:tr w:rsidR="007A02FD" w:rsidRPr="009B6103" w14:paraId="472E179B" w14:textId="77777777" w:rsidTr="002F4D4D">
        <w:trPr>
          <w:trHeight w:val="340"/>
          <w:jc w:val="center"/>
        </w:trPr>
        <w:tc>
          <w:tcPr>
            <w:tcW w:w="0" w:type="auto"/>
          </w:tcPr>
          <w:p w14:paraId="144C41EA"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w:t>
            </w:r>
          </w:p>
        </w:tc>
        <w:tc>
          <w:tcPr>
            <w:tcW w:w="0" w:type="auto"/>
          </w:tcPr>
          <w:p w14:paraId="4C895E7C"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Januari</w:t>
            </w:r>
          </w:p>
        </w:tc>
        <w:tc>
          <w:tcPr>
            <w:tcW w:w="0" w:type="auto"/>
          </w:tcPr>
          <w:p w14:paraId="4CFAA8E4"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1.785</w:t>
            </w:r>
          </w:p>
        </w:tc>
      </w:tr>
      <w:tr w:rsidR="007A02FD" w:rsidRPr="009B6103" w14:paraId="7EA0472C" w14:textId="77777777" w:rsidTr="002F4D4D">
        <w:trPr>
          <w:trHeight w:val="340"/>
          <w:jc w:val="center"/>
        </w:trPr>
        <w:tc>
          <w:tcPr>
            <w:tcW w:w="0" w:type="auto"/>
          </w:tcPr>
          <w:p w14:paraId="4E4C7AE9"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w:t>
            </w:r>
          </w:p>
        </w:tc>
        <w:tc>
          <w:tcPr>
            <w:tcW w:w="0" w:type="auto"/>
          </w:tcPr>
          <w:p w14:paraId="6714222C"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Februari</w:t>
            </w:r>
          </w:p>
        </w:tc>
        <w:tc>
          <w:tcPr>
            <w:tcW w:w="0" w:type="auto"/>
          </w:tcPr>
          <w:p w14:paraId="0A6FD08C"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2.066</w:t>
            </w:r>
          </w:p>
        </w:tc>
      </w:tr>
      <w:tr w:rsidR="007A02FD" w:rsidRPr="009B6103" w14:paraId="0E1F1274" w14:textId="77777777" w:rsidTr="002F4D4D">
        <w:trPr>
          <w:trHeight w:val="340"/>
          <w:jc w:val="center"/>
        </w:trPr>
        <w:tc>
          <w:tcPr>
            <w:tcW w:w="0" w:type="auto"/>
          </w:tcPr>
          <w:p w14:paraId="65D76BA7"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3</w:t>
            </w:r>
          </w:p>
        </w:tc>
        <w:tc>
          <w:tcPr>
            <w:tcW w:w="0" w:type="auto"/>
          </w:tcPr>
          <w:p w14:paraId="1449CB80"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Maret</w:t>
            </w:r>
          </w:p>
        </w:tc>
        <w:tc>
          <w:tcPr>
            <w:tcW w:w="0" w:type="auto"/>
          </w:tcPr>
          <w:p w14:paraId="6E109B34"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2.201</w:t>
            </w:r>
          </w:p>
        </w:tc>
      </w:tr>
      <w:tr w:rsidR="007A02FD" w:rsidRPr="009B6103" w14:paraId="196EC4DC" w14:textId="77777777" w:rsidTr="002F4D4D">
        <w:trPr>
          <w:trHeight w:val="340"/>
          <w:jc w:val="center"/>
        </w:trPr>
        <w:tc>
          <w:tcPr>
            <w:tcW w:w="0" w:type="auto"/>
          </w:tcPr>
          <w:p w14:paraId="5913A9A8"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4</w:t>
            </w:r>
          </w:p>
        </w:tc>
        <w:tc>
          <w:tcPr>
            <w:tcW w:w="0" w:type="auto"/>
          </w:tcPr>
          <w:p w14:paraId="626070BD"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April</w:t>
            </w:r>
          </w:p>
        </w:tc>
        <w:tc>
          <w:tcPr>
            <w:tcW w:w="0" w:type="auto"/>
          </w:tcPr>
          <w:p w14:paraId="28D1F347"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2.058</w:t>
            </w:r>
          </w:p>
        </w:tc>
      </w:tr>
      <w:tr w:rsidR="007A02FD" w:rsidRPr="009B6103" w14:paraId="1E028B11" w14:textId="77777777" w:rsidTr="002F4D4D">
        <w:trPr>
          <w:trHeight w:val="340"/>
          <w:jc w:val="center"/>
        </w:trPr>
        <w:tc>
          <w:tcPr>
            <w:tcW w:w="0" w:type="auto"/>
          </w:tcPr>
          <w:p w14:paraId="4982EC23"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5</w:t>
            </w:r>
          </w:p>
        </w:tc>
        <w:tc>
          <w:tcPr>
            <w:tcW w:w="0" w:type="auto"/>
          </w:tcPr>
          <w:p w14:paraId="3EA9C7BE"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 xml:space="preserve">Mei </w:t>
            </w:r>
          </w:p>
        </w:tc>
        <w:tc>
          <w:tcPr>
            <w:tcW w:w="0" w:type="auto"/>
          </w:tcPr>
          <w:p w14:paraId="12609360"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1.840</w:t>
            </w:r>
          </w:p>
        </w:tc>
      </w:tr>
      <w:tr w:rsidR="007A02FD" w:rsidRPr="009B6103" w14:paraId="2605CFB4" w14:textId="77777777" w:rsidTr="002F4D4D">
        <w:trPr>
          <w:trHeight w:val="340"/>
          <w:jc w:val="center"/>
        </w:trPr>
        <w:tc>
          <w:tcPr>
            <w:tcW w:w="0" w:type="auto"/>
          </w:tcPr>
          <w:p w14:paraId="629DBFB3"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6</w:t>
            </w:r>
          </w:p>
        </w:tc>
        <w:tc>
          <w:tcPr>
            <w:tcW w:w="0" w:type="auto"/>
          </w:tcPr>
          <w:p w14:paraId="58D01C87"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Juni</w:t>
            </w:r>
          </w:p>
        </w:tc>
        <w:tc>
          <w:tcPr>
            <w:tcW w:w="0" w:type="auto"/>
          </w:tcPr>
          <w:p w14:paraId="42E35377"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2.000</w:t>
            </w:r>
          </w:p>
        </w:tc>
      </w:tr>
      <w:tr w:rsidR="007A02FD" w:rsidRPr="009B6103" w14:paraId="4C11CF1A" w14:textId="77777777" w:rsidTr="002F4D4D">
        <w:trPr>
          <w:trHeight w:val="340"/>
          <w:jc w:val="center"/>
        </w:trPr>
        <w:tc>
          <w:tcPr>
            <w:tcW w:w="0" w:type="auto"/>
          </w:tcPr>
          <w:p w14:paraId="47FDED34"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7</w:t>
            </w:r>
          </w:p>
        </w:tc>
        <w:tc>
          <w:tcPr>
            <w:tcW w:w="0" w:type="auto"/>
          </w:tcPr>
          <w:p w14:paraId="7381C24C"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Juli</w:t>
            </w:r>
          </w:p>
        </w:tc>
        <w:tc>
          <w:tcPr>
            <w:tcW w:w="0" w:type="auto"/>
          </w:tcPr>
          <w:p w14:paraId="5407D8B7" w14:textId="779BC96E" w:rsidR="007A02FD" w:rsidRPr="009B6103" w:rsidRDefault="00D3203E" w:rsidP="00B3445A">
            <w:pPr>
              <w:jc w:val="center"/>
              <w:rPr>
                <w:rFonts w:ascii="Times New Roman" w:hAnsi="Times New Roman"/>
                <w:sz w:val="24"/>
                <w:szCs w:val="24"/>
              </w:rPr>
            </w:pPr>
            <w:r w:rsidRPr="009B6103">
              <w:rPr>
                <w:rFonts w:ascii="Times New Roman" w:hAnsi="Times New Roman"/>
                <w:sz w:val="24"/>
                <w:szCs w:val="24"/>
              </w:rPr>
              <w:t>2.302</w:t>
            </w:r>
          </w:p>
        </w:tc>
      </w:tr>
      <w:tr w:rsidR="007A02FD" w:rsidRPr="009B6103" w14:paraId="4E60204C" w14:textId="77777777" w:rsidTr="002F4D4D">
        <w:trPr>
          <w:trHeight w:val="340"/>
          <w:jc w:val="center"/>
        </w:trPr>
        <w:tc>
          <w:tcPr>
            <w:tcW w:w="0" w:type="auto"/>
          </w:tcPr>
          <w:p w14:paraId="6243047D"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8</w:t>
            </w:r>
          </w:p>
        </w:tc>
        <w:tc>
          <w:tcPr>
            <w:tcW w:w="0" w:type="auto"/>
          </w:tcPr>
          <w:p w14:paraId="40102CC4"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Agustus</w:t>
            </w:r>
          </w:p>
        </w:tc>
        <w:tc>
          <w:tcPr>
            <w:tcW w:w="0" w:type="auto"/>
          </w:tcPr>
          <w:p w14:paraId="4792309F" w14:textId="6157927E" w:rsidR="007A02FD" w:rsidRPr="009B6103" w:rsidRDefault="00D3203E" w:rsidP="00B3445A">
            <w:pPr>
              <w:jc w:val="center"/>
              <w:rPr>
                <w:rFonts w:ascii="Times New Roman" w:hAnsi="Times New Roman"/>
                <w:sz w:val="24"/>
                <w:szCs w:val="24"/>
              </w:rPr>
            </w:pPr>
            <w:r w:rsidRPr="009B6103">
              <w:rPr>
                <w:rFonts w:ascii="Times New Roman" w:hAnsi="Times New Roman"/>
                <w:sz w:val="24"/>
                <w:szCs w:val="24"/>
                <w:lang w:val="en-US"/>
              </w:rPr>
              <w:t>1</w:t>
            </w:r>
            <w:r w:rsidRPr="009B6103">
              <w:rPr>
                <w:rFonts w:ascii="Times New Roman" w:hAnsi="Times New Roman"/>
                <w:sz w:val="24"/>
                <w:szCs w:val="24"/>
              </w:rPr>
              <w:t>.983</w:t>
            </w:r>
          </w:p>
        </w:tc>
      </w:tr>
      <w:tr w:rsidR="007A02FD" w:rsidRPr="009B6103" w14:paraId="2793B8B6" w14:textId="77777777" w:rsidTr="002F4D4D">
        <w:trPr>
          <w:trHeight w:val="340"/>
          <w:jc w:val="center"/>
        </w:trPr>
        <w:tc>
          <w:tcPr>
            <w:tcW w:w="0" w:type="auto"/>
          </w:tcPr>
          <w:p w14:paraId="58C3E9F6"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9</w:t>
            </w:r>
          </w:p>
        </w:tc>
        <w:tc>
          <w:tcPr>
            <w:tcW w:w="0" w:type="auto"/>
          </w:tcPr>
          <w:p w14:paraId="6EF360D9"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September</w:t>
            </w:r>
          </w:p>
        </w:tc>
        <w:tc>
          <w:tcPr>
            <w:tcW w:w="0" w:type="auto"/>
          </w:tcPr>
          <w:p w14:paraId="09D766E9"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1.980</w:t>
            </w:r>
          </w:p>
        </w:tc>
      </w:tr>
      <w:tr w:rsidR="007A02FD" w:rsidRPr="009B6103" w14:paraId="2F11A300" w14:textId="77777777" w:rsidTr="002F4D4D">
        <w:trPr>
          <w:trHeight w:val="340"/>
          <w:jc w:val="center"/>
        </w:trPr>
        <w:tc>
          <w:tcPr>
            <w:tcW w:w="0" w:type="auto"/>
          </w:tcPr>
          <w:p w14:paraId="6921DD34"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10</w:t>
            </w:r>
          </w:p>
        </w:tc>
        <w:tc>
          <w:tcPr>
            <w:tcW w:w="0" w:type="auto"/>
          </w:tcPr>
          <w:p w14:paraId="533011D8"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 xml:space="preserve">Oktober </w:t>
            </w:r>
          </w:p>
        </w:tc>
        <w:tc>
          <w:tcPr>
            <w:tcW w:w="0" w:type="auto"/>
          </w:tcPr>
          <w:p w14:paraId="76297244"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2.081</w:t>
            </w:r>
          </w:p>
        </w:tc>
      </w:tr>
      <w:tr w:rsidR="007A02FD" w:rsidRPr="009B6103" w14:paraId="032E4A3D" w14:textId="77777777" w:rsidTr="002F4D4D">
        <w:trPr>
          <w:trHeight w:val="340"/>
          <w:jc w:val="center"/>
        </w:trPr>
        <w:tc>
          <w:tcPr>
            <w:tcW w:w="0" w:type="auto"/>
          </w:tcPr>
          <w:p w14:paraId="52A6FA0F"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11</w:t>
            </w:r>
          </w:p>
        </w:tc>
        <w:tc>
          <w:tcPr>
            <w:tcW w:w="0" w:type="auto"/>
          </w:tcPr>
          <w:p w14:paraId="6AD40117"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November</w:t>
            </w:r>
          </w:p>
        </w:tc>
        <w:tc>
          <w:tcPr>
            <w:tcW w:w="0" w:type="auto"/>
          </w:tcPr>
          <w:p w14:paraId="623AC1EB"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2.136</w:t>
            </w:r>
          </w:p>
        </w:tc>
      </w:tr>
      <w:tr w:rsidR="007A02FD" w:rsidRPr="009B6103" w14:paraId="71CCDF15" w14:textId="77777777" w:rsidTr="002F4D4D">
        <w:trPr>
          <w:trHeight w:val="340"/>
          <w:jc w:val="center"/>
        </w:trPr>
        <w:tc>
          <w:tcPr>
            <w:tcW w:w="0" w:type="auto"/>
          </w:tcPr>
          <w:p w14:paraId="21E2AEEC"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12</w:t>
            </w:r>
          </w:p>
        </w:tc>
        <w:tc>
          <w:tcPr>
            <w:tcW w:w="0" w:type="auto"/>
          </w:tcPr>
          <w:p w14:paraId="105D6663" w14:textId="77777777" w:rsidR="007A02FD" w:rsidRPr="009B6103" w:rsidRDefault="007A02FD" w:rsidP="00B3445A">
            <w:pPr>
              <w:rPr>
                <w:rFonts w:ascii="Times New Roman" w:hAnsi="Times New Roman"/>
                <w:sz w:val="24"/>
                <w:szCs w:val="24"/>
              </w:rPr>
            </w:pPr>
            <w:r w:rsidRPr="009B6103">
              <w:rPr>
                <w:rFonts w:ascii="Times New Roman" w:hAnsi="Times New Roman"/>
                <w:sz w:val="24"/>
                <w:szCs w:val="24"/>
              </w:rPr>
              <w:t>Desember</w:t>
            </w:r>
          </w:p>
        </w:tc>
        <w:tc>
          <w:tcPr>
            <w:tcW w:w="0" w:type="auto"/>
          </w:tcPr>
          <w:p w14:paraId="6A2D957D" w14:textId="77777777" w:rsidR="007A02FD" w:rsidRPr="009B6103" w:rsidRDefault="007A02FD" w:rsidP="00B3445A">
            <w:pPr>
              <w:jc w:val="center"/>
              <w:rPr>
                <w:rFonts w:ascii="Times New Roman" w:hAnsi="Times New Roman"/>
                <w:sz w:val="24"/>
                <w:szCs w:val="24"/>
              </w:rPr>
            </w:pPr>
            <w:r w:rsidRPr="009B6103">
              <w:rPr>
                <w:rFonts w:ascii="Times New Roman" w:hAnsi="Times New Roman"/>
                <w:sz w:val="24"/>
                <w:szCs w:val="24"/>
              </w:rPr>
              <w:t>2.304</w:t>
            </w:r>
          </w:p>
        </w:tc>
      </w:tr>
    </w:tbl>
    <w:p w14:paraId="5B972070" w14:textId="2F431865" w:rsidR="007A02FD" w:rsidRPr="009B6103" w:rsidRDefault="007A02FD" w:rsidP="00B671CE">
      <w:pPr>
        <w:spacing w:line="276" w:lineRule="auto"/>
        <w:ind w:left="1440"/>
        <w:contextualSpacing/>
        <w:jc w:val="both"/>
      </w:pPr>
      <w:r w:rsidRPr="009B6103">
        <w:t>Sumber : Data penjualan UMKM di kelurahan kandri Tahun 2022</w:t>
      </w:r>
    </w:p>
    <w:p w14:paraId="786B580D" w14:textId="77777777" w:rsidR="000B2F74" w:rsidRPr="009B6103" w:rsidRDefault="000B2F74" w:rsidP="00B671CE">
      <w:pPr>
        <w:spacing w:line="276" w:lineRule="auto"/>
        <w:ind w:left="1440"/>
        <w:contextualSpacing/>
        <w:jc w:val="both"/>
      </w:pPr>
    </w:p>
    <w:p w14:paraId="460C73F5" w14:textId="4C9A56E7" w:rsidR="000B2F74" w:rsidRPr="009B6103" w:rsidRDefault="000B2F74" w:rsidP="004F5675">
      <w:pPr>
        <w:spacing w:line="360" w:lineRule="auto"/>
        <w:ind w:firstLine="720"/>
        <w:jc w:val="both"/>
      </w:pPr>
      <w:r w:rsidRPr="009B6103">
        <w:rPr>
          <w:rStyle w:val="sw"/>
        </w:rPr>
        <w:t>Berdasarkan</w:t>
      </w:r>
      <w:r w:rsidRPr="009B6103">
        <w:t xml:space="preserve"> </w:t>
      </w:r>
      <w:r w:rsidR="006328C0" w:rsidRPr="009B6103">
        <w:rPr>
          <w:rStyle w:val="sw"/>
          <w:lang w:val="en-US"/>
        </w:rPr>
        <w:t>tabel diatas mendapatkan informasi</w:t>
      </w:r>
      <w:r w:rsidRPr="009B6103">
        <w:t xml:space="preserve"> </w:t>
      </w:r>
      <w:r w:rsidRPr="009B6103">
        <w:rPr>
          <w:rStyle w:val="sw"/>
        </w:rPr>
        <w:t>bahwa</w:t>
      </w:r>
      <w:r w:rsidRPr="009B6103">
        <w:t xml:space="preserve"> </w:t>
      </w:r>
      <w:r w:rsidRPr="009B6103">
        <w:rPr>
          <w:rStyle w:val="sw"/>
        </w:rPr>
        <w:t>pada</w:t>
      </w:r>
      <w:r w:rsidRPr="009B6103">
        <w:t xml:space="preserve"> </w:t>
      </w:r>
      <w:r w:rsidRPr="009B6103">
        <w:rPr>
          <w:rStyle w:val="sw"/>
        </w:rPr>
        <w:t>tahun</w:t>
      </w:r>
      <w:r w:rsidRPr="009B6103">
        <w:t xml:space="preserve"> </w:t>
      </w:r>
      <w:r w:rsidRPr="009B6103">
        <w:rPr>
          <w:rStyle w:val="sw"/>
        </w:rPr>
        <w:t>2022</w:t>
      </w:r>
      <w:r w:rsidRPr="009B6103">
        <w:t xml:space="preserve"> </w:t>
      </w:r>
      <w:r w:rsidRPr="009B6103">
        <w:rPr>
          <w:rStyle w:val="sw"/>
        </w:rPr>
        <w:t>penjualan</w:t>
      </w:r>
      <w:r w:rsidRPr="009B6103">
        <w:t xml:space="preserve"> </w:t>
      </w:r>
      <w:r w:rsidRPr="009B6103">
        <w:rPr>
          <w:rStyle w:val="sw"/>
        </w:rPr>
        <w:t>produk</w:t>
      </w:r>
      <w:r w:rsidRPr="009B6103">
        <w:t xml:space="preserve"> </w:t>
      </w:r>
      <w:r w:rsidRPr="009B6103">
        <w:rPr>
          <w:rStyle w:val="sw"/>
        </w:rPr>
        <w:t>UMKM</w:t>
      </w:r>
      <w:r w:rsidRPr="009B6103">
        <w:t xml:space="preserve"> </w:t>
      </w:r>
      <w:r w:rsidRPr="009B6103">
        <w:rPr>
          <w:rStyle w:val="sw"/>
        </w:rPr>
        <w:t>di</w:t>
      </w:r>
      <w:r w:rsidRPr="009B6103">
        <w:t xml:space="preserve"> K</w:t>
      </w:r>
      <w:r w:rsidRPr="009B6103">
        <w:rPr>
          <w:rStyle w:val="sw"/>
        </w:rPr>
        <w:t>elurahan</w:t>
      </w:r>
      <w:r w:rsidRPr="009B6103">
        <w:t xml:space="preserve"> </w:t>
      </w:r>
      <w:r w:rsidRPr="009B6103">
        <w:rPr>
          <w:rStyle w:val="sw"/>
        </w:rPr>
        <w:t>Kandri</w:t>
      </w:r>
      <w:r w:rsidRPr="009B6103">
        <w:t xml:space="preserve"> </w:t>
      </w:r>
      <w:r w:rsidRPr="009B6103">
        <w:rPr>
          <w:rStyle w:val="sw"/>
        </w:rPr>
        <w:t>mengalami kenaikan dan penurunan</w:t>
      </w:r>
      <w:r w:rsidRPr="009B6103">
        <w:t xml:space="preserve"> </w:t>
      </w:r>
      <w:r w:rsidRPr="009B6103">
        <w:rPr>
          <w:rStyle w:val="sw"/>
        </w:rPr>
        <w:t>dalam</w:t>
      </w:r>
      <w:r w:rsidRPr="009B6103">
        <w:t xml:space="preserve"> </w:t>
      </w:r>
      <w:r w:rsidRPr="009B6103">
        <w:rPr>
          <w:rStyle w:val="sw"/>
        </w:rPr>
        <w:t>satu</w:t>
      </w:r>
      <w:r w:rsidRPr="009B6103">
        <w:t xml:space="preserve"> </w:t>
      </w:r>
      <w:r w:rsidRPr="009B6103">
        <w:rPr>
          <w:rStyle w:val="sw"/>
        </w:rPr>
        <w:t>tahun.</w:t>
      </w:r>
      <w:r w:rsidRPr="009B6103">
        <w:t> </w:t>
      </w:r>
      <w:r w:rsidR="006328C0" w:rsidRPr="009B6103">
        <w:rPr>
          <w:lang w:val="en-US"/>
        </w:rPr>
        <w:t>P</w:t>
      </w:r>
      <w:r w:rsidRPr="009B6103">
        <w:t xml:space="preserve">enjualan di bulan Agustus pelaku usaha yang dibidang makanan mangalami peningkatan yang cukup besar dikarenakan pada bulan Agustus di Kelurahan Kandri juga ada beberapa acara </w:t>
      </w:r>
      <w:proofErr w:type="gramStart"/>
      <w:r w:rsidRPr="009B6103">
        <w:t>seperti  obang</w:t>
      </w:r>
      <w:proofErr w:type="gramEnd"/>
      <w:r w:rsidRPr="009B6103">
        <w:t>-abing sawah dan acara sedekah desa sehingga menarik wisatawan dan meningkatkan penjualan Makanan yang ada di Kelurahan kandri.</w:t>
      </w:r>
    </w:p>
    <w:p w14:paraId="5853E752" w14:textId="309C0C91" w:rsidR="006328C0" w:rsidRPr="009B6103" w:rsidRDefault="006328C0" w:rsidP="004F5675">
      <w:pPr>
        <w:spacing w:line="360" w:lineRule="auto"/>
        <w:ind w:firstLine="720"/>
        <w:jc w:val="both"/>
        <w:rPr>
          <w:lang w:val="en-US"/>
        </w:rPr>
      </w:pPr>
      <w:r w:rsidRPr="009B6103">
        <w:t>Berikut ini merupakan penelitian – penelitian terdahulu yang telah dilakukan sebelumnya yang berkaitan dengan peran ganda</w:t>
      </w:r>
      <w:r w:rsidRPr="009B6103">
        <w:rPr>
          <w:lang w:val="en-US"/>
        </w:rPr>
        <w:t xml:space="preserve"> perenpuan </w:t>
      </w:r>
      <w:r w:rsidR="002F4D4D" w:rsidRPr="009B6103">
        <w:rPr>
          <w:lang w:val="en-US"/>
        </w:rPr>
        <w:t>terhadap kinerja pelaku usaha dengan stres kerja segai pemediasi:</w:t>
      </w:r>
    </w:p>
    <w:p w14:paraId="253B4A54" w14:textId="61BD8DD2" w:rsidR="00591AFD" w:rsidRPr="009B6103" w:rsidRDefault="00591AFD" w:rsidP="004F5675">
      <w:pPr>
        <w:pStyle w:val="ListParagraph"/>
        <w:numPr>
          <w:ilvl w:val="0"/>
          <w:numId w:val="1"/>
        </w:numPr>
        <w:spacing w:line="360" w:lineRule="auto"/>
        <w:jc w:val="both"/>
        <w:rPr>
          <w:rFonts w:ascii="Times New Roman" w:hAnsi="Times New Roman" w:cs="Times New Roman"/>
          <w:sz w:val="24"/>
          <w:szCs w:val="24"/>
        </w:rPr>
      </w:pPr>
      <w:r w:rsidRPr="009B6103">
        <w:rPr>
          <w:rFonts w:ascii="Times New Roman" w:hAnsi="Times New Roman" w:cs="Times New Roman"/>
          <w:sz w:val="24"/>
          <w:szCs w:val="24"/>
        </w:rPr>
        <w:t>Peran Perempuan dalam Mengembangkan Usaha Mikro Kecil dan Menengah dalam rangka menuju Masyarakat Ekonomi ASEAN di Kota Tangerang Selatan</w:t>
      </w:r>
      <w:r w:rsidR="00BB13EB" w:rsidRPr="009B6103">
        <w:rPr>
          <w:rFonts w:ascii="Times New Roman" w:hAnsi="Times New Roman" w:cs="Times New Roman"/>
          <w:sz w:val="24"/>
          <w:szCs w:val="24"/>
          <w:lang w:val="en-US"/>
        </w:rPr>
        <w:t xml:space="preserve">, </w:t>
      </w:r>
      <w:r w:rsidR="00036FC1" w:rsidRPr="009B6103">
        <w:rPr>
          <w:rFonts w:ascii="Times New Roman" w:hAnsi="Times New Roman" w:cs="Times New Roman"/>
          <w:sz w:val="24"/>
          <w:szCs w:val="24"/>
          <w:lang w:val="en-US"/>
        </w:rPr>
        <w:t xml:space="preserve">penelitian yang dilakukan oleh </w:t>
      </w:r>
      <w:r w:rsidRPr="009B6103">
        <w:rPr>
          <w:rFonts w:ascii="Times New Roman" w:hAnsi="Times New Roman" w:cs="Times New Roman"/>
          <w:sz w:val="24"/>
          <w:szCs w:val="24"/>
        </w:rPr>
        <w:fldChar w:fldCharType="begin" w:fldLock="1"/>
      </w:r>
      <w:r w:rsidRPr="009B6103">
        <w:rPr>
          <w:rFonts w:ascii="Times New Roman" w:hAnsi="Times New Roman" w:cs="Times New Roman"/>
          <w:sz w:val="24"/>
          <w:szCs w:val="24"/>
        </w:rPr>
        <w:instrText>ADDIN CSL_CITATION {"citationItems":[{"id":"ITEM-1","itemData":{"author":[{"dropping-particle":"","family":"Hasugian","given":"Fenny Monica A.","non-dropping-particle":"","parse-names":false,"suffix":""},{"dropping-particle":"","family":"Panggabean","given":"Lenny","non-dropping-particle":"","parse-names":false,"suffix":""}],"container-title":"inada","id":"ITEM-1","issue":"2","issued":{"date-parts":[["2019"]]},"page":"111-135","title":"Peran Perempuan dalam Mengembangkan Usaha Mikro Kecil dan Menengah dalam rangka menuju Masyarakat Ekonomi ASEAN di Kota Tangerang Selatan","type":"article-journal","volume":"2"},"uris":["http://www.mendeley.com/documents/?uuid=b3f41b64-eeae-4a3c-af50-1433b9d944f5"]}],"mendeley":{"formattedCitation":"(Hasugian &amp; Panggabean, 2019)","plainTextFormattedCitation":"(Hasugian &amp; Panggabean, 2019)","previouslyFormattedCitation":"(Hasugian &amp; Panggabean, 2019)"},"properties":{"noteIndex":0},"schema":"https://github.com/citation-style-language/schema/raw/master/csl-citation.json"}</w:instrText>
      </w:r>
      <w:r w:rsidRPr="009B6103">
        <w:rPr>
          <w:rFonts w:ascii="Times New Roman" w:hAnsi="Times New Roman" w:cs="Times New Roman"/>
          <w:sz w:val="24"/>
          <w:szCs w:val="24"/>
        </w:rPr>
        <w:fldChar w:fldCharType="separate"/>
      </w:r>
      <w:r w:rsidRPr="009B6103">
        <w:rPr>
          <w:rFonts w:ascii="Times New Roman" w:hAnsi="Times New Roman" w:cs="Times New Roman"/>
          <w:noProof/>
          <w:sz w:val="24"/>
          <w:szCs w:val="24"/>
        </w:rPr>
        <w:t>(Hasugian &amp; Panggabean, 2019)</w:t>
      </w:r>
      <w:r w:rsidRPr="009B6103">
        <w:rPr>
          <w:rFonts w:ascii="Times New Roman" w:hAnsi="Times New Roman" w:cs="Times New Roman"/>
          <w:sz w:val="24"/>
          <w:szCs w:val="24"/>
        </w:rPr>
        <w:fldChar w:fldCharType="end"/>
      </w:r>
      <w:r w:rsidR="00036FC1" w:rsidRPr="009B6103">
        <w:rPr>
          <w:rFonts w:ascii="Times New Roman" w:hAnsi="Times New Roman" w:cs="Times New Roman"/>
          <w:sz w:val="24"/>
          <w:szCs w:val="24"/>
          <w:lang w:val="en-US"/>
        </w:rPr>
        <w:t xml:space="preserve"> </w:t>
      </w:r>
      <w:r w:rsidR="00D077C0" w:rsidRPr="009B6103">
        <w:rPr>
          <w:rFonts w:ascii="Times New Roman" w:hAnsi="Times New Roman" w:cs="Times New Roman"/>
          <w:sz w:val="24"/>
          <w:szCs w:val="24"/>
          <w:lang w:val="en-US"/>
        </w:rPr>
        <w:t xml:space="preserve">mendapatkan </w:t>
      </w:r>
      <w:r w:rsidRPr="009B6103">
        <w:rPr>
          <w:rFonts w:ascii="Times New Roman" w:hAnsi="Times New Roman" w:cs="Times New Roman"/>
          <w:sz w:val="24"/>
          <w:szCs w:val="24"/>
        </w:rPr>
        <w:t>hasil penelitian secara parsial pengaruh peran perempuan dalam peningkatan usaha berpengaruh positif dan signifikan terhadap pertumbuhan UMKM</w:t>
      </w:r>
    </w:p>
    <w:p w14:paraId="66C322FE" w14:textId="66CE0584" w:rsidR="00591AFD" w:rsidRPr="009B6103" w:rsidRDefault="00BB13EB" w:rsidP="004F5675">
      <w:pPr>
        <w:pStyle w:val="ListParagraph"/>
        <w:numPr>
          <w:ilvl w:val="0"/>
          <w:numId w:val="1"/>
        </w:numPr>
        <w:spacing w:line="360" w:lineRule="auto"/>
        <w:jc w:val="both"/>
        <w:rPr>
          <w:rFonts w:ascii="Times New Roman" w:hAnsi="Times New Roman" w:cs="Times New Roman"/>
          <w:sz w:val="24"/>
          <w:szCs w:val="24"/>
        </w:rPr>
      </w:pPr>
      <w:r w:rsidRPr="009B6103">
        <w:rPr>
          <w:rFonts w:ascii="Times New Roman" w:hAnsi="Times New Roman" w:cs="Times New Roman"/>
          <w:sz w:val="24"/>
          <w:szCs w:val="24"/>
        </w:rPr>
        <w:t>Konflik Peran Ganda Dan Stres Kerja Pada Karyawan Perempuan</w:t>
      </w:r>
      <w:r w:rsidRPr="009B6103">
        <w:rPr>
          <w:rFonts w:ascii="Times New Roman" w:hAnsi="Times New Roman" w:cs="Times New Roman"/>
          <w:sz w:val="24"/>
          <w:szCs w:val="24"/>
          <w:lang w:val="en-US"/>
        </w:rPr>
        <w:t xml:space="preserve">,penelitian dilakukan oleh </w:t>
      </w:r>
      <w:r w:rsidRPr="009B6103">
        <w:rPr>
          <w:rFonts w:ascii="Times New Roman" w:hAnsi="Times New Roman" w:cs="Times New Roman"/>
          <w:sz w:val="24"/>
          <w:szCs w:val="24"/>
          <w:lang w:val="en-US"/>
        </w:rPr>
        <w:fldChar w:fldCharType="begin" w:fldLock="1"/>
      </w:r>
      <w:r w:rsidR="005A2E47">
        <w:rPr>
          <w:rFonts w:ascii="Times New Roman" w:hAnsi="Times New Roman" w:cs="Times New Roman"/>
          <w:sz w:val="24"/>
          <w:szCs w:val="24"/>
          <w:lang w:val="en-US"/>
        </w:rPr>
        <w:instrText>ADDIN CSL_CITATION {"citationItems":[{"id":"ITEM-1","itemData":{"abstract":"… , gangguan kesehatan, dan ketidakharmonisan hubungan dengan anggota keluarga lain. … dan keluarga dengan cara mengordisi, strategi ini disebutkan sebagai strategi eksternal. …","author":[{"dropping-particle":"","family":"Pratiwi","given":"Tri Yulian","non-dropping-particle":"","parse-names":false,"suffix":""},{"dropping-particle":"","family":"Betria","given":"Ike","non-dropping-particle":"","parse-names":false,"suffix":""}],"container-title":"Cano Ekonomos","id":"ITEM-1","issue":"2","issued":{"date-parts":[["2021"]]},"page":"1-14","title":"Konflik Peran Ganda Dan Stres Kerja Pada Karyawan Perempuan","type":"article-journal"},"uris":["http://www.mendeley.com/documents/?uuid=e19a8a16-d1ed-449c-9b84-42c4ecca8020"]}],"mendeley":{"formattedCitation":"(Pratiwi &amp; Betria, 2021)","plainTextFormattedCitation":"(Pratiwi &amp; Betria, 2021)","previouslyFormattedCitation":"(Pratiwi &amp; Betria, 2021)"},"properties":{"noteIndex":0},"schema":"https://github.com/citation-style-language/schema/raw/master/csl-citation.json"}</w:instrText>
      </w:r>
      <w:r w:rsidRPr="009B6103">
        <w:rPr>
          <w:rFonts w:ascii="Times New Roman" w:hAnsi="Times New Roman" w:cs="Times New Roman"/>
          <w:sz w:val="24"/>
          <w:szCs w:val="24"/>
          <w:lang w:val="en-US"/>
        </w:rPr>
        <w:fldChar w:fldCharType="separate"/>
      </w:r>
      <w:r w:rsidRPr="009B6103">
        <w:rPr>
          <w:rFonts w:ascii="Times New Roman" w:hAnsi="Times New Roman" w:cs="Times New Roman"/>
          <w:noProof/>
          <w:sz w:val="24"/>
          <w:szCs w:val="24"/>
          <w:lang w:val="en-US"/>
        </w:rPr>
        <w:t>(Pratiwi &amp; Betria, 2021)</w:t>
      </w:r>
      <w:r w:rsidRPr="009B6103">
        <w:rPr>
          <w:rFonts w:ascii="Times New Roman" w:hAnsi="Times New Roman" w:cs="Times New Roman"/>
          <w:sz w:val="24"/>
          <w:szCs w:val="24"/>
          <w:lang w:val="en-US"/>
        </w:rPr>
        <w:fldChar w:fldCharType="end"/>
      </w:r>
      <w:r w:rsidRPr="009B6103">
        <w:rPr>
          <w:rFonts w:ascii="Times New Roman" w:hAnsi="Times New Roman" w:cs="Times New Roman"/>
          <w:sz w:val="24"/>
          <w:szCs w:val="24"/>
          <w:lang w:val="en-US"/>
        </w:rPr>
        <w:t xml:space="preserve"> dan mendapatkan hasil peran ganda memiliki hubungan positif yang signifikan dengan stres kerja</w:t>
      </w:r>
    </w:p>
    <w:p w14:paraId="628BD9CF" w14:textId="2C344C32" w:rsidR="00634DD9" w:rsidRPr="009B6103" w:rsidRDefault="00A20141" w:rsidP="004F5675">
      <w:pPr>
        <w:pStyle w:val="ListParagraph"/>
        <w:numPr>
          <w:ilvl w:val="0"/>
          <w:numId w:val="1"/>
        </w:numPr>
        <w:spacing w:line="360" w:lineRule="auto"/>
        <w:jc w:val="both"/>
        <w:rPr>
          <w:rFonts w:ascii="Times New Roman" w:hAnsi="Times New Roman" w:cs="Times New Roman"/>
          <w:sz w:val="24"/>
          <w:szCs w:val="24"/>
          <w:lang w:eastAsia="x-none"/>
        </w:rPr>
      </w:pPr>
      <w:r w:rsidRPr="009B6103">
        <w:rPr>
          <w:rFonts w:ascii="Times New Roman" w:hAnsi="Times New Roman" w:cs="Times New Roman"/>
          <w:sz w:val="24"/>
          <w:szCs w:val="24"/>
          <w:lang w:eastAsia="x-none"/>
        </w:rPr>
        <w:t>Pengaruh Konflik Peran Ganda (</w:t>
      </w:r>
      <w:r w:rsidRPr="009B6103">
        <w:rPr>
          <w:rFonts w:ascii="Times New Roman" w:hAnsi="Times New Roman" w:cs="Times New Roman"/>
          <w:i/>
          <w:iCs/>
          <w:sz w:val="24"/>
          <w:szCs w:val="24"/>
          <w:lang w:eastAsia="x-none"/>
        </w:rPr>
        <w:t>Work Family Conflict</w:t>
      </w:r>
      <w:r w:rsidRPr="009B6103">
        <w:rPr>
          <w:rFonts w:ascii="Times New Roman" w:hAnsi="Times New Roman" w:cs="Times New Roman"/>
          <w:sz w:val="24"/>
          <w:szCs w:val="24"/>
          <w:lang w:eastAsia="x-none"/>
        </w:rPr>
        <w:t>)</w:t>
      </w:r>
      <w:r w:rsidRPr="009B6103">
        <w:rPr>
          <w:rFonts w:ascii="Times New Roman" w:hAnsi="Times New Roman" w:cs="Times New Roman"/>
          <w:sz w:val="24"/>
          <w:szCs w:val="24"/>
          <w:lang w:val="en-US" w:eastAsia="x-none"/>
        </w:rPr>
        <w:t xml:space="preserve"> </w:t>
      </w:r>
      <w:r w:rsidRPr="009B6103">
        <w:rPr>
          <w:rFonts w:ascii="Times New Roman" w:hAnsi="Times New Roman" w:cs="Times New Roman"/>
          <w:sz w:val="24"/>
          <w:szCs w:val="24"/>
          <w:lang w:eastAsia="x-none"/>
        </w:rPr>
        <w:t>Ambiguitas Peran Dan Stres Kerja Terhadap Kinerja Staf Karyawati</w:t>
      </w:r>
      <w:r w:rsidRPr="009B6103">
        <w:rPr>
          <w:rFonts w:ascii="Times New Roman" w:hAnsi="Times New Roman" w:cs="Times New Roman"/>
          <w:sz w:val="24"/>
          <w:szCs w:val="24"/>
          <w:lang w:val="en-US" w:eastAsia="x-none"/>
        </w:rPr>
        <w:t>,</w:t>
      </w:r>
      <w:r w:rsidR="00634DD9" w:rsidRPr="009B6103">
        <w:rPr>
          <w:rFonts w:ascii="Times New Roman" w:hAnsi="Times New Roman" w:cs="Times New Roman"/>
          <w:sz w:val="24"/>
          <w:szCs w:val="24"/>
          <w:lang w:eastAsia="x-none"/>
        </w:rPr>
        <w:t xml:space="preserve">Penelitian yang dilakukan </w:t>
      </w:r>
      <w:r w:rsidR="00634DD9" w:rsidRPr="009B6103">
        <w:rPr>
          <w:rFonts w:ascii="Times New Roman" w:hAnsi="Times New Roman" w:cs="Times New Roman"/>
          <w:sz w:val="24"/>
          <w:szCs w:val="24"/>
          <w:lang w:eastAsia="x-none"/>
        </w:rPr>
        <w:fldChar w:fldCharType="begin" w:fldLock="1"/>
      </w:r>
      <w:r w:rsidR="00634DD9" w:rsidRPr="009B6103">
        <w:rPr>
          <w:rFonts w:ascii="Times New Roman" w:hAnsi="Times New Roman" w:cs="Times New Roman"/>
          <w:sz w:val="24"/>
          <w:szCs w:val="24"/>
          <w:lang w:eastAsia="x-none"/>
        </w:rPr>
        <w:instrText>ADDIN CSL_CITATION {"citationItems":[{"id":"ITEM-1","itemData":{"DOI":"10.33086/amj.v5i2.2500","ISSN":"2579-9606","abstract":"This study deals with how the influence of dual role conflict, role ambiguity and job stress on the performance of female employees at Nahdlatul Ulama University Surabaya. The purpose of this study was to determine the effect of multiple role conflict, role ambiguity and job stress on employee performance. Respondents in this study were 82 employees of Naahdlatul Ulama University Surabaya. The data collection method used is using a questionnaire. This study uses dual role conflict as an independent variable, role ambiguity as an independent variable, job stress as an independent variable and employee staff performance as the dependent variable. The sampling technique used in this research is probability sampling method. The analysis used is the classical assumption test, validation test, reliability test, multiple linear regression analysis, hypothesis testing, coefficient of determination. This study shows that there is a significant effect of dual role conflict on the performance of female employees and, a significant effect of role ambiguity on the performance of female employees and, a significant effect of job stress on the performance of female employees.","author":[{"dropping-particle":"","family":"Riyan","given":"Riyan Sisiawan Putra","non-dropping-particle":"","parse-names":false,"suffix":""},{"dropping-particle":"","family":"Aziza","given":"Firda Nur","non-dropping-particle":"","parse-names":false,"suffix":""},{"dropping-particle":"","family":"Khusnah","given":"Hidayatul","non-dropping-particle":"","parse-names":false,"suffix":""},{"dropping-particle":"","family":"Utami","given":"Tri","non-dropping-particle":"","parse-names":false,"suffix":""}],"container-title":"Accounting and Management Journal","id":"ITEM-1","issue":"2","issued":{"date-parts":[["2021"]]},"page":"67-75","title":"PENGARUH KONFLIK PERAN GANDA (WORK FAMILY CONFLICT) AMBIGUITAS PERAN DAN STRES KERJA TERHADAP KINERJA STAF KARYAWATI (Studi pada Universitas Nahdlatul Ulama Surabaya)","type":"article-journal","volume":"5"},"uris":["http://www.mendeley.com/documents/?uuid=e81736f3-81e4-4177-8e68-c401f5164836"]}],"mendeley":{"formattedCitation":"(Riyan et al., 2021)","plainTextFormattedCitation":"(Riyan et al., 2021)","previouslyFormattedCitation":"(Riyan et al., 2021)"},"properties":{"noteIndex":0},"schema":"https://github.com/citation-style-language/schema/raw/master/csl-citation.json"}</w:instrText>
      </w:r>
      <w:r w:rsidR="00634DD9" w:rsidRPr="009B6103">
        <w:rPr>
          <w:rFonts w:ascii="Times New Roman" w:hAnsi="Times New Roman" w:cs="Times New Roman"/>
          <w:sz w:val="24"/>
          <w:szCs w:val="24"/>
          <w:lang w:eastAsia="x-none"/>
        </w:rPr>
        <w:fldChar w:fldCharType="separate"/>
      </w:r>
      <w:r w:rsidR="00634DD9" w:rsidRPr="009B6103">
        <w:rPr>
          <w:rFonts w:ascii="Times New Roman" w:hAnsi="Times New Roman" w:cs="Times New Roman"/>
          <w:noProof/>
          <w:sz w:val="24"/>
          <w:szCs w:val="24"/>
          <w:lang w:eastAsia="x-none"/>
        </w:rPr>
        <w:t>(Riyan et al., 2021)</w:t>
      </w:r>
      <w:r w:rsidR="00634DD9" w:rsidRPr="009B6103">
        <w:rPr>
          <w:rFonts w:ascii="Times New Roman" w:hAnsi="Times New Roman" w:cs="Times New Roman"/>
          <w:sz w:val="24"/>
          <w:szCs w:val="24"/>
          <w:lang w:eastAsia="x-none"/>
        </w:rPr>
        <w:fldChar w:fldCharType="end"/>
      </w:r>
      <w:r w:rsidR="00634DD9" w:rsidRPr="009B6103">
        <w:rPr>
          <w:rFonts w:ascii="Times New Roman" w:hAnsi="Times New Roman" w:cs="Times New Roman"/>
          <w:sz w:val="24"/>
          <w:szCs w:val="24"/>
          <w:lang w:eastAsia="x-none"/>
        </w:rPr>
        <w:t xml:space="preserve"> </w:t>
      </w:r>
      <w:r w:rsidR="00634DD9" w:rsidRPr="009B6103">
        <w:rPr>
          <w:rFonts w:ascii="Times New Roman" w:hAnsi="Times New Roman" w:cs="Times New Roman"/>
          <w:sz w:val="24"/>
          <w:szCs w:val="24"/>
          <w:lang w:eastAsia="x-none"/>
        </w:rPr>
        <w:lastRenderedPageBreak/>
        <w:t>mendapatkan hasil Stres kerja berpengaruh positif dan signifikan terhadap kinerja pegawai wanita, sehingga meningkatkan kualitas kinerja pegawai wanita.</w:t>
      </w:r>
    </w:p>
    <w:p w14:paraId="0D3AE44A" w14:textId="3D63BCC5" w:rsidR="003F2970" w:rsidRDefault="00EE3B67" w:rsidP="000B5751">
      <w:pPr>
        <w:pStyle w:val="ListParagraph"/>
        <w:numPr>
          <w:ilvl w:val="0"/>
          <w:numId w:val="1"/>
        </w:numPr>
        <w:spacing w:line="360" w:lineRule="auto"/>
        <w:jc w:val="both"/>
        <w:rPr>
          <w:rFonts w:ascii="Times New Roman" w:hAnsi="Times New Roman" w:cs="Times New Roman"/>
          <w:sz w:val="24"/>
          <w:szCs w:val="24"/>
        </w:rPr>
      </w:pPr>
      <w:r w:rsidRPr="009B6103">
        <w:rPr>
          <w:rFonts w:ascii="Times New Roman" w:hAnsi="Times New Roman" w:cs="Times New Roman"/>
          <w:sz w:val="24"/>
          <w:szCs w:val="24"/>
        </w:rPr>
        <w:t>Pengaruh Peran Ganda dan Beban Kerja Terhadap Kinerja Pegawai Wanita Dengan Stres Kerja Sebagai Variabel</w:t>
      </w:r>
      <w:r w:rsidRPr="009B6103">
        <w:rPr>
          <w:rFonts w:ascii="Times New Roman" w:hAnsi="Times New Roman" w:cs="Times New Roman"/>
          <w:sz w:val="24"/>
          <w:szCs w:val="24"/>
          <w:lang w:val="en-US"/>
        </w:rPr>
        <w:t xml:space="preserve"> </w:t>
      </w:r>
      <w:r w:rsidRPr="009B6103">
        <w:rPr>
          <w:rFonts w:ascii="Times New Roman" w:hAnsi="Times New Roman" w:cs="Times New Roman"/>
          <w:sz w:val="24"/>
          <w:szCs w:val="24"/>
        </w:rPr>
        <w:t>Intervening</w:t>
      </w:r>
      <w:r w:rsidRPr="009B6103">
        <w:rPr>
          <w:rFonts w:ascii="Times New Roman" w:hAnsi="Times New Roman" w:cs="Times New Roman"/>
          <w:sz w:val="24"/>
          <w:szCs w:val="24"/>
          <w:lang w:eastAsia="x-none"/>
        </w:rPr>
        <w:t xml:space="preserve"> penelitian </w:t>
      </w:r>
      <w:r w:rsidRPr="009B6103">
        <w:rPr>
          <w:rFonts w:ascii="Times New Roman" w:hAnsi="Times New Roman" w:cs="Times New Roman"/>
          <w:sz w:val="24"/>
          <w:szCs w:val="24"/>
          <w:lang w:val="en-US" w:eastAsia="x-none"/>
        </w:rPr>
        <w:t xml:space="preserve">yang dilakukan </w:t>
      </w:r>
      <w:r w:rsidRPr="009B6103">
        <w:rPr>
          <w:rFonts w:ascii="Times New Roman" w:hAnsi="Times New Roman" w:cs="Times New Roman"/>
          <w:sz w:val="24"/>
          <w:szCs w:val="24"/>
          <w:lang w:eastAsia="x-none"/>
        </w:rPr>
        <w:fldChar w:fldCharType="begin" w:fldLock="1"/>
      </w:r>
      <w:r w:rsidR="00752186">
        <w:rPr>
          <w:rFonts w:ascii="Times New Roman" w:hAnsi="Times New Roman" w:cs="Times New Roman"/>
          <w:sz w:val="24"/>
          <w:szCs w:val="24"/>
          <w:lang w:eastAsia="x-none"/>
        </w:rPr>
        <w:instrText>ADDIN CSL_CITATION {"citationItems":[{"id":"ITEM-1","itemData":{"abstract":"The sustainability of an organization depends on the performance of its employees. On the other hand, women's participation in certain roles often becomes a conflict that makes it difficult to fulfill work and family needs. However, in many jobs, female employees still have to maintain the best working conditions. The purpose of this study is to examine and analyze the elements that influence the performance of female employees with the effectiveness of multiple roles and suitability of workloads through decreasing work stres. This research was conducted at the University of Sultan Ageng Tirtayasa Banten using a descriptive quantitative method using a sample of 130 respondents with an interval scale measurement of 1-10 and analyzed using the Smart PLS 3.29 application. The results of this study state that multiple roles (work family conflict) have a significant effect on the performance of female employees with a coefficient of 16.3%, workload significantly affects the performance of female employees with a coefficient of 23.1%, multiple roles (work family conflict) have a significant effect on stres. work with a coefficient of 21.8%, workload has a significant effect on the work stres of female employees with a coefficient of 47.6% and work stres has a significant effect on the performance of female employees. with a coefficient of 57.8%.","author":[{"dropping-particle":"","family":"Komariyah","given":"Dede","non-dropping-particle":"","parse-names":false,"suffix":""},{"dropping-particle":"","family":"Prahiawan","given":"Wawan","non-dropping-particle":"","parse-names":false,"suffix":""},{"dropping-particle":"","family":"Lutfi","given":"L","non-dropping-particle":"","parse-names":false,"suffix":""}],"container-title":"Gemilang: Jurnal manajemen dan strategi bisnis","id":"ITEM-1","issue":"1","issued":{"date-parts":[["2021"]]},"page":"1-15","title":"Pengaruh Peran Ganda dan Beban Kerja Terhadap Kinerja Pegawai Wanita Dengan Stres Kerja Sebagai Variabel Intervening (Studi Pada Universitas Sultan Ageng Tirtayasa Banten)","type":"article-journal","volume":"2"},"uris":["http://www.mendeley.com/documents/?uuid=f64995f2-4529-4bdf-887e-d0a5cd973bbe"]}],"mendeley":{"formattedCitation":"(Komariyah et al., 2021)","manualFormatting":"(Komariyah et al., 2021)","plainTextFormattedCitation":"(Komariyah et al., 2021)","previouslyFormattedCitation":"(Komariyah et al., 2021)"},"properties":{"noteIndex":0},"schema":"https://github.com/citation-style-language/schema/raw/master/csl-citation.json"}</w:instrText>
      </w:r>
      <w:r w:rsidRPr="009B6103">
        <w:rPr>
          <w:rFonts w:ascii="Times New Roman" w:hAnsi="Times New Roman" w:cs="Times New Roman"/>
          <w:sz w:val="24"/>
          <w:szCs w:val="24"/>
          <w:lang w:eastAsia="x-none"/>
        </w:rPr>
        <w:fldChar w:fldCharType="separate"/>
      </w:r>
      <w:r w:rsidRPr="009B6103">
        <w:rPr>
          <w:rFonts w:ascii="Times New Roman" w:hAnsi="Times New Roman" w:cs="Times New Roman"/>
          <w:noProof/>
          <w:sz w:val="24"/>
          <w:szCs w:val="24"/>
          <w:lang w:eastAsia="x-none"/>
        </w:rPr>
        <w:t>(Komariyah et al., 2021)</w:t>
      </w:r>
      <w:r w:rsidRPr="009B6103">
        <w:rPr>
          <w:rFonts w:ascii="Times New Roman" w:hAnsi="Times New Roman" w:cs="Times New Roman"/>
          <w:sz w:val="24"/>
          <w:szCs w:val="24"/>
          <w:lang w:eastAsia="x-none"/>
        </w:rPr>
        <w:fldChar w:fldCharType="end"/>
      </w:r>
      <w:r w:rsidRPr="009B6103">
        <w:rPr>
          <w:rFonts w:ascii="Times New Roman" w:hAnsi="Times New Roman" w:cs="Times New Roman"/>
          <w:sz w:val="24"/>
          <w:szCs w:val="24"/>
          <w:lang w:eastAsia="x-none"/>
        </w:rPr>
        <w:t xml:space="preserve"> menunjukkan </w:t>
      </w:r>
      <w:r w:rsidRPr="009B6103">
        <w:rPr>
          <w:rFonts w:ascii="Times New Roman" w:hAnsi="Times New Roman" w:cs="Times New Roman"/>
          <w:sz w:val="24"/>
          <w:szCs w:val="24"/>
          <w:lang w:val="en-US" w:eastAsia="x-none"/>
        </w:rPr>
        <w:t xml:space="preserve">hasil </w:t>
      </w:r>
      <w:r w:rsidRPr="009B6103">
        <w:rPr>
          <w:rFonts w:ascii="Times New Roman" w:hAnsi="Times New Roman" w:cs="Times New Roman"/>
          <w:sz w:val="24"/>
          <w:szCs w:val="24"/>
          <w:lang w:eastAsia="x-none"/>
        </w:rPr>
        <w:t>bahwa stres kerja dapat memediasi hubungan antara pengaruh peran ganda terhadap kinerja karyawan</w:t>
      </w:r>
    </w:p>
    <w:p w14:paraId="33BE8440" w14:textId="77777777" w:rsidR="00170F98" w:rsidRPr="00A80460" w:rsidRDefault="00170F98" w:rsidP="00170F98">
      <w:pPr>
        <w:pStyle w:val="subbab2"/>
        <w:ind w:left="0" w:firstLine="0"/>
      </w:pPr>
      <w:r>
        <w:rPr>
          <w:szCs w:val="24"/>
        </w:rPr>
        <w:t xml:space="preserve"> </w:t>
      </w:r>
      <w:bookmarkStart w:id="3" w:name="_Toc142455236"/>
      <w:r w:rsidRPr="00A80460">
        <w:t>Kerangka Pemikiran Teoritis</w:t>
      </w:r>
      <w:bookmarkEnd w:id="3"/>
    </w:p>
    <w:p w14:paraId="2EE45CC6" w14:textId="77777777" w:rsidR="00170F98" w:rsidRPr="00A80460" w:rsidRDefault="00170F98" w:rsidP="00170F98">
      <w:pPr>
        <w:spacing w:line="360" w:lineRule="auto"/>
        <w:ind w:left="426" w:firstLine="567"/>
        <w:jc w:val="both"/>
        <w:rPr>
          <w:lang w:bidi="fa-IR"/>
        </w:rPr>
      </w:pPr>
      <w:r w:rsidRPr="00A80460">
        <w:t xml:space="preserve">Penelitian ini bertujuan untuk mengetahui berpengaruh atu tidaknya peran ganda perempuan </w:t>
      </w:r>
      <w:r w:rsidRPr="00A80460">
        <w:rPr>
          <w:lang w:eastAsia="x-none"/>
        </w:rPr>
        <w:t>terhadap</w:t>
      </w:r>
      <w:r w:rsidRPr="00A80460">
        <w:t xml:space="preserve"> kinerja pelaku usaha dengan stress kerja sebagai variabel pemediasi</w:t>
      </w:r>
      <w:r w:rsidRPr="00A80460">
        <w:rPr>
          <w:b/>
          <w:bCs/>
        </w:rPr>
        <w:t xml:space="preserve"> . </w:t>
      </w:r>
      <w:r w:rsidRPr="00A80460">
        <w:rPr>
          <w:lang w:bidi="fa-IR"/>
        </w:rPr>
        <w:t>Berdasarkan landasan teori diatas, maka kerangka berfikir yang digunakan dalam penelitian ini dapat dipaparkan sebagai berikut:</w:t>
      </w:r>
    </w:p>
    <w:p w14:paraId="09C7E363" w14:textId="77777777" w:rsidR="00170F98" w:rsidRPr="00A80460" w:rsidRDefault="00170F98" w:rsidP="00170F98">
      <w:pPr>
        <w:pStyle w:val="ListParagraph"/>
        <w:spacing w:line="360" w:lineRule="auto"/>
        <w:ind w:left="0" w:firstLine="360"/>
        <w:jc w:val="both"/>
        <w:rPr>
          <w:rFonts w:cs="Times New Roman"/>
          <w:lang w:bidi="fa-IR"/>
        </w:rPr>
      </w:pPr>
      <w:r w:rsidRPr="00A80460">
        <w:rPr>
          <w:rFonts w:cs="Times New Roman"/>
          <w:noProof/>
        </w:rPr>
        <mc:AlternateContent>
          <mc:Choice Requires="wps">
            <w:drawing>
              <wp:anchor distT="0" distB="0" distL="114300" distR="114300" simplePos="0" relativeHeight="251659264" behindDoc="0" locked="0" layoutInCell="1" allowOverlap="1" wp14:anchorId="224C60AC" wp14:editId="6725657F">
                <wp:simplePos x="0" y="0"/>
                <wp:positionH relativeFrom="column">
                  <wp:posOffset>477520</wp:posOffset>
                </wp:positionH>
                <wp:positionV relativeFrom="paragraph">
                  <wp:posOffset>170815</wp:posOffset>
                </wp:positionV>
                <wp:extent cx="4733925" cy="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733925" cy="635"/>
                        </a:xfrm>
                        <a:prstGeom prst="rect">
                          <a:avLst/>
                        </a:prstGeom>
                        <a:solidFill>
                          <a:prstClr val="white"/>
                        </a:solidFill>
                        <a:ln>
                          <a:noFill/>
                        </a:ln>
                      </wps:spPr>
                      <wps:txbx>
                        <w:txbxContent>
                          <w:p w14:paraId="24083E60" w14:textId="60482446" w:rsidR="00170F98" w:rsidRPr="00752186" w:rsidRDefault="00170F98" w:rsidP="00170F98">
                            <w:pPr>
                              <w:pStyle w:val="Caption"/>
                              <w:rPr>
                                <w:b/>
                                <w:bCs/>
                              </w:rPr>
                            </w:pPr>
                            <w:bookmarkStart w:id="4" w:name="_Toc126043753"/>
                            <w:bookmarkStart w:id="5" w:name="_Toc131670953"/>
                            <w:bookmarkStart w:id="6" w:name="_Toc131672130"/>
                            <w:bookmarkStart w:id="7" w:name="_Toc136860154"/>
                            <w:bookmarkStart w:id="8" w:name="_Toc141820687"/>
                            <w:bookmarkStart w:id="9" w:name="_Toc142455538"/>
                            <w:r w:rsidRPr="00752186">
                              <w:rPr>
                                <w:b/>
                                <w:bCs/>
                              </w:rPr>
                              <w:t xml:space="preserve">Gambar </w:t>
                            </w:r>
                            <w:r w:rsidR="00886B96" w:rsidRPr="00752186">
                              <w:rPr>
                                <w:b/>
                                <w:bCs/>
                              </w:rPr>
                              <w:t>1</w:t>
                            </w:r>
                            <w:r w:rsidRPr="00752186">
                              <w:rPr>
                                <w:b/>
                                <w:bCs/>
                              </w:rPr>
                              <w:t>. 1 Kerangka Pemikiran Teoritis</w:t>
                            </w:r>
                            <w:bookmarkEnd w:id="4"/>
                            <w:bookmarkEnd w:id="5"/>
                            <w:bookmarkEnd w:id="6"/>
                            <w:bookmarkEnd w:id="7"/>
                            <w:bookmarkEnd w:id="8"/>
                            <w:bookmarkEnd w:id="9"/>
                          </w:p>
                          <w:p w14:paraId="6B4D9C46" w14:textId="77777777" w:rsidR="00170F98" w:rsidRPr="007B046B" w:rsidRDefault="00170F98" w:rsidP="00170F98">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24C60AC" id="_x0000_t202" coordsize="21600,21600" o:spt="202" path="m,l,21600r21600,l21600,xe">
                <v:stroke joinstyle="miter"/>
                <v:path gradientshapeok="t" o:connecttype="rect"/>
              </v:shapetype>
              <v:shape id="Text Box 13" o:spid="_x0000_s1026" type="#_x0000_t202" style="position:absolute;left:0;text-align:left;margin-left:37.6pt;margin-top:13.45pt;width:372.7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" stroked="f">
                <v:textbox style="mso-fit-shape-to-text:t" inset="0,0,0,0">
                  <w:txbxContent>
                    <w:p w14:paraId="24083E60" w14:textId="60482446" w:rsidR="00170F98" w:rsidRPr="00752186" w:rsidRDefault="00170F98" w:rsidP="00170F98">
                      <w:pPr>
                        <w:pStyle w:val="Caption"/>
                        <w:rPr>
                          <w:b/>
                          <w:bCs/>
                        </w:rPr>
                      </w:pPr>
                      <w:bookmarkStart w:id="10" w:name="_Toc126043753"/>
                      <w:bookmarkStart w:id="11" w:name="_Toc131670953"/>
                      <w:bookmarkStart w:id="12" w:name="_Toc131672130"/>
                      <w:bookmarkStart w:id="13" w:name="_Toc136860154"/>
                      <w:bookmarkStart w:id="14" w:name="_Toc141820687"/>
                      <w:bookmarkStart w:id="15" w:name="_Toc142455538"/>
                      <w:r w:rsidRPr="00752186">
                        <w:rPr>
                          <w:b/>
                          <w:bCs/>
                        </w:rPr>
                        <w:t xml:space="preserve">Gambar </w:t>
                      </w:r>
                      <w:r w:rsidR="00886B96" w:rsidRPr="00752186">
                        <w:rPr>
                          <w:b/>
                          <w:bCs/>
                        </w:rPr>
                        <w:t>1</w:t>
                      </w:r>
                      <w:r w:rsidRPr="00752186">
                        <w:rPr>
                          <w:b/>
                          <w:bCs/>
                        </w:rPr>
                        <w:t>. 1 Kerangka Pemikiran Teoritis</w:t>
                      </w:r>
                      <w:bookmarkEnd w:id="10"/>
                      <w:bookmarkEnd w:id="11"/>
                      <w:bookmarkEnd w:id="12"/>
                      <w:bookmarkEnd w:id="13"/>
                      <w:bookmarkEnd w:id="14"/>
                      <w:bookmarkEnd w:id="15"/>
                    </w:p>
                    <w:p w14:paraId="6B4D9C46" w14:textId="77777777" w:rsidR="00170F98" w:rsidRPr="007B046B" w:rsidRDefault="00170F98" w:rsidP="00170F98">
                      <w:pPr>
                        <w:pStyle w:val="Caption"/>
                        <w:rPr>
                          <w:noProof/>
                        </w:rPr>
                      </w:pPr>
                    </w:p>
                  </w:txbxContent>
                </v:textbox>
              </v:shape>
            </w:pict>
          </mc:Fallback>
        </mc:AlternateContent>
      </w:r>
    </w:p>
    <w:p w14:paraId="546AFD11" w14:textId="77777777" w:rsidR="00170F98" w:rsidRPr="00A80460" w:rsidRDefault="00170F98" w:rsidP="00170F98">
      <w:pPr>
        <w:pStyle w:val="ListParagraph"/>
        <w:tabs>
          <w:tab w:val="center" w:pos="4148"/>
        </w:tabs>
        <w:spacing w:line="480" w:lineRule="auto"/>
        <w:ind w:left="0" w:firstLine="360"/>
        <w:jc w:val="both"/>
        <w:rPr>
          <w:rFonts w:cs="Times New Roman"/>
          <w:lang w:bidi="fa-IR"/>
        </w:rPr>
      </w:pPr>
    </w:p>
    <w:p w14:paraId="277B668B" w14:textId="77777777" w:rsidR="00170F98" w:rsidRPr="00A80460" w:rsidRDefault="00170F98" w:rsidP="00170F98">
      <w:pPr>
        <w:pStyle w:val="ListParagraph"/>
        <w:tabs>
          <w:tab w:val="center" w:pos="4148"/>
        </w:tabs>
        <w:spacing w:line="480" w:lineRule="auto"/>
        <w:ind w:left="0" w:firstLine="4148"/>
        <w:jc w:val="both"/>
        <w:rPr>
          <w:rFonts w:cs="Times New Roman"/>
          <w:lang w:bidi="fa-IR"/>
        </w:rPr>
      </w:pPr>
      <w:r w:rsidRPr="00A80460">
        <w:rPr>
          <w:rFonts w:cs="Times New Roman"/>
          <w:noProof/>
          <w:lang w:bidi="fa-IR"/>
        </w:rPr>
        <mc:AlternateContent>
          <mc:Choice Requires="wpg">
            <w:drawing>
              <wp:anchor distT="0" distB="0" distL="114300" distR="114300" simplePos="0" relativeHeight="251660288" behindDoc="0" locked="0" layoutInCell="1" allowOverlap="1" wp14:anchorId="20B3B020" wp14:editId="7FEAECDC">
                <wp:simplePos x="0" y="0"/>
                <wp:positionH relativeFrom="column">
                  <wp:posOffset>566863</wp:posOffset>
                </wp:positionH>
                <wp:positionV relativeFrom="paragraph">
                  <wp:posOffset>43726</wp:posOffset>
                </wp:positionV>
                <wp:extent cx="4412512" cy="2053886"/>
                <wp:effectExtent l="0" t="0" r="26670" b="22860"/>
                <wp:wrapNone/>
                <wp:docPr id="10" name="Group 10"/>
                <wp:cNvGraphicFramePr/>
                <a:graphic xmlns:a="http://schemas.openxmlformats.org/drawingml/2006/main">
                  <a:graphicData uri="http://schemas.microsoft.com/office/word/2010/wordprocessingGroup">
                    <wpg:wgp>
                      <wpg:cNvGrpSpPr/>
                      <wpg:grpSpPr>
                        <a:xfrm>
                          <a:off x="0" y="0"/>
                          <a:ext cx="4412512" cy="2053886"/>
                          <a:chOff x="0" y="0"/>
                          <a:chExt cx="4655135" cy="1937724"/>
                        </a:xfrm>
                      </wpg:grpSpPr>
                      <wps:wsp>
                        <wps:cNvPr id="5" name="Straight Arrow Connector 5"/>
                        <wps:cNvCnPr>
                          <a:cxnSpLocks noChangeShapeType="1"/>
                          <a:stCxn id="3" idx="6"/>
                        </wps:cNvCnPr>
                        <wps:spPr bwMode="auto">
                          <a:xfrm>
                            <a:off x="1475815" y="314935"/>
                            <a:ext cx="1702920" cy="1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Oval 3"/>
                        <wps:cNvSpPr>
                          <a:spLocks noChangeArrowheads="1"/>
                        </wps:cNvSpPr>
                        <wps:spPr bwMode="auto">
                          <a:xfrm>
                            <a:off x="0" y="0"/>
                            <a:ext cx="1476000" cy="629979"/>
                          </a:xfrm>
                          <a:prstGeom prst="ellipse">
                            <a:avLst/>
                          </a:prstGeom>
                          <a:solidFill>
                            <a:srgbClr val="FFFFFF"/>
                          </a:solidFill>
                          <a:ln w="9525">
                            <a:solidFill>
                              <a:srgbClr val="000000"/>
                            </a:solidFill>
                            <a:round/>
                            <a:headEnd/>
                            <a:tailEnd/>
                          </a:ln>
                        </wps:spPr>
                        <wps:txbx>
                          <w:txbxContent>
                            <w:p w14:paraId="1B711A80" w14:textId="77777777" w:rsidR="00170F98" w:rsidRDefault="00170F98" w:rsidP="00170F98">
                              <w:pPr>
                                <w:jc w:val="center"/>
                              </w:pPr>
                              <w:r>
                                <w:t xml:space="preserve">Peran ganda perempuan </w:t>
                              </w:r>
                            </w:p>
                          </w:txbxContent>
                        </wps:txbx>
                        <wps:bodyPr rot="0" vert="horz" wrap="square" lIns="91440" tIns="45720" rIns="91440" bIns="45720" anchor="t" anchorCtr="0" upright="1">
                          <a:noAutofit/>
                        </wps:bodyPr>
                      </wps:wsp>
                      <wps:wsp>
                        <wps:cNvPr id="4" name="Oval 4"/>
                        <wps:cNvSpPr>
                          <a:spLocks noChangeArrowheads="1"/>
                        </wps:cNvSpPr>
                        <wps:spPr bwMode="auto">
                          <a:xfrm>
                            <a:off x="3179135" y="10632"/>
                            <a:ext cx="1476000" cy="629887"/>
                          </a:xfrm>
                          <a:prstGeom prst="ellipse">
                            <a:avLst/>
                          </a:prstGeom>
                          <a:solidFill>
                            <a:srgbClr val="FFFFFF"/>
                          </a:solidFill>
                          <a:ln w="9525">
                            <a:solidFill>
                              <a:srgbClr val="000000"/>
                            </a:solidFill>
                            <a:round/>
                            <a:headEnd/>
                            <a:tailEnd/>
                          </a:ln>
                        </wps:spPr>
                        <wps:txbx>
                          <w:txbxContent>
                            <w:p w14:paraId="5D1257B9" w14:textId="77777777" w:rsidR="00170F98" w:rsidRDefault="00170F98" w:rsidP="00170F98">
                              <w:pPr>
                                <w:jc w:val="center"/>
                              </w:pPr>
                              <w:r>
                                <w:t xml:space="preserve">Kinerja pelaku usaha </w:t>
                              </w:r>
                            </w:p>
                            <w:p w14:paraId="23BC2907" w14:textId="77777777" w:rsidR="00170F98" w:rsidRDefault="00170F98" w:rsidP="00170F98">
                              <w:pPr>
                                <w:jc w:val="center"/>
                              </w:pPr>
                            </w:p>
                          </w:txbxContent>
                        </wps:txbx>
                        <wps:bodyPr rot="0" vert="horz" wrap="square" lIns="91440" tIns="45720" rIns="91440" bIns="45720" anchor="t" anchorCtr="0" upright="1">
                          <a:noAutofit/>
                        </wps:bodyPr>
                      </wps:wsp>
                      <wps:wsp>
                        <wps:cNvPr id="7" name="Straight Arrow Connector 7"/>
                        <wps:cNvCnPr>
                          <a:cxnSpLocks noChangeShapeType="1"/>
                        </wps:cNvCnPr>
                        <wps:spPr bwMode="auto">
                          <a:xfrm>
                            <a:off x="829340" y="637953"/>
                            <a:ext cx="764496" cy="8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flipV="1">
                            <a:off x="2828260" y="633523"/>
                            <a:ext cx="739925" cy="8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6"/>
                        <wps:cNvSpPr>
                          <a:spLocks noChangeArrowheads="1"/>
                        </wps:cNvSpPr>
                        <wps:spPr bwMode="auto">
                          <a:xfrm>
                            <a:off x="1467293" y="1307804"/>
                            <a:ext cx="1475740" cy="629920"/>
                          </a:xfrm>
                          <a:prstGeom prst="ellipse">
                            <a:avLst/>
                          </a:prstGeom>
                          <a:solidFill>
                            <a:srgbClr val="FFFFFF"/>
                          </a:solidFill>
                          <a:ln w="9525">
                            <a:solidFill>
                              <a:srgbClr val="000000"/>
                            </a:solidFill>
                            <a:round/>
                            <a:headEnd/>
                            <a:tailEnd/>
                          </a:ln>
                        </wps:spPr>
                        <wps:txbx>
                          <w:txbxContent>
                            <w:p w14:paraId="047EBCB3" w14:textId="77777777" w:rsidR="00170F98" w:rsidRDefault="00170F98" w:rsidP="00170F98">
                              <w:pPr>
                                <w:jc w:val="center"/>
                              </w:pPr>
                              <w:r>
                                <w:t xml:space="preserve">Stress kerja </w:t>
                              </w:r>
                            </w:p>
                          </w:txbxContent>
                        </wps:txbx>
                        <wps:bodyPr rot="0" vert="horz" wrap="square" lIns="91440" tIns="45720" rIns="91440" bIns="45720" anchor="t" anchorCtr="0" upright="1">
                          <a:noAutofit/>
                        </wps:bodyPr>
                      </wps:wsp>
                      <wps:wsp>
                        <wps:cNvPr id="2" name="Straight Arrow Connector 2"/>
                        <wps:cNvCnPr/>
                        <wps:spPr>
                          <a:xfrm flipV="1">
                            <a:off x="2668772" y="559095"/>
                            <a:ext cx="695148" cy="79070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1095153" y="595423"/>
                            <a:ext cx="680484" cy="75441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3B020" id="Group 10" o:spid="_x0000_s1027" style="position:absolute;left:0;text-align:left;margin-left:44.65pt;margin-top:3.45pt;width:347.45pt;height:161.7pt;z-index:251660288;mso-width-relative:margin;mso-height-relative:margin" coordsize="46551,1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">
                <v:shapetype id="_x0000_t32" coordsize="21600,21600" o:spt="32" o:oned="t" path="m,l21600,21600e" filled="f">
                  <v:path arrowok="t" fillok="f" o:connecttype="none"/>
                  <o:lock v:ext="edit" shapetype="t"/>
                </v:shapetype>
                <v:shape id="Straight Arrow Connector 5" o:spid="_x0000_s1028" type="#_x0000_t32" style="position:absolute;left:14758;top:3149;width:17029;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oval id="Oval 3" o:spid="_x0000_s1029" style="position:absolute;width:14760;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1B711A80" w14:textId="77777777" w:rsidR="00170F98" w:rsidRDefault="00170F98" w:rsidP="00170F98">
                        <w:pPr>
                          <w:jc w:val="center"/>
                        </w:pPr>
                        <w:r>
                          <w:t xml:space="preserve">Peran ganda perempuan </w:t>
                        </w:r>
                      </w:p>
                    </w:txbxContent>
                  </v:textbox>
                </v:oval>
                <v:oval id="Oval 4" o:spid="_x0000_s1030" style="position:absolute;left:31791;top:106;width:14760;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5D1257B9" w14:textId="77777777" w:rsidR="00170F98" w:rsidRDefault="00170F98" w:rsidP="00170F98">
                        <w:pPr>
                          <w:jc w:val="center"/>
                        </w:pPr>
                        <w:r>
                          <w:t xml:space="preserve">Kinerja pelaku usaha </w:t>
                        </w:r>
                      </w:p>
                      <w:p w14:paraId="23BC2907" w14:textId="77777777" w:rsidR="00170F98" w:rsidRDefault="00170F98" w:rsidP="00170F98">
                        <w:pPr>
                          <w:jc w:val="center"/>
                        </w:pPr>
                      </w:p>
                    </w:txbxContent>
                  </v:textbox>
                </v:oval>
                <v:shape id="Straight Arrow Connector 7" o:spid="_x0000_s1031" type="#_x0000_t32" style="position:absolute;left:8293;top:6379;width:7645;height:8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Straight Arrow Connector 8" o:spid="_x0000_s1032" type="#_x0000_t32" style="position:absolute;left:28282;top:6335;width:7399;height:8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oval id="Oval 6" o:spid="_x0000_s1033" style="position:absolute;left:14672;top:13078;width:14758;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14:paraId="047EBCB3" w14:textId="77777777" w:rsidR="00170F98" w:rsidRDefault="00170F98" w:rsidP="00170F98">
                        <w:pPr>
                          <w:jc w:val="center"/>
                        </w:pPr>
                        <w:r>
                          <w:t xml:space="preserve">Stress kerja </w:t>
                        </w:r>
                      </w:p>
                    </w:txbxContent>
                  </v:textbox>
                </v:oval>
                <v:shape id="Straight Arrow Connector 2" o:spid="_x0000_s1034" type="#_x0000_t32" style="position:absolute;left:26687;top:5590;width:6952;height:79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" strokecolor="black [3040]">
                  <v:stroke dashstyle="dash" endarrow="block"/>
                </v:shape>
                <v:shape id="Straight Arrow Connector 9" o:spid="_x0000_s1035" type="#_x0000_t32" style="position:absolute;left:10951;top:5954;width:6805;height:7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" strokecolor="black [3040]">
                  <v:stroke dashstyle="dash" endarrow="block"/>
                </v:shape>
              </v:group>
            </w:pict>
          </mc:Fallback>
        </mc:AlternateContent>
      </w:r>
      <w:r w:rsidRPr="00A80460">
        <w:rPr>
          <w:rFonts w:cs="Times New Roman"/>
          <w:lang w:bidi="fa-IR"/>
        </w:rPr>
        <w:t>H1</w:t>
      </w:r>
    </w:p>
    <w:p w14:paraId="4419B584" w14:textId="77777777" w:rsidR="00170F98" w:rsidRPr="00A80460" w:rsidRDefault="00170F98" w:rsidP="00170F98">
      <w:pPr>
        <w:pStyle w:val="ListParagraph"/>
        <w:spacing w:line="480" w:lineRule="auto"/>
        <w:ind w:left="0" w:firstLine="360"/>
        <w:jc w:val="both"/>
        <w:rPr>
          <w:rFonts w:cs="Times New Roman"/>
          <w:lang w:bidi="fa-IR"/>
        </w:rPr>
      </w:pPr>
      <w:r w:rsidRPr="00A80460">
        <w:rPr>
          <w:rFonts w:cs="Times New Roman"/>
          <w:noProof/>
          <w:lang w:bidi="fa-IR"/>
        </w:rPr>
        <w:tab/>
      </w:r>
      <w:r w:rsidRPr="00A80460">
        <w:rPr>
          <w:rFonts w:cs="Times New Roman"/>
          <w:noProof/>
          <w:lang w:bidi="fa-IR"/>
        </w:rPr>
        <w:tab/>
      </w:r>
      <w:r w:rsidRPr="00A80460">
        <w:rPr>
          <w:rFonts w:cs="Times New Roman"/>
          <w:noProof/>
          <w:lang w:bidi="fa-IR"/>
        </w:rPr>
        <w:tab/>
      </w:r>
      <w:r w:rsidRPr="00A80460">
        <w:rPr>
          <w:rFonts w:cs="Times New Roman"/>
          <w:noProof/>
          <w:lang w:bidi="fa-IR"/>
        </w:rPr>
        <w:tab/>
      </w:r>
      <w:r w:rsidRPr="00A80460">
        <w:rPr>
          <w:rFonts w:cs="Times New Roman"/>
          <w:noProof/>
          <w:lang w:bidi="fa-IR"/>
        </w:rPr>
        <w:tab/>
      </w:r>
      <w:r w:rsidRPr="00A80460">
        <w:rPr>
          <w:rFonts w:cs="Times New Roman"/>
          <w:lang w:bidi="fa-IR"/>
        </w:rPr>
        <w:t xml:space="preserve"> </w:t>
      </w:r>
      <w:r w:rsidRPr="00A80460">
        <w:rPr>
          <w:rFonts w:cs="Times New Roman"/>
          <w:lang w:bidi="fa-IR"/>
        </w:rPr>
        <w:tab/>
      </w:r>
      <w:r w:rsidRPr="00A80460">
        <w:rPr>
          <w:rFonts w:cs="Times New Roman"/>
          <w:lang w:bidi="fa-IR"/>
        </w:rPr>
        <w:tab/>
      </w:r>
      <w:r w:rsidRPr="00A80460">
        <w:rPr>
          <w:rFonts w:cs="Times New Roman"/>
          <w:lang w:bidi="fa-IR"/>
        </w:rPr>
        <w:tab/>
      </w:r>
      <w:r w:rsidRPr="00A80460">
        <w:rPr>
          <w:rFonts w:cs="Times New Roman"/>
          <w:lang w:bidi="fa-IR"/>
        </w:rPr>
        <w:tab/>
        <w:t xml:space="preserve">     </w:t>
      </w:r>
    </w:p>
    <w:p w14:paraId="29556CAF" w14:textId="77777777" w:rsidR="00170F98" w:rsidRPr="00A80460" w:rsidRDefault="00170F98" w:rsidP="00170F98">
      <w:pPr>
        <w:spacing w:line="480" w:lineRule="auto"/>
        <w:jc w:val="both"/>
        <w:rPr>
          <w:lang w:bidi="fa-IR"/>
        </w:rPr>
      </w:pPr>
    </w:p>
    <w:p w14:paraId="4D374659" w14:textId="77777777" w:rsidR="00170F98" w:rsidRPr="00A80460" w:rsidRDefault="00170F98" w:rsidP="00170F98">
      <w:pPr>
        <w:spacing w:line="480" w:lineRule="auto"/>
        <w:jc w:val="both"/>
        <w:rPr>
          <w:lang w:bidi="fa-IR"/>
        </w:rPr>
      </w:pPr>
      <w:r w:rsidRPr="00A80460">
        <w:rPr>
          <w:lang w:bidi="fa-IR"/>
        </w:rPr>
        <w:tab/>
      </w:r>
      <w:r w:rsidRPr="00A80460">
        <w:rPr>
          <w:lang w:bidi="fa-IR"/>
        </w:rPr>
        <w:tab/>
      </w:r>
      <w:r w:rsidRPr="00A80460">
        <w:rPr>
          <w:lang w:bidi="fa-IR"/>
        </w:rPr>
        <w:tab/>
        <w:t>H2</w:t>
      </w:r>
      <w:r w:rsidRPr="00A80460">
        <w:rPr>
          <w:lang w:bidi="fa-IR"/>
        </w:rPr>
        <w:tab/>
      </w:r>
      <w:r w:rsidRPr="00A80460">
        <w:rPr>
          <w:lang w:bidi="fa-IR"/>
        </w:rPr>
        <w:tab/>
      </w:r>
      <w:r w:rsidRPr="00A80460">
        <w:rPr>
          <w:lang w:bidi="fa-IR"/>
        </w:rPr>
        <w:tab/>
        <w:t xml:space="preserve">       H4</w:t>
      </w:r>
      <w:r w:rsidRPr="00A80460">
        <w:rPr>
          <w:lang w:bidi="fa-IR"/>
        </w:rPr>
        <w:tab/>
      </w:r>
      <w:r w:rsidRPr="00A80460">
        <w:rPr>
          <w:lang w:bidi="fa-IR"/>
        </w:rPr>
        <w:tab/>
        <w:t>H3</w:t>
      </w:r>
      <w:r w:rsidRPr="00A80460">
        <w:rPr>
          <w:lang w:bidi="fa-IR"/>
        </w:rPr>
        <w:tab/>
      </w:r>
    </w:p>
    <w:p w14:paraId="5C9296D4" w14:textId="77777777" w:rsidR="00170F98" w:rsidRPr="00A80460" w:rsidRDefault="00170F98" w:rsidP="00170F98">
      <w:pPr>
        <w:spacing w:line="480" w:lineRule="auto"/>
        <w:jc w:val="both"/>
        <w:rPr>
          <w:lang w:bidi="fa-IR"/>
        </w:rPr>
      </w:pPr>
    </w:p>
    <w:p w14:paraId="7EB11C54" w14:textId="77777777" w:rsidR="00170F98" w:rsidRPr="00A80460" w:rsidRDefault="00170F98" w:rsidP="00170F98">
      <w:pPr>
        <w:spacing w:line="480" w:lineRule="auto"/>
        <w:jc w:val="both"/>
        <w:rPr>
          <w:lang w:bidi="fa-IR"/>
        </w:rPr>
      </w:pPr>
    </w:p>
    <w:p w14:paraId="6B98B022" w14:textId="77777777" w:rsidR="00170F98" w:rsidRPr="00A80460" w:rsidRDefault="00170F98" w:rsidP="00170F98">
      <w:pPr>
        <w:spacing w:line="480" w:lineRule="auto"/>
        <w:jc w:val="both"/>
        <w:rPr>
          <w:lang w:bidi="fa-IR"/>
        </w:rPr>
      </w:pPr>
    </w:p>
    <w:p w14:paraId="5BA9FEA9" w14:textId="77777777" w:rsidR="00170F98" w:rsidRPr="00A80460" w:rsidRDefault="00170F98" w:rsidP="00170F98">
      <w:pPr>
        <w:pStyle w:val="Heading2"/>
        <w:tabs>
          <w:tab w:val="clear" w:pos="0"/>
        </w:tabs>
        <w:ind w:left="1440"/>
        <w:rPr>
          <w:iCs/>
        </w:rPr>
      </w:pPr>
      <w:r w:rsidRPr="00A80460">
        <w:t xml:space="preserve"> </w:t>
      </w:r>
      <w:bookmarkStart w:id="16" w:name="_Toc131642696"/>
      <w:bookmarkStart w:id="17" w:name="_Toc131674170"/>
      <w:bookmarkStart w:id="18" w:name="_Toc131675548"/>
      <w:bookmarkStart w:id="19" w:name="_Toc134188935"/>
      <w:bookmarkStart w:id="20" w:name="_Toc142455237"/>
      <w:r w:rsidRPr="00A80460">
        <w:t xml:space="preserve">Sumber : </w:t>
      </w:r>
      <w:r w:rsidRPr="00A80460">
        <w:rPr>
          <w:iCs/>
        </w:rPr>
        <w:fldChar w:fldCharType="begin" w:fldLock="1"/>
      </w:r>
      <w:r w:rsidRPr="00A80460">
        <w:instrText>ADDIN CSL_CITATION {"citationItems":[{"id":"ITEM-1","itemData":{"abstract":"Tujuan pada penelitian ini adalah: 1) Untuk mengetahui pengaruh workload terhadap kinerja pegawai. 2) Untuk mengetahui pengaruh workload terhadap stres kerja. 3) Untuk mengetahui pengaruh stres kerja terhadap kinerja. 4) Untuk mengetahui pengaruh workload terhadap kinerja melalui stres kerja sebagai variabel intervening. Penelitian ini merupakan jenis penelitian kuantitatif dan sampel penelitian sebanyak 177 pegawai RSUD H. Andi Sulthan Daeng Radja Kabupaten Bulukumba. Penelitian ini menggunakan analisis jalur (path analysis) untuk analisis data dengan bantuan program SPSS Versi 26 Statistik. Hasil penelitian ini membuktikan bahwa: 1) Workload berpengaruh positif dan signifikan terhadap Kinerja. 2) Workload berpengaruh positif dan tidak signifikan terhadap Stres Kerja. 3) Stres Kerja berpengaruh negatif dan signifikan terhadap Kinerja. 4) Stres Kerja tidak memediasi Workload terhadap Kinerja.","author":[{"dropping-particle":"","family":"Jusma","given":"Asrini","non-dropping-particle":"","parse-names":false,"suffix":""},{"dropping-particle":"","family":"Jafar","given":"Akhmad","non-dropping-particle":"","parse-names":false,"suffix":""},{"dropping-particle":"","family":"Suhartini","given":"Eka","non-dropping-particle":"","parse-names":false,"suffix":""}],"container-title":"Jurnal Manajemen Uin Alauddin","id":"ITEM-1","issue":"2","issued":{"date-parts":[["2022"]]},"page":"32-41","title":"Pengaruh Workload Terhadap Kinerja Pegawai Dengan Stres Kerja Sebagai Variabel Intervening","type":"article-journal","volume":"3"},"uris":["http://www.mendeley.com/documents/?uuid=d33206c0-1844-409b-a52e-8da303015545"]}],"mendeley":{"formattedCitation":"(Jusma et al., 2022)","plainTextFormattedCitation":"(Jusma et al., 2022)","previouslyFormattedCitation":"(Jusma et al., 2022)"},"properties":{"noteIndex":0},"schema":"https://github.com/citation-style-language/schema/raw/master/csl-citation.json"}</w:instrText>
      </w:r>
      <w:r w:rsidRPr="00A80460">
        <w:rPr>
          <w:iCs/>
        </w:rPr>
        <w:fldChar w:fldCharType="separate"/>
      </w:r>
      <w:r w:rsidRPr="00A80460">
        <w:rPr>
          <w:noProof/>
        </w:rPr>
        <w:t>(Jusma et al., 2022)</w:t>
      </w:r>
      <w:bookmarkEnd w:id="16"/>
      <w:bookmarkEnd w:id="17"/>
      <w:bookmarkEnd w:id="18"/>
      <w:bookmarkEnd w:id="19"/>
      <w:bookmarkEnd w:id="20"/>
      <w:r w:rsidRPr="00A80460">
        <w:rPr>
          <w:iCs/>
        </w:rPr>
        <w:fldChar w:fldCharType="end"/>
      </w:r>
    </w:p>
    <w:p w14:paraId="5280CDE0" w14:textId="239B9268" w:rsidR="00170F98" w:rsidRPr="00170F98" w:rsidRDefault="00170F98" w:rsidP="00170F98">
      <w:pPr>
        <w:pStyle w:val="ListParagraph"/>
        <w:spacing w:line="360" w:lineRule="auto"/>
        <w:jc w:val="both"/>
        <w:rPr>
          <w:rFonts w:ascii="Times New Roman" w:hAnsi="Times New Roman" w:cs="Times New Roman"/>
          <w:sz w:val="24"/>
          <w:szCs w:val="24"/>
          <w:lang w:val="en-US"/>
        </w:rPr>
      </w:pPr>
    </w:p>
    <w:p w14:paraId="0000001F" w14:textId="542A7656" w:rsidR="00124187" w:rsidRPr="009B6103" w:rsidRDefault="00000000">
      <w:pPr>
        <w:rPr>
          <w:b/>
        </w:rPr>
      </w:pPr>
      <w:r w:rsidRPr="009B6103">
        <w:rPr>
          <w:b/>
        </w:rPr>
        <w:t>METODE PENELITIAN</w:t>
      </w:r>
    </w:p>
    <w:p w14:paraId="3F566A83" w14:textId="7C0A9156" w:rsidR="00285040" w:rsidRPr="009B6103" w:rsidRDefault="00000000" w:rsidP="005A2E47">
      <w:pPr>
        <w:spacing w:line="360" w:lineRule="auto"/>
        <w:ind w:right="120" w:firstLine="720"/>
        <w:jc w:val="both"/>
      </w:pPr>
      <w:r w:rsidRPr="009B6103">
        <w:t xml:space="preserve">Penelitian ini menggunakan </w:t>
      </w:r>
      <w:r w:rsidR="00A20141" w:rsidRPr="009B6103">
        <w:rPr>
          <w:lang w:val="en-US"/>
        </w:rPr>
        <w:t>metode</w:t>
      </w:r>
      <w:r w:rsidRPr="009B6103">
        <w:t xml:space="preserve"> </w:t>
      </w:r>
      <w:r w:rsidR="00A20141" w:rsidRPr="009B6103">
        <w:t>kua</w:t>
      </w:r>
      <w:r w:rsidR="00A20141" w:rsidRPr="009B6103">
        <w:rPr>
          <w:lang w:val="en-US"/>
        </w:rPr>
        <w:t>n</w:t>
      </w:r>
      <w:r w:rsidR="00A20141" w:rsidRPr="009B6103">
        <w:t>t</w:t>
      </w:r>
      <w:r w:rsidR="00A20141" w:rsidRPr="009B6103">
        <w:rPr>
          <w:lang w:val="en-US"/>
        </w:rPr>
        <w:t>it</w:t>
      </w:r>
      <w:r w:rsidR="00A20141" w:rsidRPr="009B6103">
        <w:t>atif</w:t>
      </w:r>
      <w:r w:rsidR="00285040" w:rsidRPr="009B6103">
        <w:rPr>
          <w:lang w:val="en-US"/>
        </w:rPr>
        <w:t>.</w:t>
      </w:r>
      <w:r w:rsidRPr="009B6103">
        <w:t xml:space="preserve"> </w:t>
      </w:r>
      <w:r w:rsidR="00EB2F4F" w:rsidRPr="009B6103">
        <w:t xml:space="preserve">penelitian kuantitatif adalah penelitian yang banyak menuntut mengandalkan angka, mulai dari pengumpulan data, penafsiran terhadap data tersebut, serta penampilan dari hasilnya </w:t>
      </w:r>
      <w:r w:rsidR="00EB2F4F" w:rsidRPr="009B6103">
        <w:fldChar w:fldCharType="begin" w:fldLock="1"/>
      </w:r>
      <w:r w:rsidR="00EB2F4F" w:rsidRPr="009B6103">
        <w:instrText>ADDIN CSL_CITATION {"citationItems":[{"id":"ITEM-1","itemData":{"abstract":"DASAR METODOLOGI PENELITIAN","author":[{"dropping-particle":"","family":"Sandu Siyoto","given":"","non-dropping-particle":"","parse-names":false,"suffix":""},{"dropping-particle":"","family":"Sodik","given":"M. Ali","non-dropping-particle":"","parse-names":false,"suffix":""}],"container-title":"Dasar Metodologi Penelitian","id":"ITEM-1","issued":{"date-parts":[["2015"]]},"page":"1-109","title":"Dasar Metodologi Penelitian Dr. Sandu Siyoto, SKM, M.Kes M. Ali Sodik, M.A. 1","type":"article-journal"},"uris":["http://www.mendeley.com/documents/?uuid=e77caa74-aa0f-4617-ac2c-c1525d710a9d"]}],"mendeley":{"formattedCitation":"(Sandu Siyoto &amp; Sodik, 2015)","plainTextFormattedCitation":"(Sandu Siyoto &amp; Sodik, 2015)","previouslyFormattedCitation":"(Sandu Siyoto &amp; Sodik, 2015)"},"properties":{"noteIndex":0},"schema":"https://github.com/citation-style-language/schema/raw/master/csl-citation.json"}</w:instrText>
      </w:r>
      <w:r w:rsidR="00EB2F4F" w:rsidRPr="009B6103">
        <w:fldChar w:fldCharType="separate"/>
      </w:r>
      <w:r w:rsidR="00EB2F4F" w:rsidRPr="009B6103">
        <w:rPr>
          <w:noProof/>
        </w:rPr>
        <w:t>(Sandu Siyoto &amp; Sodik, 2015)</w:t>
      </w:r>
      <w:r w:rsidR="00EB2F4F" w:rsidRPr="009B6103">
        <w:fldChar w:fldCharType="end"/>
      </w:r>
      <w:r w:rsidR="00EB2F4F" w:rsidRPr="009B6103">
        <w:t>.</w:t>
      </w:r>
    </w:p>
    <w:p w14:paraId="5109C2C7" w14:textId="185AA957" w:rsidR="009B51D3" w:rsidRPr="009B6103" w:rsidRDefault="009B51D3" w:rsidP="00D02FD0">
      <w:pPr>
        <w:spacing w:line="276" w:lineRule="auto"/>
        <w:ind w:right="120"/>
        <w:jc w:val="both"/>
        <w:rPr>
          <w:b/>
          <w:bCs/>
          <w:lang w:val="en-US"/>
        </w:rPr>
      </w:pPr>
      <w:r w:rsidRPr="009B6103">
        <w:rPr>
          <w:b/>
          <w:bCs/>
          <w:lang w:val="en-US"/>
        </w:rPr>
        <w:t xml:space="preserve">Populasi Dan Sampel Penelitian </w:t>
      </w:r>
    </w:p>
    <w:p w14:paraId="0CE30416" w14:textId="3ACFD7F7" w:rsidR="00D02FD0" w:rsidRPr="009B6103" w:rsidRDefault="00D02FD0" w:rsidP="004F5675">
      <w:pPr>
        <w:spacing w:line="360" w:lineRule="auto"/>
        <w:ind w:right="120" w:firstLine="720"/>
        <w:jc w:val="both"/>
        <w:rPr>
          <w:lang w:val="en-US"/>
        </w:rPr>
      </w:pPr>
      <w:r w:rsidRPr="009B6103">
        <w:rPr>
          <w:lang w:val="en-US"/>
        </w:rPr>
        <w:t>Populasi</w:t>
      </w:r>
      <w:r w:rsidRPr="009B6103">
        <w:t xml:space="preserve"> menurut Hadil</w:t>
      </w:r>
      <w:r w:rsidRPr="009B6103">
        <w:rPr>
          <w:lang w:val="en-US"/>
        </w:rPr>
        <w:t>,</w:t>
      </w:r>
      <w:r w:rsidRPr="009B6103">
        <w:t>2012</w:t>
      </w:r>
      <w:r w:rsidRPr="009B6103">
        <w:rPr>
          <w:lang w:val="en-US"/>
        </w:rPr>
        <w:t xml:space="preserve"> dalam </w:t>
      </w:r>
      <w:r w:rsidRPr="009B6103">
        <w:rPr>
          <w:lang w:val="en-US"/>
        </w:rPr>
        <w:fldChar w:fldCharType="begin" w:fldLock="1"/>
      </w:r>
      <w:r w:rsidR="005A2E47">
        <w:rPr>
          <w:lang w:val="en-US"/>
        </w:rPr>
        <w:instrText>ADDIN CSL_CITATION {"citationItems":[{"id":"ITEM-1","itemData":{"abstract":"Pemanfaatan pegawai menjadi altematif utama yang sangat diperlukan terutama pada faktor peningkatan kinerja pegawai. Untuk itu melalui penelitian ini akan dianalisis bagaimana faktor-faktor pengaruh lingkungan kerja, motivasi kerja dan disiplin kerja berpengaruh terhadap kinerja pegawai di Dinas Pariwisata Kabupaten Bantul. Data penelitian diperoleh melalui dokumentasi dan kuesioner. Sampel yang digunakan dalam penelitian sebanyak 70 responden. Hasil penelitian diharapkan dapat memberikan informasi yang berguna bagi pimpinan dan pegawai. Data yang diperoleh diolah dengan menggunakan analisis deskriptif dan analisis statistic kuantitatif. Analisis kuantitatif menggunakan analisis regresi berganda untuk mengetahui pengaruh variable independen terhadap variable dependen. Hasil analisis secara parsial menunjukkan bahwa signifikansi pengaruh lingkungan kerja sebesar 0,001, motivasi kerja sebesar 0,002 dan disiplin kerja sebesar 0,000 terhadap kinerja pegawai. Sedangkan secara simultan signifikansi pengaruh variabel lingkungan kerja, motivasi kerja dan disiplin kerja sebesar 0,000 terhadap kinerja pegawai","author":[{"dropping-particle":"","family":"Sudiman","given":"","non-dropping-particle":"","parse-names":false,"suffix":""}],"container-title":"Jurnal Ilmiah Pariwisata dan Perhotelan)","id":"ITEM-1","issue":"1","issued":{"date-parts":[["2020"]]},"page":"2597-5323","title":"Pengaruh Lingkungan Kerja, Motivasi kerja, dan Disiplin Kerja Terhadap Kinerja Pegawai Dinas Pariwisata Kabupaten Bantul","type":"article-journal","volume":"3"},"uris":["http://www.mendeley.com/documents/?uuid=2aa14fcb-f064-4ba8-913c-ec625f722c10"]}],"mendeley":{"formattedCitation":"(Sudiman, 2020)","plainTextFormattedCitation":"(Sudiman, 2020)","previouslyFormattedCitation":"(Sudiman, 2020)"},"properties":{"noteIndex":0},"schema":"https://github.com/citation-style-language/schema/raw/master/csl-citation.json"}</w:instrText>
      </w:r>
      <w:r w:rsidRPr="009B6103">
        <w:rPr>
          <w:lang w:val="en-US"/>
        </w:rPr>
        <w:fldChar w:fldCharType="separate"/>
      </w:r>
      <w:r w:rsidRPr="009B6103">
        <w:rPr>
          <w:noProof/>
          <w:lang w:val="en-US"/>
        </w:rPr>
        <w:t>(Sudiman, 2020)</w:t>
      </w:r>
      <w:r w:rsidRPr="009B6103">
        <w:rPr>
          <w:lang w:val="en-US"/>
        </w:rPr>
        <w:fldChar w:fldCharType="end"/>
      </w:r>
      <w:r w:rsidRPr="009B6103">
        <w:t xml:space="preserve"> adalah seluruh subjek penelitian yang digeneralisasikan dari seluruh objek penelitian. </w:t>
      </w:r>
      <w:r w:rsidRPr="009B6103">
        <w:rPr>
          <w:lang w:val="en-US"/>
        </w:rPr>
        <w:t>P</w:t>
      </w:r>
      <w:r w:rsidRPr="009B6103">
        <w:t>opulasi</w:t>
      </w:r>
      <w:r w:rsidRPr="009B6103">
        <w:rPr>
          <w:lang w:val="en-US"/>
        </w:rPr>
        <w:t xml:space="preserve"> dalam penelitian </w:t>
      </w:r>
      <w:proofErr w:type="gramStart"/>
      <w:r w:rsidRPr="009B6103">
        <w:rPr>
          <w:lang w:val="en-US"/>
        </w:rPr>
        <w:t xml:space="preserve">ini </w:t>
      </w:r>
      <w:r w:rsidRPr="009B6103">
        <w:t xml:space="preserve"> seluruh</w:t>
      </w:r>
      <w:proofErr w:type="gramEnd"/>
      <w:r w:rsidRPr="009B6103">
        <w:t xml:space="preserve"> </w:t>
      </w:r>
      <w:r w:rsidRPr="009B6103">
        <w:rPr>
          <w:lang w:val="en-US"/>
        </w:rPr>
        <w:t>pelaku usaha di Kelurahan kandri dengan jumlah pelaku usaha sebanyak  32 orang.</w:t>
      </w:r>
    </w:p>
    <w:p w14:paraId="6660E9F5" w14:textId="3C76971D" w:rsidR="00285040" w:rsidRPr="000B5751" w:rsidRDefault="00D02FD0" w:rsidP="000B5751">
      <w:pPr>
        <w:spacing w:line="360" w:lineRule="auto"/>
        <w:ind w:right="120" w:firstLine="720"/>
        <w:jc w:val="both"/>
        <w:rPr>
          <w:lang w:val="sv-SE"/>
        </w:rPr>
      </w:pPr>
      <w:r w:rsidRPr="009B6103">
        <w:rPr>
          <w:lang w:val="en-US"/>
        </w:rPr>
        <w:lastRenderedPageBreak/>
        <w:t xml:space="preserve">Sampel </w:t>
      </w:r>
      <w:r w:rsidRPr="009B6103">
        <w:t xml:space="preserve">Menurut </w:t>
      </w:r>
      <w:r w:rsidRPr="009B6103">
        <w:fldChar w:fldCharType="begin" w:fldLock="1"/>
      </w:r>
      <w:r w:rsidRPr="009B6103">
        <w:instrText>ADDIN CSL_CITATION {"citationItems":[{"id":"ITEM-1","itemData":{"abstract":"METODE PENELITIAN KUANTITATIF,KUALITATIF, DAN R&amp; D","author":[{"dropping-particle":"","family":"Sugiyono","given":"","non-dropping-particle":"","parse-names":false,"suffix":""}],"id":"ITEM-1","issued":{"date-parts":[["2015"]]},"page":"346","title":"Metode Penelitian Sugiyono - 2015.pdf","type":"article"},"uris":["http://www.mendeley.com/documents/?uuid=e4ca3ae3-02a2-47e3-9f70-ef3fa25411b3"]}],"mendeley":{"formattedCitation":"(Sugiyono, 2015)","plainTextFormattedCitation":"(Sugiyono, 2015)","previouslyFormattedCitation":"(Sugiyono, 2015)"},"properties":{"noteIndex":0},"schema":"https://github.com/citation-style-language/schema/raw/master/csl-citation.json"}</w:instrText>
      </w:r>
      <w:r w:rsidRPr="009B6103">
        <w:fldChar w:fldCharType="separate"/>
      </w:r>
      <w:r w:rsidRPr="009B6103">
        <w:rPr>
          <w:noProof/>
        </w:rPr>
        <w:t>(Sugiyono, 2015)</w:t>
      </w:r>
      <w:r w:rsidRPr="009B6103">
        <w:fldChar w:fldCharType="end"/>
      </w:r>
      <w:r w:rsidRPr="009B6103">
        <w:t xml:space="preserve"> </w:t>
      </w:r>
      <w:r w:rsidRPr="009B6103">
        <w:rPr>
          <w:lang w:val="en-US"/>
        </w:rPr>
        <w:t xml:space="preserve">merupakan </w:t>
      </w:r>
      <w:r w:rsidRPr="009B6103">
        <w:t>Sebagian dari populasi yang menjadi sumber data untuk penelitian</w:t>
      </w:r>
      <w:r w:rsidRPr="009B6103">
        <w:rPr>
          <w:lang w:val="en-US"/>
        </w:rPr>
        <w:t xml:space="preserve">. Teknik pengambilan sampel pada penelitian ini menggunakan teknik </w:t>
      </w:r>
      <w:proofErr w:type="gramStart"/>
      <w:r w:rsidRPr="009B6103">
        <w:rPr>
          <w:lang w:val="en-US"/>
        </w:rPr>
        <w:t>Non-probability</w:t>
      </w:r>
      <w:proofErr w:type="gramEnd"/>
      <w:r w:rsidRPr="009B6103">
        <w:rPr>
          <w:lang w:val="en-US"/>
        </w:rPr>
        <w:t xml:space="preserve"> sampling. </w:t>
      </w:r>
      <w:r w:rsidRPr="009B6103">
        <w:t xml:space="preserve">Non-probability sampling adalah teknik pengambilan sampel dimana setiap anggota populasi tidak diberikan kesempatan  yang sama pada setiap anggota untuk dipilih menjadi sampel </w:t>
      </w:r>
      <w:r w:rsidRPr="009B6103">
        <w:rPr>
          <w:lang w:val="en-US"/>
        </w:rPr>
        <w:t xml:space="preserve"> </w:t>
      </w:r>
      <w:r w:rsidRPr="009B6103">
        <w:rPr>
          <w:lang w:val="en-US"/>
        </w:rPr>
        <w:fldChar w:fldCharType="begin" w:fldLock="1"/>
      </w:r>
      <w:r w:rsidRPr="009B6103">
        <w:rPr>
          <w:lang w:val="en-US"/>
        </w:rPr>
        <w:instrText>ADDIN CSL_CITATION {"citationItems":[{"id":"ITEM-1","itemData":{"abstract":"METODE PENELITIAN KUANTITATIF,KUALITATIF, DAN R&amp; D","author":[{"dropping-particle":"","family":"Sugiyono","given":"","non-dropping-particle":"","parse-names":false,"suffix":""}],"id":"ITEM-1","issued":{"date-parts":[["2015"]]},"page":"346","title":"Metode Penelitian Sugiyono - 2015.pdf","type":"article"},"uris":["http://www.mendeley.com/documents/?uuid=e4ca3ae3-02a2-47e3-9f70-ef3fa25411b3"]}],"mendeley":{"formattedCitation":"(Sugiyono, 2015)","plainTextFormattedCitation":"(Sugiyono, 2015)","previouslyFormattedCitation":"(Sugiyono, 2015)"},"properties":{"noteIndex":0},"schema":"https://github.com/citation-style-language/schema/raw/master/csl-citation.json"}</w:instrText>
      </w:r>
      <w:r w:rsidRPr="009B6103">
        <w:rPr>
          <w:lang w:val="en-US"/>
        </w:rPr>
        <w:fldChar w:fldCharType="separate"/>
      </w:r>
      <w:r w:rsidRPr="009B6103">
        <w:rPr>
          <w:noProof/>
          <w:lang w:val="en-US"/>
        </w:rPr>
        <w:t>(Sugiyono, 2015)</w:t>
      </w:r>
      <w:r w:rsidRPr="009B6103">
        <w:rPr>
          <w:lang w:val="en-US"/>
        </w:rPr>
        <w:fldChar w:fldCharType="end"/>
      </w:r>
      <w:r w:rsidRPr="009B6103">
        <w:t xml:space="preserve"> .</w:t>
      </w:r>
      <w:r w:rsidRPr="009B6103">
        <w:rPr>
          <w:lang w:val="en-US"/>
        </w:rPr>
        <w:t xml:space="preserve"> Hal ini karena populasi juga sekaligus</w:t>
      </w:r>
      <w:r w:rsidRPr="009B6103">
        <w:rPr>
          <w:lang w:val="sv-SE"/>
        </w:rPr>
        <w:t xml:space="preserve"> sebagai subjek/sampel, sehingga sampelnya adalah sampel jenuh. Adapun jumlah sempling pada penelitian ini sebanayak 32 orang responden dikarenakan penelitian ini berfokus pada peran ganda perempuan.</w:t>
      </w:r>
      <w:r w:rsidRPr="009B6103">
        <w:t>Teknik pengumpulan data yang digunakan dalam penelitian ini yaitu</w:t>
      </w:r>
      <w:r w:rsidRPr="009B6103">
        <w:rPr>
          <w:lang w:val="en-US"/>
        </w:rPr>
        <w:t>,</w:t>
      </w:r>
      <w:r w:rsidRPr="009B6103">
        <w:t xml:space="preserve"> kuesioner</w:t>
      </w:r>
      <w:r w:rsidRPr="009B6103">
        <w:rPr>
          <w:lang w:val="en-US"/>
        </w:rPr>
        <w:t xml:space="preserve"> menggunakan sekala likert</w:t>
      </w:r>
      <w:r w:rsidR="00F62DBF" w:rsidRPr="009B6103">
        <w:rPr>
          <w:lang w:val="en-US"/>
        </w:rPr>
        <w:t>, dengan 5 tingkatan jawaban, yaitu 5 (sangat stuju) – 1 (sangat tidak stuju)</w:t>
      </w:r>
      <w:r w:rsidRPr="009B6103">
        <w:rPr>
          <w:lang w:val="en-US"/>
        </w:rPr>
        <w:t>.</w:t>
      </w:r>
    </w:p>
    <w:p w14:paraId="69FB5B5E" w14:textId="14263742" w:rsidR="00285040" w:rsidRDefault="00285040" w:rsidP="004F5675">
      <w:pPr>
        <w:spacing w:line="360" w:lineRule="auto"/>
        <w:ind w:right="120" w:firstLine="720"/>
        <w:jc w:val="both"/>
      </w:pPr>
      <w:r w:rsidRPr="009B6103">
        <w:t>Teknik analisis data menggunakan teknik analisis SEM dan uji Smart PLS (Parsial Least Square). SEM memiliki 3 fungsi sekaligus yaitu untuk mengecek validitas dan reliabilitas, menguji model hubungan antar variabel (path analysis) dan mendapatkan model yang cocok untuk prediksi (structural model analysis).</w:t>
      </w:r>
    </w:p>
    <w:p w14:paraId="26F7B4AD" w14:textId="14263742" w:rsidR="00752186" w:rsidRPr="00A80460" w:rsidRDefault="00752186" w:rsidP="00752186">
      <w:pPr>
        <w:pStyle w:val="hed3bab3"/>
        <w:numPr>
          <w:ilvl w:val="0"/>
          <w:numId w:val="0"/>
        </w:numPr>
        <w:spacing w:line="360" w:lineRule="auto"/>
      </w:pPr>
      <w:bookmarkStart w:id="21" w:name="_Toc142455253"/>
      <w:r w:rsidRPr="00A80460">
        <w:t>Definisi Operasional Variabel</w:t>
      </w:r>
      <w:bookmarkStart w:id="22" w:name="_Toc131642709"/>
      <w:r w:rsidRPr="00A80460">
        <w:br/>
      </w:r>
      <w:r w:rsidRPr="00A80460">
        <w:rPr>
          <w:b w:val="0"/>
        </w:rPr>
        <w:t>Penelitian ini menggunakan 3 Variabel, yaitu Peran Ganda Perempuan (X), Kinerja Pelaku usaha (Y), dan Stres kerja (Z).</w:t>
      </w:r>
      <w:bookmarkEnd w:id="21"/>
      <w:bookmarkEnd w:id="22"/>
    </w:p>
    <w:p w14:paraId="07DB1D0E" w14:textId="4D3A6A90" w:rsidR="00752186" w:rsidRPr="00A80460" w:rsidRDefault="00752186" w:rsidP="00752186">
      <w:pPr>
        <w:pStyle w:val="Caption"/>
        <w:ind w:left="360"/>
        <w:rPr>
          <w:b/>
          <w:bCs/>
        </w:rPr>
      </w:pPr>
      <w:bookmarkStart w:id="23" w:name="_Toc126044629"/>
      <w:bookmarkStart w:id="24" w:name="_Toc131670954"/>
      <w:bookmarkStart w:id="25" w:name="_Toc131671516"/>
      <w:bookmarkStart w:id="26" w:name="_Toc131671851"/>
      <w:bookmarkStart w:id="27" w:name="_Toc142455539"/>
      <w:r w:rsidRPr="00A80460">
        <w:rPr>
          <w:b/>
          <w:bCs/>
        </w:rPr>
        <w:t xml:space="preserve">Tabel </w:t>
      </w:r>
      <w:r w:rsidR="006457D7">
        <w:rPr>
          <w:b/>
          <w:bCs/>
        </w:rPr>
        <w:t>2</w:t>
      </w:r>
      <w:r w:rsidRPr="00A80460">
        <w:rPr>
          <w:b/>
          <w:bCs/>
        </w:rPr>
        <w:t xml:space="preserve">. </w:t>
      </w:r>
      <w:r w:rsidR="006457D7">
        <w:rPr>
          <w:b/>
          <w:bCs/>
        </w:rPr>
        <w:t>2</w:t>
      </w:r>
      <w:r w:rsidRPr="00A80460">
        <w:rPr>
          <w:b/>
          <w:bCs/>
          <w:lang w:val="fi-FI"/>
        </w:rPr>
        <w:br/>
        <w:t>Definisi Operasional Variabel</w:t>
      </w:r>
      <w:bookmarkEnd w:id="23"/>
      <w:bookmarkEnd w:id="24"/>
      <w:bookmarkEnd w:id="25"/>
      <w:bookmarkEnd w:id="26"/>
      <w:bookmarkEnd w:id="27"/>
    </w:p>
    <w:p w14:paraId="7BF64B25" w14:textId="77777777" w:rsidR="00752186" w:rsidRPr="00A80460" w:rsidRDefault="00752186" w:rsidP="00752186">
      <w:pPr>
        <w:rPr>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699"/>
        <w:gridCol w:w="3699"/>
      </w:tblGrid>
      <w:tr w:rsidR="00752186" w:rsidRPr="00752186" w14:paraId="72E4E786" w14:textId="77777777" w:rsidTr="00752186">
        <w:trPr>
          <w:trHeight w:val="932"/>
        </w:trPr>
        <w:tc>
          <w:tcPr>
            <w:tcW w:w="1042" w:type="pct"/>
            <w:shd w:val="clear" w:color="auto" w:fill="auto"/>
            <w:vAlign w:val="center"/>
          </w:tcPr>
          <w:p w14:paraId="32ADB8F6" w14:textId="77777777" w:rsidR="00752186" w:rsidRPr="00752186" w:rsidRDefault="00752186" w:rsidP="00752186">
            <w:pPr>
              <w:spacing w:line="276" w:lineRule="auto"/>
              <w:jc w:val="center"/>
            </w:pPr>
            <w:r w:rsidRPr="00752186">
              <w:t>Variabel</w:t>
            </w:r>
          </w:p>
        </w:tc>
        <w:tc>
          <w:tcPr>
            <w:tcW w:w="1979" w:type="pct"/>
            <w:shd w:val="clear" w:color="auto" w:fill="auto"/>
            <w:vAlign w:val="center"/>
          </w:tcPr>
          <w:p w14:paraId="4D9D8C35" w14:textId="77777777" w:rsidR="00752186" w:rsidRPr="00752186" w:rsidRDefault="00752186" w:rsidP="00752186">
            <w:pPr>
              <w:spacing w:line="276" w:lineRule="auto"/>
              <w:jc w:val="center"/>
            </w:pPr>
            <w:r w:rsidRPr="00752186">
              <w:t>Definisi Konsep</w:t>
            </w:r>
          </w:p>
        </w:tc>
        <w:tc>
          <w:tcPr>
            <w:tcW w:w="1979" w:type="pct"/>
            <w:vAlign w:val="center"/>
          </w:tcPr>
          <w:p w14:paraId="3018BB1A" w14:textId="77777777" w:rsidR="00752186" w:rsidRPr="00752186" w:rsidRDefault="00752186" w:rsidP="00752186">
            <w:pPr>
              <w:spacing w:line="276" w:lineRule="auto"/>
              <w:jc w:val="center"/>
            </w:pPr>
            <w:r w:rsidRPr="00752186">
              <w:t xml:space="preserve">Indikator </w:t>
            </w:r>
          </w:p>
        </w:tc>
      </w:tr>
      <w:tr w:rsidR="00752186" w:rsidRPr="00752186" w14:paraId="6F669D6B" w14:textId="77777777" w:rsidTr="00752186">
        <w:trPr>
          <w:trHeight w:val="621"/>
        </w:trPr>
        <w:tc>
          <w:tcPr>
            <w:tcW w:w="1042" w:type="pct"/>
            <w:shd w:val="clear" w:color="auto" w:fill="auto"/>
          </w:tcPr>
          <w:p w14:paraId="5292E535" w14:textId="77777777" w:rsidR="00752186" w:rsidRPr="00752186" w:rsidRDefault="00752186" w:rsidP="00752186">
            <w:pPr>
              <w:spacing w:line="276" w:lineRule="auto"/>
              <w:jc w:val="center"/>
            </w:pPr>
            <w:r w:rsidRPr="00752186">
              <w:rPr>
                <w:lang w:val="en-ID"/>
              </w:rPr>
              <w:t xml:space="preserve">Peran Ganda </w:t>
            </w:r>
            <w:r w:rsidRPr="00752186">
              <w:t>(X)</w:t>
            </w:r>
          </w:p>
        </w:tc>
        <w:tc>
          <w:tcPr>
            <w:tcW w:w="1979" w:type="pct"/>
            <w:shd w:val="clear" w:color="auto" w:fill="auto"/>
          </w:tcPr>
          <w:p w14:paraId="687000E3" w14:textId="77777777" w:rsidR="00752186" w:rsidRPr="00752186" w:rsidRDefault="00752186" w:rsidP="00752186">
            <w:pPr>
              <w:spacing w:line="276" w:lineRule="auto"/>
              <w:jc w:val="both"/>
            </w:pPr>
            <w:r w:rsidRPr="00752186">
              <w:t xml:space="preserve">Peran ganda adalah dua peran atau lebih yang dijalankan dalam waktu yang bersamaan. Dalam hal ini peran yang dimaksud adalah peran seorang perempuan sebagai istri bagi suaminya, ibu bagi anak-anaknya, dan peran sebagai perempuan yang memiliki karir diluar rumah </w:t>
            </w:r>
            <w:r w:rsidRPr="00752186">
              <w:fldChar w:fldCharType="begin" w:fldLock="1"/>
            </w:r>
            <w:r w:rsidRPr="00752186">
              <w:instrText>ADDIN CSL_CITATION {"citationItems":[{"id":"ITEM-1","itemData":{"DOI":"10.37641/jimkes.v9i1.557","ISSN":"2337-7860","abstract":"Tujuan Penelitian ini adalah untuk mengetahui apakah Peran Ganda dan Stres Kerja berpengaruh secara parsial terhadap Kinerja tenaga medis wanita, apakah Peran Ganda dan Stres Kerja secara simultan berpengaruh terhadap Kinerja tenaga medis wanita dan apakah Peran Ganda Berpengaruh terhadap Kinerja tenaga medis wanita melalui Stres Kerja di Puskesmas Baun Kabupaten Kupang. Metode yang digunakan dalam adalah pendekatan kuantitatif asosiatif. Penelitian ini di laksanakan pada Puskesmas Baun Kabupaten Kupang dengan jumlah sampel 38 orang dengan mengunakan total sampling, dan untuk mengumpulkan data di lapangan menggunakan kuesioner. Teknik analisis yang digunakan dalam penelitian ini adalah analisis regresis linier berganda dan uji sobel. Hasil Penelitian menemukan bahwa secara parsial peran ganda berpengaruh terhadap stres kerja tenaga medis wanita, sedangkan stres kerja tidak berpengaruh terhadap kinerja tenaga medis wanita. Sementara itu secara simultan peran ganda dan stress kerja berpengaruh terhadap kinerja tenaga medis wanita dan Stres Kerja tidak dapat memediasi pengaruh Peran Ganda terhadap Kinerja tenaga medis melalui Stres Kerja sebagai variable intervening. Kata kunci : Peran Ganda, Stress Kerja, Kinerja, Intervening, Puskesmas Baun Kabupaten Kupang","author":[{"dropping-particle":"","family":"Maria Laurensia Yusifina Dengi Dando, Rolland E. Fanggidae","given":"Apriana H. J. Fanggidae","non-dropping-particle":"","parse-names":false,"suffix":""}],"container-title":"Jurnal Ilmiah Manajemen Kesatuan","id":"ITEM-1","issue":"1","issued":{"date-parts":[["2021"]]},"page":"173-182","title":"Pengaruh Ganda Terhadap Kinerja Tenaga Medis Wanita Melalui Stres Kerja","type":"article-journal","volume":"9"},"uris":["http://www.mendeley.com/documents/?uuid=bb6edf36-0897-4134-8e6e-b02a532fd568"]}],"mendeley":{"formattedCitation":"(Maria Laurensia Yusifina Dengi Dando, Rolland E. Fanggidae, 2021)","plainTextFormattedCitation":"(Maria Laurensia Yusifina Dengi Dando, Rolland E. Fanggidae, 2021)","previouslyFormattedCitation":"(Maria Laurensia Yusifina Dengi Dando, Rolland E. Fanggidae, 2021)"},"properties":{"noteIndex":0},"schema":"https://github.com/citation-style-language/schema/raw/master/csl-citation.json"}</w:instrText>
            </w:r>
            <w:r w:rsidRPr="00752186">
              <w:fldChar w:fldCharType="separate"/>
            </w:r>
            <w:r w:rsidRPr="00752186">
              <w:rPr>
                <w:noProof/>
              </w:rPr>
              <w:t>(Maria Laurensia Yusifina Dengi Dando, Rolland E. Fanggidae, 2021)</w:t>
            </w:r>
            <w:r w:rsidRPr="00752186">
              <w:fldChar w:fldCharType="end"/>
            </w:r>
          </w:p>
        </w:tc>
        <w:tc>
          <w:tcPr>
            <w:tcW w:w="1979" w:type="pct"/>
          </w:tcPr>
          <w:p w14:paraId="2BDEEE1E" w14:textId="77777777" w:rsidR="00752186" w:rsidRPr="00752186" w:rsidRDefault="00752186" w:rsidP="00752186">
            <w:pPr>
              <w:spacing w:line="276" w:lineRule="auto"/>
              <w:jc w:val="both"/>
            </w:pPr>
            <w:r w:rsidRPr="00752186">
              <w:fldChar w:fldCharType="begin" w:fldLock="1"/>
            </w:r>
            <w:r w:rsidRPr="00752186">
              <w:instrText>ADDIN CSL_CITATION {"citationItems":[{"id":"ITEM-1","itemData":{"abstract":", Multiple role conflict or in other terms Work-Fanily Conflict for women who work and can not be avoided, because it is very strongly associated with depression as well as the traditional role of women who until now cannot be avoided, because it deals with responsibility in managing the household and raising child. There are two problems faced by women in multiple role conflicts, in this case on the one hand the family work conflict has the effect of decreasing household / family life, and on the other hand disrupts work activities. Based on the data obtained, the number of staff of the Office of Women's Empowerment, Child Protection, Population Control and Family Planning in Tabalong District which became the object of research specifically for female employees as many as 35 people became a sample of as many as the population of this study. Hypothesis 1, multiple role conflict has a positive effect on work stress stated to be acceptable, although not significant. Hypothesis 2, multiple role conflict has a positive effect on performance which is stated to be acceptable, although not significant. Hypothesis 3, Job stress is a moderator variable between multiple role conflict and performance.","author":[{"dropping-particle":"","family":"Wahab","given":"Abdul","non-dropping-particle":"","parse-names":false,"suffix":""},{"dropping-particle":"","family":"Yasrie","given":"Arfie","non-dropping-particle":"","parse-names":false,"suffix":""},{"dropping-particle":"","family":"Anwar","given":"Mahfuzil","non-dropping-particle":"","parse-names":false,"suffix":""}],"container-title":"Jurnal Ekonomi dan Bisnis","id":"ITEM-1","issue":"2","issued":{"date-parts":[["2019"]]},"page":"250-266","title":"PENGARUH KONFLIK PERAN GANDA TERHADAP KINERJA MELALUI STRESS KERJA SEBAGAI MODERATOR PADA PEGAWAI WANITA (Studi pada Dinas Pemberdayaan Perempuan, Perlindungan Anak, Pengendalian Penduduk dan Keluarga Berencana Kabupaten Tabalong)","type":"article-journal","volume":"12"},"uris":["http://www.mendeley.com/documents/?uuid=ca2aa01e-6be3-446e-bdc7-bd95fa4bbab1"]}],"mendeley":{"formattedCitation":"(Wahab et al., 2019)","plainTextFormattedCitation":"(Wahab et al., 2019)","previouslyFormattedCitation":"(Wahab et al., 2019)"},"properties":{"noteIndex":0},"schema":"https://github.com/citation-style-language/schema/raw/master/csl-citation.json"}</w:instrText>
            </w:r>
            <w:r w:rsidRPr="00752186">
              <w:fldChar w:fldCharType="separate"/>
            </w:r>
            <w:r w:rsidRPr="00752186">
              <w:rPr>
                <w:noProof/>
              </w:rPr>
              <w:t>(Wahab et al., 2019)</w:t>
            </w:r>
            <w:r w:rsidRPr="00752186">
              <w:fldChar w:fldCharType="end"/>
            </w:r>
            <w:r w:rsidRPr="00752186">
              <w:t xml:space="preserve"> </w:t>
            </w:r>
          </w:p>
          <w:p w14:paraId="2261ACB9" w14:textId="77777777" w:rsidR="00752186" w:rsidRPr="00752186" w:rsidRDefault="00752186" w:rsidP="00752186">
            <w:pPr>
              <w:pStyle w:val="ListParagraph"/>
              <w:numPr>
                <w:ilvl w:val="0"/>
                <w:numId w:val="9"/>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 xml:space="preserve">Tekanan sebagai orang tua </w:t>
            </w:r>
          </w:p>
          <w:p w14:paraId="182BF50C" w14:textId="77777777" w:rsidR="00752186" w:rsidRPr="00752186" w:rsidRDefault="00752186" w:rsidP="00752186">
            <w:pPr>
              <w:pStyle w:val="ListParagraph"/>
              <w:numPr>
                <w:ilvl w:val="0"/>
                <w:numId w:val="9"/>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 xml:space="preserve">Tekanan perkawinan </w:t>
            </w:r>
          </w:p>
          <w:p w14:paraId="69649DE8" w14:textId="77777777" w:rsidR="00752186" w:rsidRPr="00752186" w:rsidRDefault="00752186" w:rsidP="00752186">
            <w:pPr>
              <w:pStyle w:val="ListParagraph"/>
              <w:numPr>
                <w:ilvl w:val="0"/>
                <w:numId w:val="9"/>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 xml:space="preserve"> Kurangnya keterlibatan sebagai seorang istri </w:t>
            </w:r>
          </w:p>
          <w:p w14:paraId="540AB13C" w14:textId="77777777" w:rsidR="00752186" w:rsidRPr="00752186" w:rsidRDefault="00752186" w:rsidP="00752186">
            <w:pPr>
              <w:pStyle w:val="ListParagraph"/>
              <w:numPr>
                <w:ilvl w:val="0"/>
                <w:numId w:val="9"/>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Kurangnya keterlibatan sebagai orang tua</w:t>
            </w:r>
          </w:p>
          <w:p w14:paraId="393E307A" w14:textId="77777777" w:rsidR="00752186" w:rsidRPr="00752186" w:rsidRDefault="00752186" w:rsidP="00752186">
            <w:pPr>
              <w:pStyle w:val="ListParagraph"/>
              <w:numPr>
                <w:ilvl w:val="0"/>
                <w:numId w:val="9"/>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Campur tangan pekerjaan</w:t>
            </w:r>
          </w:p>
        </w:tc>
      </w:tr>
      <w:tr w:rsidR="00752186" w:rsidRPr="00752186" w14:paraId="0BE52CBC" w14:textId="77777777" w:rsidTr="00752186">
        <w:trPr>
          <w:trHeight w:val="853"/>
        </w:trPr>
        <w:tc>
          <w:tcPr>
            <w:tcW w:w="1042" w:type="pct"/>
            <w:tcBorders>
              <w:top w:val="single" w:sz="4" w:space="0" w:color="auto"/>
              <w:left w:val="single" w:sz="4" w:space="0" w:color="auto"/>
              <w:bottom w:val="single" w:sz="4" w:space="0" w:color="auto"/>
              <w:right w:val="single" w:sz="4" w:space="0" w:color="auto"/>
            </w:tcBorders>
            <w:shd w:val="clear" w:color="auto" w:fill="auto"/>
          </w:tcPr>
          <w:p w14:paraId="4EB2099B" w14:textId="77777777" w:rsidR="00752186" w:rsidRPr="00752186" w:rsidRDefault="00752186" w:rsidP="00752186">
            <w:pPr>
              <w:spacing w:line="276" w:lineRule="auto"/>
              <w:jc w:val="center"/>
            </w:pPr>
            <w:r w:rsidRPr="00752186">
              <w:rPr>
                <w:lang w:val="en-ID"/>
              </w:rPr>
              <w:t xml:space="preserve">Kinerja Pelaku </w:t>
            </w:r>
            <w:proofErr w:type="gramStart"/>
            <w:r w:rsidRPr="00752186">
              <w:rPr>
                <w:lang w:val="en-ID"/>
              </w:rPr>
              <w:t xml:space="preserve">Usaha  </w:t>
            </w:r>
            <w:r w:rsidRPr="00752186">
              <w:t>(</w:t>
            </w:r>
            <w:proofErr w:type="gramEnd"/>
            <w:r w:rsidRPr="00752186">
              <w:t>Y)</w:t>
            </w:r>
          </w:p>
        </w:tc>
        <w:tc>
          <w:tcPr>
            <w:tcW w:w="1979" w:type="pct"/>
            <w:tcBorders>
              <w:top w:val="single" w:sz="4" w:space="0" w:color="auto"/>
              <w:left w:val="single" w:sz="4" w:space="0" w:color="auto"/>
              <w:bottom w:val="single" w:sz="4" w:space="0" w:color="auto"/>
              <w:right w:val="single" w:sz="4" w:space="0" w:color="auto"/>
            </w:tcBorders>
            <w:shd w:val="clear" w:color="auto" w:fill="auto"/>
          </w:tcPr>
          <w:p w14:paraId="1F276357" w14:textId="77777777" w:rsidR="00752186" w:rsidRPr="00752186" w:rsidRDefault="00752186" w:rsidP="00752186">
            <w:pPr>
              <w:spacing w:line="276" w:lineRule="auto"/>
              <w:jc w:val="both"/>
            </w:pPr>
            <w:r w:rsidRPr="00752186">
              <w:fldChar w:fldCharType="begin" w:fldLock="1"/>
            </w:r>
            <w:r w:rsidRPr="00752186">
              <w:instrText>ADDIN CSL_CITATION {"citationItems":[{"id":"ITEM-1","itemData":{"abstract":"Hasil penelitian menunjukkan bahwa kompetensi kewirausahaan pada pelaku usaha mikro di Kecamatan Ma’rang, Kabupaten Pangkep berada pada kategori tinggi. Kinerja usaha pada pelaku usaha mikro di Kecamatan Ma’rang, Kabupaten Pangkep berada pada kategori sangat tinggi. Variabel kompetensi kewirausahaan (X) berpengaruh secara positif dan signifikan terhadap kinerja usaha (Y) usaha mikro Kecamatan Ma’rang, Kabupaten Pangkep","author":[{"dropping-particle":"","family":"Ziana Asyifa, Muhammad Rakib","given":"H. Thamrin Tahir","non-dropping-particle":"","parse-names":false,"suffix":""}],"container-title":"ekonomi","id":"ITEM-1","issued":{"date-parts":[["2019"]]},"title":"PENGARUH KOMPETENSI KEWIRAUSAHAAN TERHADAP KINERJA USAHA","type":"article-journal"},"uris":["http://www.mendeley.com/documents/?uuid=69a477b8-0da0-4f59-8edc-a099dd931253"]}],"mendeley":{"formattedCitation":"(Ziana Asyifa, Muhammad Rakib, 2019)","plainTextFormattedCitation":"(Ziana Asyifa, Muhammad Rakib, 2019)","previouslyFormattedCitation":"(Ziana Asyifa, Muhammad Rakib, 2019)"},"properties":{"noteIndex":0},"schema":"https://github.com/citation-style-language/schema/raw/master/csl-citation.json"}</w:instrText>
            </w:r>
            <w:r w:rsidRPr="00752186">
              <w:fldChar w:fldCharType="separate"/>
            </w:r>
            <w:r w:rsidRPr="00752186">
              <w:rPr>
                <w:noProof/>
              </w:rPr>
              <w:t>(Ziana Asyifa, Muhammad Rakib, 2019)</w:t>
            </w:r>
            <w:r w:rsidRPr="00752186">
              <w:fldChar w:fldCharType="end"/>
            </w:r>
            <w:r w:rsidRPr="00752186">
              <w:t xml:space="preserve"> berpendapat bahwa Kinerja usaha merupakan hasil kerja yang dicapai secara keseluruhan dan dibandingkan dengan hasil kerja, </w:t>
            </w:r>
            <w:r w:rsidRPr="00752186">
              <w:lastRenderedPageBreak/>
              <w:t>target, sasaran atau kriteria yang telah ditentukan terlebih dahulu dan telah disepakati bersama pada sebuah entitas usaha dengan kriteria aset dan omset yang telah ditentukan</w:t>
            </w:r>
          </w:p>
        </w:tc>
        <w:tc>
          <w:tcPr>
            <w:tcW w:w="1979" w:type="pct"/>
            <w:tcBorders>
              <w:top w:val="single" w:sz="4" w:space="0" w:color="auto"/>
              <w:left w:val="single" w:sz="4" w:space="0" w:color="auto"/>
              <w:bottom w:val="single" w:sz="4" w:space="0" w:color="auto"/>
              <w:right w:val="single" w:sz="4" w:space="0" w:color="auto"/>
            </w:tcBorders>
          </w:tcPr>
          <w:p w14:paraId="451AC6E3" w14:textId="77777777" w:rsidR="00752186" w:rsidRPr="00752186" w:rsidRDefault="00752186" w:rsidP="00752186">
            <w:pPr>
              <w:pStyle w:val="ListParagraph"/>
              <w:ind w:left="0"/>
              <w:jc w:val="both"/>
              <w:rPr>
                <w:rStyle w:val="markedcontent"/>
                <w:rFonts w:ascii="Times New Roman" w:hAnsi="Times New Roman" w:cs="Times New Roman"/>
                <w:sz w:val="24"/>
                <w:szCs w:val="24"/>
              </w:rPr>
            </w:pPr>
            <w:r w:rsidRPr="00752186">
              <w:rPr>
                <w:rStyle w:val="markedcontent"/>
                <w:rFonts w:ascii="Times New Roman" w:hAnsi="Times New Roman" w:cs="Times New Roman"/>
                <w:sz w:val="24"/>
                <w:szCs w:val="24"/>
              </w:rPr>
              <w:lastRenderedPageBreak/>
              <w:fldChar w:fldCharType="begin" w:fldLock="1"/>
            </w:r>
            <w:r w:rsidRPr="00752186">
              <w:rPr>
                <w:rStyle w:val="markedcontent"/>
                <w:rFonts w:ascii="Times New Roman" w:hAnsi="Times New Roman" w:cs="Times New Roman"/>
                <w:sz w:val="24"/>
                <w:szCs w:val="24"/>
              </w:rPr>
              <w:instrText>ADDIN CSL_CITATION {"citationItems":[{"id":"ITEM-1","itemData":{"DOI":"10.24843/ejmunud.2020.v09.i08.p16","abstract":"Raising financial literation and inclusion of financial can developing small micro entrepreneurship (UMKM) because the agent of UMKM can undesrtand the basic concept of financial product, planning and good management financial, also protecting then from deception and unhealthy work from financial market. This research purposes to know the affection of financial literation and financial inclusion toward developing UMKM work in Sidoarjo area. This research is used ex-post facto with the quantitative approaching. The collected data of the research based on the interview and quetioner distribution with sampling technique which is simple random sampling. Technique of data analysis in this research is analysis of linier double regression with helping program SPSS computer. The result of this research can conclude that financial literation and financial inclusive prove that be an affected factor of developing work UMKM in Sidoarjo.\r Keywords : Financial Literation, Financial Inclusion, Developing work of UMKM","author":[{"dropping-particle":"","family":"Septiani","given":"Risa Nadya","non-dropping-particle":"","parse-names":false,"suffix":""},{"dropping-particle":"","family":"Wuryani","given":"Eni","non-dropping-particle":"","parse-names":false,"suffix":""}],"container-title":"E-Jurnal Manajemen Universitas Udayana","id":"ITEM-1","issue":"8","issued":{"date-parts":[["2020"]]},"page":"3214","title":"Pengaruh Literasi Keuangan Dan Inklusi Keuangan Terhadap Kinerja Umkm Di Sidoarjo","type":"article-journal","volume":"9"},"uris":["http://www.mendeley.com/documents/?uuid=65ffe7b2-2aa5-4ccd-bbfe-4f3ed6bf833f"]}],"mendeley":{"formattedCitation":"(Septiani &amp; Wuryani, 2020)","plainTextFormattedCitation":"(Septiani &amp; Wuryani, 2020)","previouslyFormattedCitation":"(Septiani &amp; Wuryani, 2020)"},"properties":{"noteIndex":0},"schema":"https://github.com/citation-style-language/schema/raw/master/csl-citation.json"}</w:instrText>
            </w:r>
            <w:r w:rsidRPr="00752186">
              <w:rPr>
                <w:rStyle w:val="markedcontent"/>
                <w:rFonts w:ascii="Times New Roman" w:hAnsi="Times New Roman" w:cs="Times New Roman"/>
                <w:sz w:val="24"/>
                <w:szCs w:val="24"/>
              </w:rPr>
              <w:fldChar w:fldCharType="separate"/>
            </w:r>
            <w:r w:rsidRPr="00752186">
              <w:rPr>
                <w:rStyle w:val="markedcontent"/>
                <w:rFonts w:ascii="Times New Roman" w:hAnsi="Times New Roman" w:cs="Times New Roman"/>
                <w:noProof/>
                <w:sz w:val="24"/>
                <w:szCs w:val="24"/>
              </w:rPr>
              <w:t>(Septiani &amp; Wuryani, 2020)</w:t>
            </w:r>
            <w:r w:rsidRPr="00752186">
              <w:rPr>
                <w:rStyle w:val="markedcontent"/>
                <w:rFonts w:ascii="Times New Roman" w:hAnsi="Times New Roman" w:cs="Times New Roman"/>
                <w:sz w:val="24"/>
                <w:szCs w:val="24"/>
              </w:rPr>
              <w:fldChar w:fldCharType="end"/>
            </w:r>
            <w:r w:rsidRPr="00752186">
              <w:rPr>
                <w:rStyle w:val="markedcontent"/>
                <w:rFonts w:ascii="Times New Roman" w:hAnsi="Times New Roman" w:cs="Times New Roman"/>
                <w:sz w:val="24"/>
                <w:szCs w:val="24"/>
              </w:rPr>
              <w:t xml:space="preserve"> ,</w:t>
            </w:r>
          </w:p>
          <w:p w14:paraId="2F4CDAD7" w14:textId="77777777" w:rsidR="00752186" w:rsidRPr="00752186" w:rsidRDefault="00752186" w:rsidP="00752186">
            <w:pPr>
              <w:pStyle w:val="ListParagraph"/>
              <w:numPr>
                <w:ilvl w:val="0"/>
                <w:numId w:val="2"/>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Peningkatan keuntungan dalam bentuk nominal</w:t>
            </w:r>
          </w:p>
          <w:p w14:paraId="327444EB" w14:textId="77777777" w:rsidR="00752186" w:rsidRPr="00752186" w:rsidRDefault="00752186" w:rsidP="00752186">
            <w:pPr>
              <w:pStyle w:val="ListParagraph"/>
              <w:numPr>
                <w:ilvl w:val="0"/>
                <w:numId w:val="2"/>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Peningkatan konsumen yang dapat meningkatkan penjualan.</w:t>
            </w:r>
          </w:p>
          <w:p w14:paraId="3184CAE8" w14:textId="77777777" w:rsidR="00752186" w:rsidRPr="00752186" w:rsidRDefault="00752186" w:rsidP="00752186">
            <w:pPr>
              <w:pStyle w:val="ListParagraph"/>
              <w:numPr>
                <w:ilvl w:val="0"/>
                <w:numId w:val="2"/>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lastRenderedPageBreak/>
              <w:t>Peningkatan penjualan produk</w:t>
            </w:r>
          </w:p>
          <w:p w14:paraId="4E68F076" w14:textId="77777777" w:rsidR="00752186" w:rsidRPr="00752186" w:rsidRDefault="00752186" w:rsidP="00752186">
            <w:pPr>
              <w:pStyle w:val="ListParagraph"/>
              <w:numPr>
                <w:ilvl w:val="0"/>
                <w:numId w:val="2"/>
              </w:numPr>
              <w:autoSpaceDE w:val="0"/>
              <w:autoSpaceDN w:val="0"/>
              <w:spacing w:after="0"/>
              <w:ind w:left="351"/>
              <w:contextualSpacing w:val="0"/>
              <w:jc w:val="both"/>
              <w:rPr>
                <w:rFonts w:ascii="Times New Roman" w:hAnsi="Times New Roman" w:cs="Times New Roman"/>
                <w:sz w:val="24"/>
                <w:szCs w:val="24"/>
              </w:rPr>
            </w:pPr>
            <w:r w:rsidRPr="00752186">
              <w:rPr>
                <w:rFonts w:ascii="Times New Roman" w:hAnsi="Times New Roman" w:cs="Times New Roman"/>
                <w:sz w:val="24"/>
                <w:szCs w:val="24"/>
              </w:rPr>
              <w:t>Peningkatan aset perusahaan.</w:t>
            </w:r>
          </w:p>
        </w:tc>
      </w:tr>
      <w:tr w:rsidR="00752186" w:rsidRPr="00752186" w14:paraId="797C8FBF" w14:textId="77777777" w:rsidTr="00752186">
        <w:trPr>
          <w:trHeight w:val="853"/>
        </w:trPr>
        <w:tc>
          <w:tcPr>
            <w:tcW w:w="1042" w:type="pct"/>
            <w:tcBorders>
              <w:top w:val="single" w:sz="4" w:space="0" w:color="auto"/>
              <w:left w:val="single" w:sz="4" w:space="0" w:color="auto"/>
              <w:right w:val="single" w:sz="4" w:space="0" w:color="auto"/>
            </w:tcBorders>
            <w:shd w:val="clear" w:color="auto" w:fill="auto"/>
          </w:tcPr>
          <w:p w14:paraId="71F1D181" w14:textId="77777777" w:rsidR="00752186" w:rsidRPr="00752186" w:rsidRDefault="00752186" w:rsidP="00752186">
            <w:pPr>
              <w:spacing w:line="276" w:lineRule="auto"/>
              <w:jc w:val="center"/>
              <w:rPr>
                <w:lang w:val="en-ID"/>
              </w:rPr>
            </w:pPr>
            <w:r w:rsidRPr="00752186">
              <w:rPr>
                <w:lang w:val="en-ID"/>
              </w:rPr>
              <w:lastRenderedPageBreak/>
              <w:t>Stres Kerja (Z)</w:t>
            </w:r>
          </w:p>
        </w:tc>
        <w:tc>
          <w:tcPr>
            <w:tcW w:w="1979" w:type="pct"/>
            <w:tcBorders>
              <w:top w:val="single" w:sz="4" w:space="0" w:color="auto"/>
              <w:left w:val="single" w:sz="4" w:space="0" w:color="auto"/>
              <w:right w:val="single" w:sz="4" w:space="0" w:color="auto"/>
            </w:tcBorders>
            <w:shd w:val="clear" w:color="auto" w:fill="auto"/>
          </w:tcPr>
          <w:p w14:paraId="64FF3E51" w14:textId="77777777" w:rsidR="00752186" w:rsidRPr="00752186" w:rsidRDefault="00752186" w:rsidP="00752186">
            <w:pPr>
              <w:spacing w:line="276" w:lineRule="auto"/>
              <w:jc w:val="both"/>
            </w:pPr>
            <w:r w:rsidRPr="00752186">
              <w:rPr>
                <w:rStyle w:val="sw"/>
              </w:rPr>
              <w:t>Stres</w:t>
            </w:r>
            <w:r w:rsidRPr="00752186">
              <w:t xml:space="preserve"> </w:t>
            </w:r>
            <w:r w:rsidRPr="00752186">
              <w:rPr>
                <w:rStyle w:val="sw"/>
              </w:rPr>
              <w:t>kerja</w:t>
            </w:r>
            <w:r w:rsidRPr="00752186">
              <w:t xml:space="preserve"> </w:t>
            </w:r>
            <w:r w:rsidRPr="00752186">
              <w:rPr>
                <w:rStyle w:val="sw"/>
              </w:rPr>
              <w:t>merupakan</w:t>
            </w:r>
            <w:r w:rsidRPr="00752186">
              <w:t xml:space="preserve"> </w:t>
            </w:r>
            <w:r w:rsidRPr="00752186">
              <w:rPr>
                <w:rStyle w:val="sw"/>
              </w:rPr>
              <w:t>kondisi</w:t>
            </w:r>
            <w:r w:rsidRPr="00752186">
              <w:t xml:space="preserve"> </w:t>
            </w:r>
            <w:r w:rsidRPr="00752186">
              <w:rPr>
                <w:rStyle w:val="sw"/>
              </w:rPr>
              <w:t>yang</w:t>
            </w:r>
            <w:r w:rsidRPr="00752186">
              <w:t xml:space="preserve"> </w:t>
            </w:r>
            <w:r w:rsidRPr="00752186">
              <w:rPr>
                <w:rStyle w:val="sw"/>
              </w:rPr>
              <w:t>mempengaruhi</w:t>
            </w:r>
            <w:r w:rsidRPr="00752186">
              <w:t xml:space="preserve"> </w:t>
            </w:r>
            <w:r w:rsidRPr="00752186">
              <w:rPr>
                <w:rStyle w:val="sw"/>
              </w:rPr>
              <w:t>Perasaan,</w:t>
            </w:r>
            <w:r w:rsidRPr="00752186">
              <w:t xml:space="preserve"> </w:t>
            </w:r>
            <w:r w:rsidRPr="00752186">
              <w:rPr>
                <w:rStyle w:val="sw"/>
              </w:rPr>
              <w:t>proses</w:t>
            </w:r>
            <w:r w:rsidRPr="00752186">
              <w:t xml:space="preserve"> </w:t>
            </w:r>
            <w:r w:rsidRPr="00752186">
              <w:rPr>
                <w:rStyle w:val="sw"/>
              </w:rPr>
              <w:t>berpikir,</w:t>
            </w:r>
            <w:r w:rsidRPr="00752186">
              <w:t xml:space="preserve"> </w:t>
            </w:r>
            <w:r w:rsidRPr="00752186">
              <w:rPr>
                <w:rStyle w:val="sw"/>
              </w:rPr>
              <w:t>dan</w:t>
            </w:r>
            <w:r w:rsidRPr="00752186">
              <w:t xml:space="preserve"> </w:t>
            </w:r>
            <w:r w:rsidRPr="00752186">
              <w:rPr>
                <w:rStyle w:val="sw"/>
              </w:rPr>
              <w:t>keadaan</w:t>
            </w:r>
            <w:r w:rsidRPr="00752186">
              <w:t xml:space="preserve"> </w:t>
            </w:r>
            <w:r w:rsidRPr="00752186">
              <w:rPr>
                <w:rStyle w:val="sw"/>
              </w:rPr>
              <w:t>orang</w:t>
            </w:r>
            <w:r w:rsidRPr="00752186">
              <w:t xml:space="preserve"> </w:t>
            </w:r>
            <w:r w:rsidRPr="00752186">
              <w:rPr>
                <w:rStyle w:val="sw"/>
              </w:rPr>
              <w:t>tersebut.</w:t>
            </w:r>
            <w:r w:rsidRPr="00752186">
              <w:t xml:space="preserve"> </w:t>
            </w:r>
            <w:r w:rsidRPr="00752186">
              <w:rPr>
                <w:rStyle w:val="sw"/>
              </w:rPr>
              <w:t>Hasilnya,</w:t>
            </w:r>
            <w:r w:rsidRPr="00752186">
              <w:t xml:space="preserve"> </w:t>
            </w:r>
            <w:r w:rsidRPr="00752186">
              <w:rPr>
                <w:rStyle w:val="sw"/>
              </w:rPr>
              <w:t>stress</w:t>
            </w:r>
            <w:r w:rsidRPr="00752186">
              <w:t xml:space="preserve"> </w:t>
            </w:r>
            <w:r w:rsidRPr="00752186">
              <w:rPr>
                <w:rStyle w:val="sw"/>
              </w:rPr>
              <w:t>tinggi</w:t>
            </w:r>
            <w:r w:rsidRPr="00752186">
              <w:t xml:space="preserve"> </w:t>
            </w:r>
            <w:r w:rsidRPr="00752186">
              <w:rPr>
                <w:rStyle w:val="sw"/>
              </w:rPr>
              <w:t>dan</w:t>
            </w:r>
            <w:r w:rsidRPr="00752186">
              <w:t xml:space="preserve"> </w:t>
            </w:r>
            <w:r w:rsidRPr="00752186">
              <w:rPr>
                <w:rStyle w:val="sw"/>
              </w:rPr>
              <w:t>tidak</w:t>
            </w:r>
            <w:r w:rsidRPr="00752186">
              <w:t xml:space="preserve"> </w:t>
            </w:r>
            <w:r w:rsidRPr="00752186">
              <w:rPr>
                <w:rStyle w:val="sw"/>
              </w:rPr>
              <w:t>bisa dalam</w:t>
            </w:r>
            <w:r w:rsidRPr="00752186">
              <w:t xml:space="preserve"> </w:t>
            </w:r>
            <w:r w:rsidRPr="00752186">
              <w:rPr>
                <w:rStyle w:val="sw"/>
              </w:rPr>
              <w:t>pengendalian sehingga</w:t>
            </w:r>
            <w:r w:rsidRPr="00752186">
              <w:t xml:space="preserve"> </w:t>
            </w:r>
            <w:r w:rsidRPr="00752186">
              <w:rPr>
                <w:rStyle w:val="sw"/>
              </w:rPr>
              <w:t>mengancam</w:t>
            </w:r>
            <w:r w:rsidRPr="00752186">
              <w:t xml:space="preserve"> </w:t>
            </w:r>
            <w:r w:rsidRPr="00752186">
              <w:rPr>
                <w:rStyle w:val="sw"/>
              </w:rPr>
              <w:t>kemampuan</w:t>
            </w:r>
            <w:r w:rsidRPr="00752186">
              <w:t xml:space="preserve"> seseorang </w:t>
            </w:r>
            <w:r w:rsidRPr="00752186">
              <w:rPr>
                <w:rStyle w:val="sw"/>
              </w:rPr>
              <w:t>dalam</w:t>
            </w:r>
            <w:r w:rsidRPr="00752186">
              <w:t xml:space="preserve"> </w:t>
            </w:r>
            <w:r w:rsidRPr="00752186">
              <w:rPr>
                <w:rStyle w:val="sw"/>
              </w:rPr>
              <w:t>mengelola</w:t>
            </w:r>
            <w:r w:rsidRPr="00752186">
              <w:t xml:space="preserve"> </w:t>
            </w:r>
            <w:r w:rsidRPr="00752186">
              <w:rPr>
                <w:rStyle w:val="sw"/>
              </w:rPr>
              <w:t>lingkungan</w:t>
            </w:r>
            <w:r w:rsidRPr="00752186">
              <w:t xml:space="preserve"> </w:t>
            </w:r>
            <w:r w:rsidRPr="00752186">
              <w:rPr>
                <w:rStyle w:val="sw"/>
              </w:rPr>
              <w:t>kerja,</w:t>
            </w:r>
            <w:r w:rsidRPr="00752186">
              <w:t xml:space="preserve"> </w:t>
            </w:r>
            <w:r w:rsidRPr="00752186">
              <w:rPr>
                <w:rStyle w:val="sw"/>
              </w:rPr>
              <w:t>yang</w:t>
            </w:r>
            <w:r w:rsidRPr="00752186">
              <w:t xml:space="preserve"> </w:t>
            </w:r>
            <w:r w:rsidRPr="00752186">
              <w:rPr>
                <w:rStyle w:val="sw"/>
              </w:rPr>
              <w:t>pada</w:t>
            </w:r>
            <w:r w:rsidRPr="00752186">
              <w:t xml:space="preserve"> </w:t>
            </w:r>
            <w:r w:rsidRPr="00752186">
              <w:rPr>
                <w:rStyle w:val="sw"/>
              </w:rPr>
              <w:t>akhirnya</w:t>
            </w:r>
            <w:r w:rsidRPr="00752186">
              <w:t xml:space="preserve"> </w:t>
            </w:r>
            <w:r w:rsidRPr="00752186">
              <w:rPr>
                <w:rStyle w:val="sw"/>
              </w:rPr>
              <w:t>mempengaruhi</w:t>
            </w:r>
            <w:r w:rsidRPr="00752186">
              <w:t xml:space="preserve"> </w:t>
            </w:r>
            <w:r w:rsidRPr="00752186">
              <w:rPr>
                <w:rStyle w:val="sw"/>
              </w:rPr>
              <w:t>pelaksanaan</w:t>
            </w:r>
            <w:r w:rsidRPr="00752186">
              <w:t xml:space="preserve"> </w:t>
            </w:r>
            <w:r w:rsidRPr="00752186">
              <w:rPr>
                <w:rStyle w:val="sw"/>
              </w:rPr>
              <w:t>tugasnya</w:t>
            </w:r>
            <w:r w:rsidRPr="00752186">
              <w:t xml:space="preserve"> </w:t>
            </w:r>
            <w:r w:rsidRPr="00752186">
              <w:rPr>
                <w:rStyle w:val="sw"/>
              </w:rPr>
              <w:t>dan</w:t>
            </w:r>
            <w:r w:rsidRPr="00752186">
              <w:t xml:space="preserve"> </w:t>
            </w:r>
            <w:r w:rsidRPr="00752186">
              <w:rPr>
                <w:rStyle w:val="sw"/>
              </w:rPr>
              <w:t>selanjutnya</w:t>
            </w:r>
            <w:r w:rsidRPr="00752186">
              <w:t xml:space="preserve"> </w:t>
            </w:r>
            <w:r w:rsidRPr="00752186">
              <w:rPr>
                <w:rStyle w:val="sw"/>
              </w:rPr>
              <w:t>dapat</w:t>
            </w:r>
            <w:r w:rsidRPr="00752186">
              <w:t xml:space="preserve"> </w:t>
            </w:r>
            <w:r w:rsidRPr="00752186">
              <w:rPr>
                <w:rStyle w:val="sw"/>
              </w:rPr>
              <w:t>mempengaruhi</w:t>
            </w:r>
            <w:r w:rsidRPr="00752186">
              <w:t xml:space="preserve"> </w:t>
            </w:r>
            <w:r w:rsidRPr="00752186">
              <w:rPr>
                <w:rStyle w:val="sw"/>
              </w:rPr>
              <w:t>kinerjanya.</w:t>
            </w:r>
            <w:r w:rsidRPr="00752186">
              <w:t> </w:t>
            </w:r>
          </w:p>
          <w:p w14:paraId="2F069E64" w14:textId="77777777" w:rsidR="00752186" w:rsidRPr="00752186" w:rsidRDefault="00752186" w:rsidP="00752186">
            <w:pPr>
              <w:spacing w:line="276" w:lineRule="auto"/>
              <w:jc w:val="both"/>
            </w:pPr>
            <w:r w:rsidRPr="00752186">
              <w:fldChar w:fldCharType="begin" w:fldLock="1"/>
            </w:r>
            <w:r w:rsidRPr="00752186">
              <w:instrText>ADDIN CSL_CITATION {"citationItems":[{"id":"ITEM-1","itemData":{"abstract":"… Kepuasan Kerja Sebagai Pemediasi Hubungan Konflik Peran dan Komitmen Profesi Terhadap Kinerja Karyawan. Proceeding SENDI Prajitiasari, ED 2012. Pengaruh Pendidikan dan Pelatihan Pada Karyawan Terhadap Produktivitas Kerja Pada PT …","author":[{"dropping-particle":"","family":"Eli Hasmin, Rusni, Nur. Hikmah","given":"Niken Yuniarti","non-dropping-particle":"","parse-names":false,"suffix":""}],"container-title":"Jurnal imiah bongaya","id":"ITEM-1","issue":"22","issued":{"date-parts":[["2017"]]},"page":"33-40","title":"PENGARUH KONFLIK PERAN GANDA TERHADAP KINERJA MELALUI STRESS KERJA KARYAWAN PADA PT. BANK DANAMON MAKASSAR","type":"article-journal","volume":"2"},"uris":["http://www.mendeley.com/documents/?uuid=92bb2ed4-662b-4e12-979a-fd64dcfaf699"]}],"mendeley":{"formattedCitation":"(Eli Hasmin, Rusni, Nur. Hikmah, 2017)","plainTextFormattedCitation":"(Eli Hasmin, Rusni, Nur. Hikmah, 2017)","previouslyFormattedCitation":"(Eli Hasmin, Rusni, Nur. Hikmah, 2017)"},"properties":{"noteIndex":0},"schema":"https://github.com/citation-style-language/schema/raw/master/csl-citation.json"}</w:instrText>
            </w:r>
            <w:r w:rsidRPr="00752186">
              <w:fldChar w:fldCharType="separate"/>
            </w:r>
            <w:r w:rsidRPr="00752186">
              <w:rPr>
                <w:noProof/>
              </w:rPr>
              <w:t>(Eli Hasmin, Rusni, Nur. Hikmah, 2017)</w:t>
            </w:r>
            <w:r w:rsidRPr="00752186">
              <w:fldChar w:fldCharType="end"/>
            </w:r>
          </w:p>
        </w:tc>
        <w:tc>
          <w:tcPr>
            <w:tcW w:w="1979" w:type="pct"/>
            <w:tcBorders>
              <w:top w:val="single" w:sz="4" w:space="0" w:color="auto"/>
              <w:left w:val="single" w:sz="4" w:space="0" w:color="auto"/>
              <w:right w:val="single" w:sz="4" w:space="0" w:color="auto"/>
            </w:tcBorders>
          </w:tcPr>
          <w:p w14:paraId="2BF72A90" w14:textId="77777777" w:rsidR="00752186" w:rsidRPr="00752186" w:rsidRDefault="00752186" w:rsidP="00752186">
            <w:pPr>
              <w:spacing w:line="276" w:lineRule="auto"/>
              <w:jc w:val="both"/>
              <w:rPr>
                <w:rStyle w:val="sw"/>
              </w:rPr>
            </w:pPr>
            <w:r w:rsidRPr="00752186">
              <w:rPr>
                <w:rStyle w:val="sw"/>
              </w:rPr>
              <w:fldChar w:fldCharType="begin" w:fldLock="1"/>
            </w:r>
            <w:r w:rsidRPr="00752186">
              <w:rPr>
                <w:rStyle w:val="sw"/>
              </w:rPr>
              <w:instrText>ADDIN CSL_CITATION {"citationItems":[{"id":"ITEM-1","itemData":{"DOI":"10.35508/jom.v14i2.4821","ISSN":"2502-2385","abstract":"The purpose of this study was to analyze several variables that could influence the performance of mompreneurs (women entrepreneurs) in Cibungbulang District. As for the variables in this study are multiple role conflicts, job stress and performance. This research was conducted using primary data obtained from questionnaires filled out by 83 respondents in Cibungbulang District. The analytical method used is multiple linear regression analysis.\r The results of this study indicate that multiple role conflicts have a negative and significant effect on performance, while job stress has a negative and insignificant effect on performance. The conclusion in this study is that multiple roles conflict and work stress simultaneously have a significant effect on the performance of mompreneurs (women entrepreneurs) in Cibungbulang District. The implications of this research for mompreneurs (women entrepreneurs) can pay attention to role conflicts regarding the division of time between business and family activities, so that they do not interfere with these two activities so that balance can be achieved, what can be done is to make a work schedule for business activities and homework. stairs.\r Key words: multiple role conflict, job stress, performance.","author":[{"dropping-particle":"","family":"Nurfadillah","given":"Dini","non-dropping-particle":"","parse-names":false,"suffix":""},{"dropping-particle":"","family":"Mulyanti","given":"Rita Yuni","non-dropping-particle":"","parse-names":false,"suffix":""},{"dropping-particle":"","family":"Nurtiah","given":"Nurtiah","non-dropping-particle":"","parse-names":false,"suffix":""}],"container-title":"Journal of Management : Small and Medium Enterprises (SMEs)","id":"ITEM-1","issue":"2","issued":{"date-parts":[["2021"]]},"page":"205-223","title":"Pengaruh Konflik Peran Ganda Dan Stres Kerja Terhadap Kinerja Mompreneur (Wirausaha Wanita) Di Kecamatan Cibungbulang","type":"article-journal","volume":"14"},"uris":["http://www.mendeley.com/documents/?uuid=640f0a06-b052-4275-bc76-3e8224241313"]}],"mendeley":{"formattedCitation":"(Nurfadillah et al., 2021)","plainTextFormattedCitation":"(Nurfadillah et al., 2021)","previouslyFormattedCitation":"(Nurfadillah et al., 2021)"},"properties":{"noteIndex":0},"schema":"https://github.com/citation-style-language/schema/raw/master/csl-citation.json"}</w:instrText>
            </w:r>
            <w:r w:rsidRPr="00752186">
              <w:rPr>
                <w:rStyle w:val="sw"/>
              </w:rPr>
              <w:fldChar w:fldCharType="separate"/>
            </w:r>
            <w:r w:rsidRPr="00752186">
              <w:rPr>
                <w:rStyle w:val="sw"/>
                <w:noProof/>
              </w:rPr>
              <w:t>(Nurfadillah et al., 2021)</w:t>
            </w:r>
            <w:r w:rsidRPr="00752186">
              <w:rPr>
                <w:rStyle w:val="sw"/>
              </w:rPr>
              <w:fldChar w:fldCharType="end"/>
            </w:r>
            <w:r w:rsidRPr="00752186">
              <w:rPr>
                <w:rStyle w:val="sw"/>
              </w:rPr>
              <w:t xml:space="preserve"> dibagi menjadi tiga yaitu sebagai berikut :</w:t>
            </w:r>
          </w:p>
          <w:p w14:paraId="44288DAF" w14:textId="77777777" w:rsidR="00752186" w:rsidRPr="00752186" w:rsidRDefault="00752186" w:rsidP="00752186">
            <w:pPr>
              <w:pStyle w:val="ListParagraph"/>
              <w:numPr>
                <w:ilvl w:val="0"/>
                <w:numId w:val="10"/>
              </w:numPr>
              <w:autoSpaceDE w:val="0"/>
              <w:autoSpaceDN w:val="0"/>
              <w:spacing w:after="0"/>
              <w:ind w:left="347"/>
              <w:contextualSpacing w:val="0"/>
              <w:jc w:val="both"/>
              <w:rPr>
                <w:rFonts w:ascii="Times New Roman" w:hAnsi="Times New Roman" w:cs="Times New Roman"/>
                <w:color w:val="000000"/>
                <w:sz w:val="24"/>
                <w:szCs w:val="24"/>
              </w:rPr>
            </w:pPr>
            <w:r w:rsidRPr="00752186">
              <w:rPr>
                <w:rFonts w:ascii="Times New Roman" w:hAnsi="Times New Roman" w:cs="Times New Roman"/>
                <w:color w:val="000000"/>
                <w:sz w:val="24"/>
                <w:szCs w:val="24"/>
              </w:rPr>
              <w:t>Secara Fisiologis</w:t>
            </w:r>
          </w:p>
          <w:p w14:paraId="62D05554" w14:textId="77777777" w:rsidR="00752186" w:rsidRPr="00752186" w:rsidRDefault="00752186" w:rsidP="00752186">
            <w:pPr>
              <w:pStyle w:val="ListParagraph"/>
              <w:numPr>
                <w:ilvl w:val="0"/>
                <w:numId w:val="10"/>
              </w:numPr>
              <w:autoSpaceDE w:val="0"/>
              <w:autoSpaceDN w:val="0"/>
              <w:spacing w:after="0"/>
              <w:ind w:left="347"/>
              <w:contextualSpacing w:val="0"/>
              <w:jc w:val="both"/>
              <w:rPr>
                <w:rFonts w:ascii="Times New Roman" w:hAnsi="Times New Roman" w:cs="Times New Roman"/>
                <w:color w:val="000000"/>
                <w:sz w:val="24"/>
                <w:szCs w:val="24"/>
              </w:rPr>
            </w:pPr>
            <w:r w:rsidRPr="00752186">
              <w:rPr>
                <w:rFonts w:ascii="Times New Roman" w:hAnsi="Times New Roman" w:cs="Times New Roman"/>
                <w:color w:val="000000"/>
                <w:sz w:val="24"/>
                <w:szCs w:val="24"/>
              </w:rPr>
              <w:t>Secara psikologis,</w:t>
            </w:r>
          </w:p>
          <w:p w14:paraId="6D6660CA" w14:textId="77777777" w:rsidR="00752186" w:rsidRPr="00752186" w:rsidRDefault="00752186" w:rsidP="00752186">
            <w:pPr>
              <w:pStyle w:val="ListParagraph"/>
              <w:numPr>
                <w:ilvl w:val="0"/>
                <w:numId w:val="10"/>
              </w:numPr>
              <w:autoSpaceDE w:val="0"/>
              <w:autoSpaceDN w:val="0"/>
              <w:spacing w:after="0"/>
              <w:ind w:left="347"/>
              <w:contextualSpacing w:val="0"/>
              <w:jc w:val="both"/>
              <w:rPr>
                <w:rFonts w:ascii="Times New Roman" w:hAnsi="Times New Roman" w:cs="Times New Roman"/>
                <w:color w:val="000000"/>
                <w:sz w:val="24"/>
                <w:szCs w:val="24"/>
              </w:rPr>
            </w:pPr>
            <w:r w:rsidRPr="00752186">
              <w:rPr>
                <w:rFonts w:ascii="Times New Roman" w:hAnsi="Times New Roman" w:cs="Times New Roman"/>
                <w:color w:val="000000"/>
                <w:sz w:val="24"/>
                <w:szCs w:val="24"/>
              </w:rPr>
              <w:t>Secara Perilaku</w:t>
            </w:r>
          </w:p>
        </w:tc>
      </w:tr>
    </w:tbl>
    <w:p w14:paraId="70796BA7" w14:textId="77777777" w:rsidR="00752186" w:rsidRPr="009B6103" w:rsidRDefault="00752186" w:rsidP="004F5675">
      <w:pPr>
        <w:spacing w:line="360" w:lineRule="auto"/>
        <w:ind w:right="120" w:firstLine="720"/>
        <w:jc w:val="both"/>
      </w:pPr>
    </w:p>
    <w:p w14:paraId="00000022" w14:textId="766E2885" w:rsidR="00124187" w:rsidRPr="009B6103" w:rsidRDefault="00000000" w:rsidP="003F2970">
      <w:pPr>
        <w:spacing w:line="276" w:lineRule="auto"/>
      </w:pPr>
      <w:r w:rsidRPr="009B6103">
        <w:t xml:space="preserve"> </w:t>
      </w:r>
    </w:p>
    <w:p w14:paraId="45220A0F" w14:textId="0F0EA63F" w:rsidR="001108B4" w:rsidRPr="009B6103" w:rsidRDefault="00000000" w:rsidP="001108B4">
      <w:pPr>
        <w:jc w:val="both"/>
        <w:rPr>
          <w:b/>
        </w:rPr>
      </w:pPr>
      <w:r w:rsidRPr="009B6103">
        <w:rPr>
          <w:b/>
        </w:rPr>
        <w:t>HASIL DAN PEMBAHASAN</w:t>
      </w:r>
    </w:p>
    <w:p w14:paraId="3A525706" w14:textId="79E17A68" w:rsidR="001108B4" w:rsidRPr="009B6103" w:rsidRDefault="001108B4" w:rsidP="001108B4">
      <w:pPr>
        <w:jc w:val="both"/>
        <w:rPr>
          <w:b/>
          <w:lang w:val="en-US"/>
        </w:rPr>
      </w:pPr>
      <w:r w:rsidRPr="009B6103">
        <w:rPr>
          <w:b/>
          <w:lang w:val="en-US"/>
        </w:rPr>
        <w:t xml:space="preserve">Outer Model </w:t>
      </w:r>
    </w:p>
    <w:p w14:paraId="4F9915F2" w14:textId="7DD6B271" w:rsidR="001108B4" w:rsidRDefault="001108B4" w:rsidP="005A2E47">
      <w:pPr>
        <w:spacing w:line="360" w:lineRule="auto"/>
        <w:ind w:right="120" w:firstLine="720"/>
        <w:jc w:val="both"/>
        <w:rPr>
          <w:lang w:val="en-US"/>
        </w:rPr>
      </w:pPr>
      <w:r w:rsidRPr="009B6103">
        <w:t>Analisis outer model</w:t>
      </w:r>
      <w:r w:rsidR="00AA1C69">
        <w:rPr>
          <w:lang w:val="en-US"/>
        </w:rPr>
        <w:t xml:space="preserve"> d di evaluasi dengan </w:t>
      </w:r>
      <w:r w:rsidR="00AA1C69" w:rsidRPr="00AA1C69">
        <w:rPr>
          <w:i/>
          <w:iCs/>
          <w:lang w:val="en-US"/>
        </w:rPr>
        <w:t>convergen validity, discriminant validity dan composite reliability</w:t>
      </w:r>
      <w:r w:rsidR="00AA1C69">
        <w:rPr>
          <w:lang w:val="en-US"/>
        </w:rPr>
        <w:t>. Berikut merupakan hasil dari pengukurannya:</w:t>
      </w:r>
    </w:p>
    <w:p w14:paraId="3DE1FBCC" w14:textId="77777777" w:rsidR="00AA1C69" w:rsidRPr="009B6103" w:rsidRDefault="00AA1C69" w:rsidP="005A2E47">
      <w:pPr>
        <w:spacing w:line="360" w:lineRule="auto"/>
        <w:ind w:right="120" w:firstLine="720"/>
        <w:jc w:val="both"/>
      </w:pPr>
    </w:p>
    <w:p w14:paraId="32CF5A06" w14:textId="6C1F97B9" w:rsidR="001108B4" w:rsidRPr="009B6103" w:rsidRDefault="001108B4" w:rsidP="001108B4">
      <w:pPr>
        <w:pStyle w:val="Caption"/>
        <w:keepNext/>
        <w:rPr>
          <w:b/>
          <w:bCs/>
        </w:rPr>
      </w:pPr>
      <w:bookmarkStart w:id="28" w:name="_Toc141820693"/>
      <w:bookmarkStart w:id="29" w:name="_Toc142455547"/>
      <w:r w:rsidRPr="009B6103">
        <w:rPr>
          <w:b/>
          <w:bCs/>
        </w:rPr>
        <w:t xml:space="preserve">Gambar </w:t>
      </w:r>
      <w:r w:rsidR="00886B96">
        <w:rPr>
          <w:b/>
          <w:bCs/>
        </w:rPr>
        <w:t>2</w:t>
      </w:r>
      <w:r w:rsidRPr="009B6103">
        <w:rPr>
          <w:b/>
          <w:bCs/>
        </w:rPr>
        <w:t xml:space="preserve">. </w:t>
      </w:r>
      <w:r w:rsidR="00886B96">
        <w:rPr>
          <w:b/>
          <w:bCs/>
        </w:rPr>
        <w:t>2</w:t>
      </w:r>
      <w:r w:rsidRPr="009B6103">
        <w:rPr>
          <w:b/>
          <w:bCs/>
        </w:rPr>
        <w:t xml:space="preserve"> Outer Model</w:t>
      </w:r>
      <w:bookmarkEnd w:id="28"/>
      <w:bookmarkEnd w:id="29"/>
    </w:p>
    <w:p w14:paraId="63B06ECD" w14:textId="77777777" w:rsidR="001108B4" w:rsidRPr="009B6103" w:rsidRDefault="001108B4" w:rsidP="001108B4">
      <w:pPr>
        <w:spacing w:after="160" w:line="480" w:lineRule="auto"/>
        <w:ind w:left="709"/>
        <w:jc w:val="center"/>
      </w:pPr>
      <w:r w:rsidRPr="009B6103">
        <w:rPr>
          <w:noProof/>
        </w:rPr>
        <w:drawing>
          <wp:inline distT="0" distB="0" distL="0" distR="0" wp14:anchorId="19C91B9F" wp14:editId="10C2171E">
            <wp:extent cx="3526971" cy="2503491"/>
            <wp:effectExtent l="0" t="0" r="0" b="0"/>
            <wp:docPr id="1939204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04939" name="Picture 1"/>
                    <pic:cNvPicPr>
                      <a:picLocks noChangeAspect="1"/>
                    </pic:cNvPicPr>
                  </pic:nvPicPr>
                  <pic:blipFill>
                    <a:blip r:embed="rId7"/>
                    <a:stretch>
                      <a:fillRect/>
                    </a:stretch>
                  </pic:blipFill>
                  <pic:spPr>
                    <a:xfrm>
                      <a:off x="0" y="0"/>
                      <a:ext cx="3539641" cy="2512484"/>
                    </a:xfrm>
                    <a:prstGeom prst="rect">
                      <a:avLst/>
                    </a:prstGeom>
                  </pic:spPr>
                </pic:pic>
              </a:graphicData>
            </a:graphic>
          </wp:inline>
        </w:drawing>
      </w:r>
    </w:p>
    <w:p w14:paraId="57BD71F1" w14:textId="25059EF9" w:rsidR="001108B4" w:rsidRPr="009B6103" w:rsidRDefault="001108B4" w:rsidP="001108B4">
      <w:pPr>
        <w:spacing w:after="160" w:line="480" w:lineRule="auto"/>
        <w:ind w:left="709"/>
        <w:jc w:val="center"/>
      </w:pPr>
      <w:r w:rsidRPr="009B6103">
        <w:t>Sumber : Olah Data Smart PLS 3</w:t>
      </w:r>
    </w:p>
    <w:p w14:paraId="36160A34" w14:textId="330E3BF0" w:rsidR="005E643A" w:rsidRPr="00BD6291" w:rsidRDefault="005E643A" w:rsidP="00C240A5">
      <w:pPr>
        <w:spacing w:line="360" w:lineRule="auto"/>
        <w:ind w:firstLine="720"/>
        <w:jc w:val="both"/>
      </w:pPr>
      <w:r w:rsidRPr="00BD6291">
        <w:lastRenderedPageBreak/>
        <w:t xml:space="preserve">Hasil </w:t>
      </w:r>
      <w:r w:rsidR="00120B83" w:rsidRPr="00BD6291">
        <w:rPr>
          <w:lang w:val="en-US"/>
        </w:rPr>
        <w:t xml:space="preserve">nilai </w:t>
      </w:r>
      <w:r w:rsidR="00120B83" w:rsidRPr="00BD6291">
        <w:rPr>
          <w:i/>
          <w:iCs/>
          <w:lang w:val="en-US"/>
        </w:rPr>
        <w:t>loading factor</w:t>
      </w:r>
      <w:r w:rsidRPr="00BD6291">
        <w:t xml:space="preserve"> dapat dilihat bahwa semua indikator </w:t>
      </w:r>
      <w:r w:rsidR="00BD6291" w:rsidRPr="00BD6291">
        <w:t xml:space="preserve">mendapatkan nilai </w:t>
      </w:r>
      <w:r w:rsidR="00BD6291" w:rsidRPr="00BD6291">
        <w:rPr>
          <w:lang w:val="en-US"/>
        </w:rPr>
        <w:t xml:space="preserve">&gt; </w:t>
      </w:r>
      <w:r w:rsidR="00BD6291" w:rsidRPr="00BD6291">
        <w:t xml:space="preserve"> 0,70 </w:t>
      </w:r>
      <w:r w:rsidR="00BD6291" w:rsidRPr="00BD6291">
        <w:rPr>
          <w:lang w:val="en-US"/>
        </w:rPr>
        <w:t xml:space="preserve">sehingga dapat dinyatakan bahwa data hasil penelitian ini </w:t>
      </w:r>
      <w:r w:rsidRPr="00BD6291">
        <w:t>valid.</w:t>
      </w:r>
      <w:r w:rsidR="00BD6291" w:rsidRPr="00BD6291">
        <w:rPr>
          <w:lang w:val="en-US"/>
        </w:rPr>
        <w:t>Hasil nilai</w:t>
      </w:r>
      <w:r w:rsidR="00BD6291" w:rsidRPr="00BD6291">
        <w:t xml:space="preserve"> </w:t>
      </w:r>
      <w:r w:rsidR="00BD6291" w:rsidRPr="00BD6291">
        <w:rPr>
          <w:i/>
          <w:iCs/>
        </w:rPr>
        <w:t>cross loading</w:t>
      </w:r>
      <w:r w:rsidR="00BD6291" w:rsidRPr="00BD6291">
        <w:t xml:space="preserve">  adalah lebih tinggi dari 0,7</w:t>
      </w:r>
      <w:r w:rsidR="00BD6291" w:rsidRPr="00BD6291">
        <w:rPr>
          <w:lang w:val="en-US"/>
        </w:rPr>
        <w:t xml:space="preserve"> yang artinya </w:t>
      </w:r>
      <w:r w:rsidR="00BD6291" w:rsidRPr="00BD6291">
        <w:t>Artinya konstruk dalam penelitian ini adalah valid</w:t>
      </w:r>
      <w:r w:rsidR="00BD6291" w:rsidRPr="00BD6291">
        <w:rPr>
          <w:lang w:val="en-US"/>
        </w:rPr>
        <w:t>.</w:t>
      </w:r>
      <w:r w:rsidR="00BD6291" w:rsidRPr="00BD6291">
        <w:t xml:space="preserve"> Nilai dari </w:t>
      </w:r>
      <w:r w:rsidR="00BD6291" w:rsidRPr="00BD6291">
        <w:rPr>
          <w:i/>
          <w:iCs/>
        </w:rPr>
        <w:t>cronbach’s alpha</w:t>
      </w:r>
      <w:r w:rsidR="00BD6291" w:rsidRPr="00BD6291">
        <w:t xml:space="preserve"> dan nilai </w:t>
      </w:r>
      <w:r w:rsidR="00BD6291" w:rsidRPr="00BD6291">
        <w:rPr>
          <w:i/>
          <w:iCs/>
        </w:rPr>
        <w:t>composite reliability</w:t>
      </w:r>
      <w:r w:rsidR="00BD6291" w:rsidRPr="00BD6291">
        <w:t xml:space="preserve"> lebih besar dari 0,7 yang artinya semua indikator yang digunakan dalam penelitian ini sudah reliabel.</w:t>
      </w:r>
    </w:p>
    <w:p w14:paraId="48CB0CEF" w14:textId="4F38B971" w:rsidR="00FD6300" w:rsidRPr="00FD6300" w:rsidRDefault="00FD6300" w:rsidP="000B5751">
      <w:pPr>
        <w:spacing w:line="360" w:lineRule="auto"/>
        <w:jc w:val="both"/>
        <w:rPr>
          <w:b/>
          <w:bCs/>
          <w:lang w:val="en-US"/>
        </w:rPr>
      </w:pPr>
      <w:r w:rsidRPr="00FD6300">
        <w:rPr>
          <w:b/>
          <w:bCs/>
          <w:lang w:val="en-US"/>
        </w:rPr>
        <w:t>Inner Model</w:t>
      </w:r>
    </w:p>
    <w:p w14:paraId="3C8E84D2" w14:textId="428A34BF" w:rsidR="00FD6300" w:rsidRDefault="00FD6300" w:rsidP="005A2E47">
      <w:pPr>
        <w:spacing w:line="360" w:lineRule="auto"/>
        <w:ind w:right="120" w:firstLine="720"/>
        <w:jc w:val="both"/>
      </w:pPr>
      <w:r>
        <w:t>Pengujian inner model adalah pengembangan model berbasis konsep teori untuk menganalisis hubungan antar variabel. Terdapat beberapa uji yang ada didalam inner model,yitu sebagai berikut:</w:t>
      </w:r>
    </w:p>
    <w:p w14:paraId="613DC27A" w14:textId="756A4155" w:rsidR="00FD6300" w:rsidRDefault="00FD6300" w:rsidP="00FD6300">
      <w:pPr>
        <w:spacing w:line="276" w:lineRule="auto"/>
        <w:ind w:right="120"/>
        <w:jc w:val="both"/>
        <w:rPr>
          <w:b/>
          <w:bCs/>
        </w:rPr>
      </w:pPr>
      <w:r w:rsidRPr="00FD6300">
        <w:rPr>
          <w:b/>
          <w:bCs/>
        </w:rPr>
        <w:t>Uji Path Coefisient</w:t>
      </w:r>
    </w:p>
    <w:p w14:paraId="31FB0327" w14:textId="00E49698" w:rsidR="00FD6300" w:rsidRDefault="000B5751" w:rsidP="005A2E47">
      <w:pPr>
        <w:spacing w:line="360" w:lineRule="auto"/>
        <w:ind w:right="120" w:firstLine="720"/>
        <w:jc w:val="both"/>
      </w:pPr>
      <w:r>
        <w:rPr>
          <w:lang w:val="en-US"/>
        </w:rPr>
        <w:t>P</w:t>
      </w:r>
      <w:r>
        <w:t xml:space="preserve">ath coefisien adalah pengukuran antar konstruk untuk melihat tingkat signifikansi dan kekuatan hubungan antara variabel dan juga untuk menguji </w:t>
      </w:r>
      <w:proofErr w:type="gramStart"/>
      <w:r>
        <w:t>hipotesis.Nilai</w:t>
      </w:r>
      <w:proofErr w:type="gramEnd"/>
      <w:r>
        <w:t xml:space="preserve"> koefisien jalur semakin mendekati +1, hubungan antara kedua konstruk semakin kuat, dan Hubungan yang terindikasi berpengaruh negatif apabila semakin mendekati -1.</w:t>
      </w:r>
    </w:p>
    <w:p w14:paraId="4C044DAC" w14:textId="6EB3FB0F" w:rsidR="000B5751" w:rsidRPr="00A42BF2" w:rsidRDefault="000B5751" w:rsidP="000B5751">
      <w:pPr>
        <w:pStyle w:val="Caption"/>
        <w:keepNext/>
        <w:rPr>
          <w:b/>
          <w:bCs/>
        </w:rPr>
      </w:pPr>
      <w:bookmarkStart w:id="30" w:name="_Toc142455552"/>
      <w:r w:rsidRPr="00A42BF2">
        <w:rPr>
          <w:b/>
          <w:bCs/>
        </w:rPr>
        <w:t xml:space="preserve">Tabel </w:t>
      </w:r>
      <w:r w:rsidR="00966073">
        <w:rPr>
          <w:b/>
          <w:bCs/>
        </w:rPr>
        <w:t>2</w:t>
      </w:r>
      <w:r w:rsidRPr="00A42BF2">
        <w:rPr>
          <w:b/>
          <w:bCs/>
        </w:rPr>
        <w:t xml:space="preserve">. </w:t>
      </w:r>
      <w:r w:rsidR="006457D7">
        <w:rPr>
          <w:b/>
          <w:bCs/>
        </w:rPr>
        <w:t>3</w:t>
      </w:r>
      <w:r w:rsidRPr="00A42BF2">
        <w:rPr>
          <w:b/>
          <w:bCs/>
        </w:rPr>
        <w:t xml:space="preserve"> Uji Path Coefisient</w:t>
      </w:r>
      <w:bookmarkEnd w:id="30"/>
    </w:p>
    <w:p w14:paraId="5C24AA68" w14:textId="77777777" w:rsidR="000B5751" w:rsidRPr="00A42BF2" w:rsidRDefault="000B5751" w:rsidP="000B5751">
      <w:pPr>
        <w:rPr>
          <w:lang w:bidi="fa-IR"/>
        </w:rPr>
      </w:pPr>
    </w:p>
    <w:tbl>
      <w:tblPr>
        <w:tblW w:w="0" w:type="auto"/>
        <w:tblBorders>
          <w:top w:val="single" w:sz="12" w:space="0" w:color="auto"/>
          <w:bottom w:val="single" w:sz="12" w:space="0" w:color="auto"/>
        </w:tblBorders>
        <w:tblLook w:val="04A0" w:firstRow="1" w:lastRow="0" w:firstColumn="1" w:lastColumn="0" w:noHBand="0" w:noVBand="1"/>
      </w:tblPr>
      <w:tblGrid>
        <w:gridCol w:w="2711"/>
        <w:gridCol w:w="2423"/>
        <w:gridCol w:w="2711"/>
        <w:gridCol w:w="1510"/>
      </w:tblGrid>
      <w:tr w:rsidR="000B5751" w:rsidRPr="00A80460" w14:paraId="50547196" w14:textId="77777777" w:rsidTr="0001218A">
        <w:trPr>
          <w:trHeight w:val="300"/>
        </w:trPr>
        <w:tc>
          <w:tcPr>
            <w:tcW w:w="0" w:type="auto"/>
            <w:tcBorders>
              <w:top w:val="single" w:sz="12" w:space="0" w:color="auto"/>
              <w:bottom w:val="single" w:sz="12" w:space="0" w:color="auto"/>
            </w:tcBorders>
            <w:shd w:val="clear" w:color="auto" w:fill="auto"/>
            <w:noWrap/>
            <w:vAlign w:val="center"/>
            <w:hideMark/>
          </w:tcPr>
          <w:p w14:paraId="05AA3957" w14:textId="77777777" w:rsidR="000B5751" w:rsidRPr="00515944" w:rsidRDefault="000B5751" w:rsidP="00277C9E">
            <w:pPr>
              <w:rPr>
                <w:b/>
                <w:bCs/>
                <w:color w:val="000000"/>
                <w:sz w:val="20"/>
                <w:szCs w:val="20"/>
              </w:rPr>
            </w:pPr>
            <w:r w:rsidRPr="00515944">
              <w:rPr>
                <w:b/>
                <w:bCs/>
                <w:color w:val="000000"/>
                <w:sz w:val="20"/>
                <w:szCs w:val="20"/>
              </w:rPr>
              <w:t> </w:t>
            </w:r>
          </w:p>
        </w:tc>
        <w:tc>
          <w:tcPr>
            <w:tcW w:w="0" w:type="auto"/>
            <w:tcBorders>
              <w:top w:val="single" w:sz="12" w:space="0" w:color="auto"/>
              <w:bottom w:val="single" w:sz="12" w:space="0" w:color="auto"/>
            </w:tcBorders>
            <w:shd w:val="clear" w:color="auto" w:fill="auto"/>
            <w:noWrap/>
            <w:vAlign w:val="center"/>
            <w:hideMark/>
          </w:tcPr>
          <w:p w14:paraId="6E66851C" w14:textId="77777777" w:rsidR="000B5751" w:rsidRPr="00515944" w:rsidRDefault="000B5751" w:rsidP="00277C9E">
            <w:pPr>
              <w:rPr>
                <w:b/>
                <w:bCs/>
                <w:color w:val="000000"/>
                <w:sz w:val="20"/>
                <w:szCs w:val="20"/>
              </w:rPr>
            </w:pPr>
            <w:r w:rsidRPr="00515944">
              <w:rPr>
                <w:b/>
                <w:bCs/>
                <w:color w:val="000000"/>
                <w:sz w:val="20"/>
                <w:szCs w:val="20"/>
              </w:rPr>
              <w:t>Kinerja Pelaku Usaha (Y)</w:t>
            </w:r>
          </w:p>
        </w:tc>
        <w:tc>
          <w:tcPr>
            <w:tcW w:w="0" w:type="auto"/>
            <w:tcBorders>
              <w:top w:val="single" w:sz="12" w:space="0" w:color="auto"/>
              <w:bottom w:val="single" w:sz="12" w:space="0" w:color="auto"/>
            </w:tcBorders>
            <w:shd w:val="clear" w:color="auto" w:fill="auto"/>
            <w:noWrap/>
            <w:vAlign w:val="center"/>
            <w:hideMark/>
          </w:tcPr>
          <w:p w14:paraId="6E0D8073" w14:textId="77777777" w:rsidR="000B5751" w:rsidRPr="00515944" w:rsidRDefault="000B5751" w:rsidP="00277C9E">
            <w:pPr>
              <w:rPr>
                <w:b/>
                <w:bCs/>
                <w:color w:val="000000"/>
                <w:sz w:val="20"/>
                <w:szCs w:val="20"/>
              </w:rPr>
            </w:pPr>
            <w:r w:rsidRPr="00515944">
              <w:rPr>
                <w:b/>
                <w:bCs/>
                <w:color w:val="000000"/>
                <w:sz w:val="20"/>
                <w:szCs w:val="20"/>
              </w:rPr>
              <w:t>Peran Ganda Perempuan (X)</w:t>
            </w:r>
          </w:p>
        </w:tc>
        <w:tc>
          <w:tcPr>
            <w:tcW w:w="0" w:type="auto"/>
            <w:tcBorders>
              <w:top w:val="single" w:sz="12" w:space="0" w:color="auto"/>
              <w:bottom w:val="single" w:sz="12" w:space="0" w:color="auto"/>
            </w:tcBorders>
            <w:shd w:val="clear" w:color="auto" w:fill="auto"/>
            <w:noWrap/>
            <w:vAlign w:val="center"/>
            <w:hideMark/>
          </w:tcPr>
          <w:p w14:paraId="1705B098" w14:textId="77777777" w:rsidR="000B5751" w:rsidRPr="00515944" w:rsidRDefault="000B5751" w:rsidP="00277C9E">
            <w:pPr>
              <w:rPr>
                <w:b/>
                <w:bCs/>
                <w:color w:val="000000"/>
                <w:sz w:val="20"/>
                <w:szCs w:val="20"/>
              </w:rPr>
            </w:pPr>
            <w:r w:rsidRPr="00515944">
              <w:rPr>
                <w:b/>
                <w:bCs/>
                <w:color w:val="000000"/>
                <w:sz w:val="20"/>
                <w:szCs w:val="20"/>
              </w:rPr>
              <w:t>Stres Kerja (Z)</w:t>
            </w:r>
          </w:p>
        </w:tc>
      </w:tr>
      <w:tr w:rsidR="000B5751" w:rsidRPr="00A80460" w14:paraId="75997F2F" w14:textId="77777777" w:rsidTr="0001218A">
        <w:trPr>
          <w:trHeight w:val="300"/>
        </w:trPr>
        <w:tc>
          <w:tcPr>
            <w:tcW w:w="0" w:type="auto"/>
            <w:tcBorders>
              <w:top w:val="single" w:sz="12" w:space="0" w:color="auto"/>
            </w:tcBorders>
            <w:shd w:val="clear" w:color="auto" w:fill="auto"/>
            <w:noWrap/>
            <w:vAlign w:val="center"/>
            <w:hideMark/>
          </w:tcPr>
          <w:p w14:paraId="52967470" w14:textId="77777777" w:rsidR="000B5751" w:rsidRPr="00515944" w:rsidRDefault="000B5751" w:rsidP="00277C9E">
            <w:pPr>
              <w:rPr>
                <w:b/>
                <w:bCs/>
                <w:color w:val="000000"/>
                <w:sz w:val="20"/>
                <w:szCs w:val="20"/>
              </w:rPr>
            </w:pPr>
            <w:r w:rsidRPr="00515944">
              <w:rPr>
                <w:b/>
                <w:bCs/>
                <w:color w:val="000000"/>
                <w:sz w:val="20"/>
                <w:szCs w:val="20"/>
              </w:rPr>
              <w:t>Kinerja Pelaku Usaha (Y)</w:t>
            </w:r>
          </w:p>
        </w:tc>
        <w:tc>
          <w:tcPr>
            <w:tcW w:w="0" w:type="auto"/>
            <w:tcBorders>
              <w:top w:val="single" w:sz="12" w:space="0" w:color="auto"/>
            </w:tcBorders>
            <w:shd w:val="clear" w:color="auto" w:fill="auto"/>
            <w:noWrap/>
            <w:vAlign w:val="center"/>
            <w:hideMark/>
          </w:tcPr>
          <w:p w14:paraId="70FDCA92" w14:textId="77777777" w:rsidR="000B5751" w:rsidRPr="00515944" w:rsidRDefault="000B5751" w:rsidP="00277C9E">
            <w:pPr>
              <w:rPr>
                <w:color w:val="000000"/>
                <w:sz w:val="20"/>
                <w:szCs w:val="20"/>
              </w:rPr>
            </w:pPr>
            <w:r w:rsidRPr="00515944">
              <w:rPr>
                <w:color w:val="000000"/>
                <w:sz w:val="20"/>
                <w:szCs w:val="20"/>
              </w:rPr>
              <w:t> </w:t>
            </w:r>
          </w:p>
        </w:tc>
        <w:tc>
          <w:tcPr>
            <w:tcW w:w="0" w:type="auto"/>
            <w:tcBorders>
              <w:top w:val="single" w:sz="12" w:space="0" w:color="auto"/>
            </w:tcBorders>
            <w:shd w:val="clear" w:color="auto" w:fill="auto"/>
            <w:noWrap/>
            <w:vAlign w:val="center"/>
            <w:hideMark/>
          </w:tcPr>
          <w:p w14:paraId="535133BB" w14:textId="77777777" w:rsidR="000B5751" w:rsidRPr="00515944" w:rsidRDefault="000B5751" w:rsidP="00277C9E">
            <w:pPr>
              <w:rPr>
                <w:color w:val="000000"/>
                <w:sz w:val="20"/>
                <w:szCs w:val="20"/>
              </w:rPr>
            </w:pPr>
            <w:r w:rsidRPr="00515944">
              <w:rPr>
                <w:color w:val="000000"/>
                <w:sz w:val="20"/>
                <w:szCs w:val="20"/>
              </w:rPr>
              <w:t> </w:t>
            </w:r>
          </w:p>
        </w:tc>
        <w:tc>
          <w:tcPr>
            <w:tcW w:w="0" w:type="auto"/>
            <w:tcBorders>
              <w:top w:val="single" w:sz="12" w:space="0" w:color="auto"/>
            </w:tcBorders>
            <w:shd w:val="clear" w:color="auto" w:fill="auto"/>
            <w:noWrap/>
            <w:vAlign w:val="center"/>
            <w:hideMark/>
          </w:tcPr>
          <w:p w14:paraId="6D3A6DF7" w14:textId="77777777" w:rsidR="000B5751" w:rsidRPr="00515944" w:rsidRDefault="000B5751" w:rsidP="00277C9E">
            <w:pPr>
              <w:rPr>
                <w:color w:val="000000"/>
                <w:sz w:val="20"/>
                <w:szCs w:val="20"/>
              </w:rPr>
            </w:pPr>
            <w:r w:rsidRPr="00515944">
              <w:rPr>
                <w:color w:val="000000"/>
                <w:sz w:val="20"/>
                <w:szCs w:val="20"/>
              </w:rPr>
              <w:t> </w:t>
            </w:r>
          </w:p>
        </w:tc>
      </w:tr>
      <w:tr w:rsidR="0001218A" w:rsidRPr="00A80460" w14:paraId="2F3BFF6D" w14:textId="77777777" w:rsidTr="0001218A">
        <w:trPr>
          <w:trHeight w:val="300"/>
        </w:trPr>
        <w:tc>
          <w:tcPr>
            <w:tcW w:w="0" w:type="auto"/>
            <w:shd w:val="clear" w:color="auto" w:fill="auto"/>
            <w:noWrap/>
            <w:vAlign w:val="center"/>
            <w:hideMark/>
          </w:tcPr>
          <w:p w14:paraId="1CB121FE" w14:textId="77777777" w:rsidR="000B5751" w:rsidRPr="00515944" w:rsidRDefault="000B5751" w:rsidP="00277C9E">
            <w:pPr>
              <w:rPr>
                <w:b/>
                <w:bCs/>
                <w:color w:val="000000"/>
                <w:sz w:val="20"/>
                <w:szCs w:val="20"/>
              </w:rPr>
            </w:pPr>
            <w:r w:rsidRPr="00515944">
              <w:rPr>
                <w:b/>
                <w:bCs/>
                <w:color w:val="000000"/>
                <w:sz w:val="20"/>
                <w:szCs w:val="20"/>
              </w:rPr>
              <w:t>Peran Ganda Perempuan (X)</w:t>
            </w:r>
          </w:p>
        </w:tc>
        <w:tc>
          <w:tcPr>
            <w:tcW w:w="0" w:type="auto"/>
            <w:shd w:val="clear" w:color="auto" w:fill="auto"/>
            <w:noWrap/>
            <w:vAlign w:val="center"/>
            <w:hideMark/>
          </w:tcPr>
          <w:p w14:paraId="5271C0C0" w14:textId="77777777" w:rsidR="000B5751" w:rsidRPr="00515944" w:rsidRDefault="000B5751" w:rsidP="00277C9E">
            <w:pPr>
              <w:jc w:val="right"/>
              <w:rPr>
                <w:color w:val="000000"/>
                <w:sz w:val="20"/>
                <w:szCs w:val="20"/>
              </w:rPr>
            </w:pPr>
            <w:r w:rsidRPr="00515944">
              <w:rPr>
                <w:color w:val="000000"/>
                <w:sz w:val="20"/>
                <w:szCs w:val="20"/>
              </w:rPr>
              <w:t>0,464</w:t>
            </w:r>
          </w:p>
        </w:tc>
        <w:tc>
          <w:tcPr>
            <w:tcW w:w="0" w:type="auto"/>
            <w:shd w:val="clear" w:color="auto" w:fill="auto"/>
            <w:noWrap/>
            <w:vAlign w:val="center"/>
            <w:hideMark/>
          </w:tcPr>
          <w:p w14:paraId="70FC576B" w14:textId="77777777" w:rsidR="000B5751" w:rsidRPr="00515944" w:rsidRDefault="000B5751" w:rsidP="00277C9E">
            <w:pPr>
              <w:rPr>
                <w:color w:val="000000"/>
                <w:sz w:val="20"/>
                <w:szCs w:val="20"/>
              </w:rPr>
            </w:pPr>
            <w:r w:rsidRPr="00515944">
              <w:rPr>
                <w:color w:val="000000"/>
                <w:sz w:val="20"/>
                <w:szCs w:val="20"/>
              </w:rPr>
              <w:t> </w:t>
            </w:r>
          </w:p>
        </w:tc>
        <w:tc>
          <w:tcPr>
            <w:tcW w:w="0" w:type="auto"/>
            <w:shd w:val="clear" w:color="auto" w:fill="auto"/>
            <w:noWrap/>
            <w:vAlign w:val="center"/>
            <w:hideMark/>
          </w:tcPr>
          <w:p w14:paraId="1BB2A3A0" w14:textId="77777777" w:rsidR="000B5751" w:rsidRPr="00515944" w:rsidRDefault="000B5751" w:rsidP="00277C9E">
            <w:pPr>
              <w:jc w:val="right"/>
              <w:rPr>
                <w:color w:val="000000"/>
                <w:sz w:val="20"/>
                <w:szCs w:val="20"/>
              </w:rPr>
            </w:pPr>
            <w:r w:rsidRPr="00515944">
              <w:rPr>
                <w:color w:val="000000"/>
                <w:sz w:val="20"/>
                <w:szCs w:val="20"/>
              </w:rPr>
              <w:t>0,554</w:t>
            </w:r>
          </w:p>
        </w:tc>
      </w:tr>
      <w:tr w:rsidR="000B5751" w:rsidRPr="00A80460" w14:paraId="4D62FFD2" w14:textId="77777777" w:rsidTr="0001218A">
        <w:trPr>
          <w:trHeight w:val="300"/>
        </w:trPr>
        <w:tc>
          <w:tcPr>
            <w:tcW w:w="0" w:type="auto"/>
            <w:shd w:val="clear" w:color="auto" w:fill="auto"/>
            <w:noWrap/>
            <w:vAlign w:val="center"/>
            <w:hideMark/>
          </w:tcPr>
          <w:p w14:paraId="2BC2CB52" w14:textId="77777777" w:rsidR="000B5751" w:rsidRPr="00515944" w:rsidRDefault="000B5751" w:rsidP="00277C9E">
            <w:pPr>
              <w:rPr>
                <w:b/>
                <w:bCs/>
                <w:color w:val="000000"/>
                <w:sz w:val="20"/>
                <w:szCs w:val="20"/>
              </w:rPr>
            </w:pPr>
            <w:r w:rsidRPr="00515944">
              <w:rPr>
                <w:b/>
                <w:bCs/>
                <w:color w:val="000000"/>
                <w:sz w:val="20"/>
                <w:szCs w:val="20"/>
              </w:rPr>
              <w:t>Stres Kerja (Z)</w:t>
            </w:r>
          </w:p>
        </w:tc>
        <w:tc>
          <w:tcPr>
            <w:tcW w:w="0" w:type="auto"/>
            <w:shd w:val="clear" w:color="auto" w:fill="auto"/>
            <w:noWrap/>
            <w:vAlign w:val="center"/>
            <w:hideMark/>
          </w:tcPr>
          <w:p w14:paraId="6AFED0A5" w14:textId="77777777" w:rsidR="000B5751" w:rsidRPr="00515944" w:rsidRDefault="000B5751" w:rsidP="00277C9E">
            <w:pPr>
              <w:jc w:val="right"/>
              <w:rPr>
                <w:color w:val="000000"/>
                <w:sz w:val="20"/>
                <w:szCs w:val="20"/>
              </w:rPr>
            </w:pPr>
            <w:r w:rsidRPr="00515944">
              <w:rPr>
                <w:color w:val="000000"/>
                <w:sz w:val="20"/>
                <w:szCs w:val="20"/>
              </w:rPr>
              <w:t>0,482</w:t>
            </w:r>
          </w:p>
        </w:tc>
        <w:tc>
          <w:tcPr>
            <w:tcW w:w="0" w:type="auto"/>
            <w:shd w:val="clear" w:color="auto" w:fill="auto"/>
            <w:noWrap/>
            <w:vAlign w:val="center"/>
            <w:hideMark/>
          </w:tcPr>
          <w:p w14:paraId="4C972B33" w14:textId="77777777" w:rsidR="000B5751" w:rsidRPr="00515944" w:rsidRDefault="000B5751" w:rsidP="00277C9E">
            <w:pPr>
              <w:rPr>
                <w:color w:val="000000"/>
                <w:sz w:val="20"/>
                <w:szCs w:val="20"/>
              </w:rPr>
            </w:pPr>
            <w:r w:rsidRPr="00515944">
              <w:rPr>
                <w:color w:val="000000"/>
                <w:sz w:val="20"/>
                <w:szCs w:val="20"/>
              </w:rPr>
              <w:t> </w:t>
            </w:r>
          </w:p>
        </w:tc>
        <w:tc>
          <w:tcPr>
            <w:tcW w:w="0" w:type="auto"/>
            <w:shd w:val="clear" w:color="auto" w:fill="auto"/>
            <w:noWrap/>
            <w:vAlign w:val="center"/>
            <w:hideMark/>
          </w:tcPr>
          <w:p w14:paraId="5E6114AC" w14:textId="77777777" w:rsidR="000B5751" w:rsidRPr="00515944" w:rsidRDefault="000B5751" w:rsidP="00277C9E">
            <w:pPr>
              <w:rPr>
                <w:color w:val="000000"/>
                <w:sz w:val="20"/>
                <w:szCs w:val="20"/>
              </w:rPr>
            </w:pPr>
            <w:r w:rsidRPr="00515944">
              <w:rPr>
                <w:color w:val="000000"/>
                <w:sz w:val="20"/>
                <w:szCs w:val="20"/>
              </w:rPr>
              <w:t> </w:t>
            </w:r>
          </w:p>
        </w:tc>
      </w:tr>
      <w:tr w:rsidR="000B5751" w:rsidRPr="00A80460" w14:paraId="2F9A3482" w14:textId="77777777" w:rsidTr="0001218A">
        <w:trPr>
          <w:trHeight w:val="199"/>
        </w:trPr>
        <w:tc>
          <w:tcPr>
            <w:tcW w:w="0" w:type="auto"/>
            <w:shd w:val="clear" w:color="auto" w:fill="auto"/>
            <w:noWrap/>
            <w:vAlign w:val="bottom"/>
            <w:hideMark/>
          </w:tcPr>
          <w:p w14:paraId="69FD065C" w14:textId="77777777" w:rsidR="000B5751" w:rsidRPr="00515944" w:rsidRDefault="000B5751" w:rsidP="00277C9E">
            <w:pPr>
              <w:rPr>
                <w:color w:val="000000"/>
                <w:sz w:val="20"/>
                <w:szCs w:val="20"/>
              </w:rPr>
            </w:pPr>
          </w:p>
        </w:tc>
        <w:tc>
          <w:tcPr>
            <w:tcW w:w="0" w:type="auto"/>
            <w:shd w:val="clear" w:color="auto" w:fill="auto"/>
            <w:noWrap/>
            <w:vAlign w:val="bottom"/>
            <w:hideMark/>
          </w:tcPr>
          <w:p w14:paraId="2AE9E6EB" w14:textId="77777777" w:rsidR="000B5751" w:rsidRPr="00515944" w:rsidRDefault="000B5751" w:rsidP="00277C9E">
            <w:pPr>
              <w:rPr>
                <w:sz w:val="20"/>
                <w:szCs w:val="20"/>
              </w:rPr>
            </w:pPr>
          </w:p>
        </w:tc>
        <w:tc>
          <w:tcPr>
            <w:tcW w:w="0" w:type="auto"/>
            <w:shd w:val="clear" w:color="auto" w:fill="auto"/>
            <w:noWrap/>
            <w:vAlign w:val="bottom"/>
            <w:hideMark/>
          </w:tcPr>
          <w:p w14:paraId="6A4C83A2" w14:textId="77777777" w:rsidR="000B5751" w:rsidRPr="00515944" w:rsidRDefault="000B5751" w:rsidP="00277C9E">
            <w:pPr>
              <w:rPr>
                <w:sz w:val="20"/>
                <w:szCs w:val="20"/>
              </w:rPr>
            </w:pPr>
          </w:p>
        </w:tc>
        <w:tc>
          <w:tcPr>
            <w:tcW w:w="0" w:type="auto"/>
            <w:shd w:val="clear" w:color="auto" w:fill="auto"/>
            <w:noWrap/>
            <w:vAlign w:val="bottom"/>
            <w:hideMark/>
          </w:tcPr>
          <w:p w14:paraId="1462DBE2" w14:textId="77777777" w:rsidR="000B5751" w:rsidRPr="00515944" w:rsidRDefault="000B5751" w:rsidP="00277C9E">
            <w:pPr>
              <w:rPr>
                <w:sz w:val="20"/>
                <w:szCs w:val="20"/>
              </w:rPr>
            </w:pPr>
          </w:p>
        </w:tc>
      </w:tr>
    </w:tbl>
    <w:p w14:paraId="49DD3D09" w14:textId="77777777" w:rsidR="000B5751" w:rsidRPr="0001218A" w:rsidRDefault="000B5751" w:rsidP="000B5751">
      <w:pPr>
        <w:pStyle w:val="ListParagraph"/>
        <w:spacing w:after="160" w:line="480" w:lineRule="auto"/>
        <w:ind w:left="0" w:firstLine="426"/>
        <w:jc w:val="both"/>
        <w:rPr>
          <w:rFonts w:ascii="Times New Roman" w:hAnsi="Times New Roman" w:cs="Times New Roman"/>
        </w:rPr>
      </w:pPr>
      <w:r w:rsidRPr="0001218A">
        <w:rPr>
          <w:rFonts w:ascii="Times New Roman" w:hAnsi="Times New Roman" w:cs="Times New Roman"/>
        </w:rPr>
        <w:t>Sumber : Olah Data Smart PLS 3</w:t>
      </w:r>
    </w:p>
    <w:p w14:paraId="233BE671" w14:textId="3E09EEDD" w:rsidR="000B5751" w:rsidRDefault="0001218A" w:rsidP="005A2E47">
      <w:pPr>
        <w:spacing w:line="360" w:lineRule="auto"/>
        <w:ind w:right="120" w:firstLine="720"/>
        <w:jc w:val="both"/>
      </w:pPr>
      <w:r>
        <w:t>Tabel diatas dapat menjelaskan bahwa nilai path coefisient peran ganda perempuan (X) terhadap kinerja pelaku usaha (Y) sebesar 0,464. Variabel peran ganda perempuan (X) terhadap stres kerja (Z) memperoleh nilai 0,554. Dan pada variabel stres kerja (Z) terhadap kinerja pelaku usaha (Y) mendapatkan hasil 0,482.Nilai path coefficient terbesar ditunjukan oleh pengaruh peran ganda perempuan (X) terhadap stres kerja (Z) dengan nilai yang memperoleh sebesar 0,554. Sedangkan nilai path coefficient terendah pada variabel peran ganda perempuan (X) terhadap kinerja pelaku usaha (Y) sebesar 0,464.</w:t>
      </w:r>
    </w:p>
    <w:p w14:paraId="1BE5B043" w14:textId="77777777" w:rsidR="000B5751" w:rsidRPr="00FD6300" w:rsidRDefault="000B5751" w:rsidP="00FD6300">
      <w:pPr>
        <w:spacing w:line="276" w:lineRule="auto"/>
        <w:ind w:right="120"/>
        <w:jc w:val="both"/>
        <w:rPr>
          <w:b/>
          <w:bCs/>
        </w:rPr>
      </w:pPr>
    </w:p>
    <w:p w14:paraId="5CDBBBC8" w14:textId="77777777" w:rsidR="00D64C43" w:rsidRPr="00D64C43" w:rsidRDefault="00D64C43" w:rsidP="00BB50A2">
      <w:pPr>
        <w:spacing w:line="360" w:lineRule="auto"/>
        <w:jc w:val="both"/>
        <w:rPr>
          <w:b/>
          <w:bCs/>
        </w:rPr>
      </w:pPr>
      <w:r w:rsidRPr="00D64C43">
        <w:rPr>
          <w:b/>
          <w:bCs/>
        </w:rPr>
        <w:t xml:space="preserve">Coefisient Determinant </w:t>
      </w:r>
    </w:p>
    <w:p w14:paraId="0F2D122E" w14:textId="657C53BD" w:rsidR="00170F98" w:rsidRPr="00752186" w:rsidRDefault="00D64C43" w:rsidP="00BB50A2">
      <w:pPr>
        <w:spacing w:line="360" w:lineRule="auto"/>
        <w:ind w:firstLine="720"/>
        <w:jc w:val="both"/>
        <w:rPr>
          <w:lang w:val="en-US"/>
        </w:rPr>
      </w:pPr>
      <w:r w:rsidRPr="00C240A5">
        <w:t>Koefisien</w:t>
      </w:r>
      <w:r>
        <w:t xml:space="preserve"> determinasi pada variabel dikenal sebagai nilai R-square. Inner model </w:t>
      </w:r>
      <w:r w:rsidRPr="00C240A5">
        <w:rPr>
          <w:rStyle w:val="sw"/>
        </w:rPr>
        <w:t>digunakan</w:t>
      </w:r>
      <w:r>
        <w:t xml:space="preserve"> untuk meramalkan hubungan kausalitas antara variabel. Berdasarkan analisis data yang telah dilakukan, ditemukan nilai R-Square sebagai beriku</w:t>
      </w:r>
      <w:r>
        <w:rPr>
          <w:lang w:val="en-US"/>
        </w:rPr>
        <w:t>t:</w:t>
      </w:r>
      <w:bookmarkStart w:id="31" w:name="_Toc142455553"/>
    </w:p>
    <w:p w14:paraId="5D267275" w14:textId="4055F4B2" w:rsidR="009C762C" w:rsidRPr="00A42BF2" w:rsidRDefault="009C762C" w:rsidP="009C762C">
      <w:pPr>
        <w:pStyle w:val="Caption"/>
        <w:keepNext/>
        <w:rPr>
          <w:b/>
          <w:bCs/>
        </w:rPr>
      </w:pPr>
      <w:r w:rsidRPr="00A42BF2">
        <w:rPr>
          <w:b/>
          <w:bCs/>
        </w:rPr>
        <w:lastRenderedPageBreak/>
        <w:t xml:space="preserve">Tabel </w:t>
      </w:r>
      <w:r w:rsidR="00966073">
        <w:rPr>
          <w:b/>
          <w:bCs/>
        </w:rPr>
        <w:t>2</w:t>
      </w:r>
      <w:r w:rsidRPr="00A42BF2">
        <w:rPr>
          <w:b/>
          <w:bCs/>
        </w:rPr>
        <w:t xml:space="preserve">. </w:t>
      </w:r>
      <w:r w:rsidR="006457D7">
        <w:rPr>
          <w:b/>
          <w:bCs/>
        </w:rPr>
        <w:t>4</w:t>
      </w:r>
      <w:r w:rsidRPr="00A42BF2">
        <w:rPr>
          <w:b/>
          <w:bCs/>
        </w:rPr>
        <w:t xml:space="preserve"> Hasil R Square</w:t>
      </w:r>
      <w:bookmarkEnd w:id="31"/>
    </w:p>
    <w:p w14:paraId="2701E692" w14:textId="77777777" w:rsidR="009C762C" w:rsidRPr="00A42BF2" w:rsidRDefault="009C762C" w:rsidP="009C762C">
      <w:pPr>
        <w:rPr>
          <w:lang w:bidi="fa-IR"/>
        </w:rPr>
      </w:pPr>
    </w:p>
    <w:tbl>
      <w:tblPr>
        <w:tblStyle w:val="PlainTable4"/>
        <w:tblW w:w="6478" w:type="dxa"/>
        <w:jc w:val="center"/>
        <w:tblBorders>
          <w:top w:val="single" w:sz="12" w:space="0" w:color="auto"/>
          <w:bottom w:val="single" w:sz="12" w:space="0" w:color="auto"/>
        </w:tblBorders>
        <w:tblLook w:val="04A0" w:firstRow="1" w:lastRow="0" w:firstColumn="1" w:lastColumn="0" w:noHBand="0" w:noVBand="1"/>
      </w:tblPr>
      <w:tblGrid>
        <w:gridCol w:w="3410"/>
        <w:gridCol w:w="1214"/>
        <w:gridCol w:w="1854"/>
      </w:tblGrid>
      <w:tr w:rsidR="009C762C" w:rsidRPr="00A80460" w14:paraId="38E9FDB1" w14:textId="77777777" w:rsidTr="00170F98">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3410" w:type="dxa"/>
            <w:tcBorders>
              <w:top w:val="single" w:sz="12" w:space="0" w:color="auto"/>
              <w:bottom w:val="single" w:sz="12" w:space="0" w:color="auto"/>
            </w:tcBorders>
            <w:shd w:val="clear" w:color="auto" w:fill="auto"/>
            <w:noWrap/>
            <w:hideMark/>
          </w:tcPr>
          <w:p w14:paraId="0EF73061" w14:textId="77777777" w:rsidR="009C762C" w:rsidRPr="00A80460" w:rsidRDefault="009C762C" w:rsidP="00277C9E">
            <w:pPr>
              <w:jc w:val="both"/>
              <w:rPr>
                <w:b w:val="0"/>
                <w:bCs w:val="0"/>
                <w:color w:val="000000"/>
              </w:rPr>
            </w:pPr>
            <w:r w:rsidRPr="00A80460">
              <w:rPr>
                <w:color w:val="000000"/>
              </w:rPr>
              <w:t> </w:t>
            </w:r>
          </w:p>
        </w:tc>
        <w:tc>
          <w:tcPr>
            <w:tcW w:w="1214" w:type="dxa"/>
            <w:tcBorders>
              <w:top w:val="single" w:sz="12" w:space="0" w:color="auto"/>
              <w:bottom w:val="single" w:sz="12" w:space="0" w:color="auto"/>
            </w:tcBorders>
            <w:shd w:val="clear" w:color="auto" w:fill="auto"/>
            <w:noWrap/>
            <w:hideMark/>
          </w:tcPr>
          <w:p w14:paraId="3C07BBB3" w14:textId="77777777" w:rsidR="009C762C" w:rsidRPr="00A80460" w:rsidRDefault="009C762C" w:rsidP="00277C9E">
            <w:pPr>
              <w:jc w:val="both"/>
              <w:cnfStyle w:val="100000000000" w:firstRow="1" w:lastRow="0" w:firstColumn="0" w:lastColumn="0" w:oddVBand="0" w:evenVBand="0" w:oddHBand="0" w:evenHBand="0" w:firstRowFirstColumn="0" w:firstRowLastColumn="0" w:lastRowFirstColumn="0" w:lastRowLastColumn="0"/>
              <w:rPr>
                <w:b w:val="0"/>
                <w:bCs w:val="0"/>
                <w:color w:val="000000"/>
              </w:rPr>
            </w:pPr>
            <w:r w:rsidRPr="00A80460">
              <w:rPr>
                <w:color w:val="000000"/>
              </w:rPr>
              <w:t>R Square</w:t>
            </w:r>
          </w:p>
        </w:tc>
        <w:tc>
          <w:tcPr>
            <w:tcW w:w="1854" w:type="dxa"/>
            <w:tcBorders>
              <w:top w:val="single" w:sz="12" w:space="0" w:color="auto"/>
              <w:bottom w:val="single" w:sz="12" w:space="0" w:color="auto"/>
            </w:tcBorders>
            <w:shd w:val="clear" w:color="auto" w:fill="auto"/>
            <w:noWrap/>
            <w:hideMark/>
          </w:tcPr>
          <w:p w14:paraId="0FB8A04A" w14:textId="77777777" w:rsidR="009C762C" w:rsidRPr="00A80460" w:rsidRDefault="009C762C" w:rsidP="00277C9E">
            <w:pPr>
              <w:jc w:val="both"/>
              <w:cnfStyle w:val="100000000000" w:firstRow="1" w:lastRow="0" w:firstColumn="0" w:lastColumn="0" w:oddVBand="0" w:evenVBand="0" w:oddHBand="0" w:evenHBand="0" w:firstRowFirstColumn="0" w:firstRowLastColumn="0" w:lastRowFirstColumn="0" w:lastRowLastColumn="0"/>
              <w:rPr>
                <w:b w:val="0"/>
                <w:bCs w:val="0"/>
                <w:color w:val="000000"/>
              </w:rPr>
            </w:pPr>
            <w:r w:rsidRPr="00A80460">
              <w:rPr>
                <w:color w:val="000000"/>
              </w:rPr>
              <w:t>R Square Adjusted</w:t>
            </w:r>
          </w:p>
        </w:tc>
      </w:tr>
      <w:tr w:rsidR="009C762C" w:rsidRPr="00A80460" w14:paraId="7C30B502" w14:textId="77777777" w:rsidTr="00170F98">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3410" w:type="dxa"/>
            <w:tcBorders>
              <w:top w:val="single" w:sz="12" w:space="0" w:color="auto"/>
            </w:tcBorders>
            <w:shd w:val="clear" w:color="auto" w:fill="auto"/>
            <w:noWrap/>
            <w:hideMark/>
          </w:tcPr>
          <w:p w14:paraId="03B63BBB" w14:textId="77777777" w:rsidR="009C762C" w:rsidRPr="00A80460" w:rsidRDefault="009C762C" w:rsidP="00277C9E">
            <w:pPr>
              <w:jc w:val="both"/>
              <w:rPr>
                <w:b w:val="0"/>
                <w:bCs w:val="0"/>
                <w:color w:val="000000"/>
              </w:rPr>
            </w:pPr>
            <w:r w:rsidRPr="00A80460">
              <w:rPr>
                <w:color w:val="000000"/>
              </w:rPr>
              <w:t>Kinerja Pelaku Usaha (Y)</w:t>
            </w:r>
          </w:p>
        </w:tc>
        <w:tc>
          <w:tcPr>
            <w:tcW w:w="1214" w:type="dxa"/>
            <w:tcBorders>
              <w:top w:val="single" w:sz="12" w:space="0" w:color="auto"/>
            </w:tcBorders>
            <w:shd w:val="clear" w:color="auto" w:fill="auto"/>
            <w:noWrap/>
            <w:hideMark/>
          </w:tcPr>
          <w:p w14:paraId="011E32E7" w14:textId="77777777" w:rsidR="009C762C" w:rsidRPr="00A80460" w:rsidRDefault="009C762C" w:rsidP="00277C9E">
            <w:pPr>
              <w:jc w:val="both"/>
              <w:cnfStyle w:val="000000100000" w:firstRow="0" w:lastRow="0" w:firstColumn="0" w:lastColumn="0" w:oddVBand="0" w:evenVBand="0" w:oddHBand="1" w:evenHBand="0" w:firstRowFirstColumn="0" w:firstRowLastColumn="0" w:lastRowFirstColumn="0" w:lastRowLastColumn="0"/>
              <w:rPr>
                <w:color w:val="000000"/>
              </w:rPr>
            </w:pPr>
            <w:r w:rsidRPr="00A80460">
              <w:rPr>
                <w:color w:val="000000"/>
              </w:rPr>
              <w:t>0.696</w:t>
            </w:r>
          </w:p>
        </w:tc>
        <w:tc>
          <w:tcPr>
            <w:tcW w:w="1854" w:type="dxa"/>
            <w:tcBorders>
              <w:top w:val="single" w:sz="12" w:space="0" w:color="auto"/>
            </w:tcBorders>
            <w:shd w:val="clear" w:color="auto" w:fill="auto"/>
            <w:noWrap/>
            <w:hideMark/>
          </w:tcPr>
          <w:p w14:paraId="7E9383B5" w14:textId="77777777" w:rsidR="009C762C" w:rsidRPr="00A80460" w:rsidRDefault="009C762C" w:rsidP="00277C9E">
            <w:pPr>
              <w:jc w:val="both"/>
              <w:cnfStyle w:val="000000100000" w:firstRow="0" w:lastRow="0" w:firstColumn="0" w:lastColumn="0" w:oddVBand="0" w:evenVBand="0" w:oddHBand="1" w:evenHBand="0" w:firstRowFirstColumn="0" w:firstRowLastColumn="0" w:lastRowFirstColumn="0" w:lastRowLastColumn="0"/>
              <w:rPr>
                <w:color w:val="000000"/>
              </w:rPr>
            </w:pPr>
            <w:r w:rsidRPr="00A80460">
              <w:rPr>
                <w:color w:val="000000"/>
              </w:rPr>
              <w:t>0.675</w:t>
            </w:r>
          </w:p>
        </w:tc>
      </w:tr>
      <w:tr w:rsidR="009C762C" w:rsidRPr="00A80460" w14:paraId="2FFE3951" w14:textId="77777777" w:rsidTr="00170F98">
        <w:trPr>
          <w:trHeight w:val="443"/>
          <w:jc w:val="center"/>
        </w:trPr>
        <w:tc>
          <w:tcPr>
            <w:cnfStyle w:val="001000000000" w:firstRow="0" w:lastRow="0" w:firstColumn="1" w:lastColumn="0" w:oddVBand="0" w:evenVBand="0" w:oddHBand="0" w:evenHBand="0" w:firstRowFirstColumn="0" w:firstRowLastColumn="0" w:lastRowFirstColumn="0" w:lastRowLastColumn="0"/>
            <w:tcW w:w="3410" w:type="dxa"/>
            <w:shd w:val="clear" w:color="auto" w:fill="auto"/>
            <w:noWrap/>
            <w:hideMark/>
          </w:tcPr>
          <w:p w14:paraId="739CF5A6" w14:textId="77777777" w:rsidR="009C762C" w:rsidRPr="00A80460" w:rsidRDefault="009C762C" w:rsidP="00277C9E">
            <w:pPr>
              <w:jc w:val="both"/>
              <w:rPr>
                <w:b w:val="0"/>
                <w:bCs w:val="0"/>
                <w:color w:val="000000"/>
              </w:rPr>
            </w:pPr>
            <w:r w:rsidRPr="00A80460">
              <w:rPr>
                <w:color w:val="000000"/>
              </w:rPr>
              <w:t>Stres Kerja (Z)</w:t>
            </w:r>
          </w:p>
        </w:tc>
        <w:tc>
          <w:tcPr>
            <w:tcW w:w="1214" w:type="dxa"/>
            <w:shd w:val="clear" w:color="auto" w:fill="auto"/>
            <w:noWrap/>
            <w:hideMark/>
          </w:tcPr>
          <w:p w14:paraId="6788DF1B" w14:textId="77777777" w:rsidR="009C762C" w:rsidRPr="00A80460" w:rsidRDefault="009C762C" w:rsidP="00277C9E">
            <w:pPr>
              <w:jc w:val="both"/>
              <w:cnfStyle w:val="000000000000" w:firstRow="0" w:lastRow="0" w:firstColumn="0" w:lastColumn="0" w:oddVBand="0" w:evenVBand="0" w:oddHBand="0" w:evenHBand="0" w:firstRowFirstColumn="0" w:firstRowLastColumn="0" w:lastRowFirstColumn="0" w:lastRowLastColumn="0"/>
              <w:rPr>
                <w:color w:val="000000"/>
              </w:rPr>
            </w:pPr>
            <w:r w:rsidRPr="00A80460">
              <w:rPr>
                <w:color w:val="000000"/>
              </w:rPr>
              <w:t>0.307</w:t>
            </w:r>
          </w:p>
        </w:tc>
        <w:tc>
          <w:tcPr>
            <w:tcW w:w="1854" w:type="dxa"/>
            <w:shd w:val="clear" w:color="auto" w:fill="auto"/>
            <w:noWrap/>
            <w:hideMark/>
          </w:tcPr>
          <w:p w14:paraId="08E40E1E" w14:textId="77777777" w:rsidR="009C762C" w:rsidRPr="00A80460" w:rsidRDefault="009C762C" w:rsidP="00277C9E">
            <w:pPr>
              <w:jc w:val="both"/>
              <w:cnfStyle w:val="000000000000" w:firstRow="0" w:lastRow="0" w:firstColumn="0" w:lastColumn="0" w:oddVBand="0" w:evenVBand="0" w:oddHBand="0" w:evenHBand="0" w:firstRowFirstColumn="0" w:firstRowLastColumn="0" w:lastRowFirstColumn="0" w:lastRowLastColumn="0"/>
              <w:rPr>
                <w:color w:val="000000"/>
              </w:rPr>
            </w:pPr>
            <w:r w:rsidRPr="00A80460">
              <w:rPr>
                <w:color w:val="000000"/>
              </w:rPr>
              <w:t>0.284</w:t>
            </w:r>
          </w:p>
        </w:tc>
      </w:tr>
    </w:tbl>
    <w:p w14:paraId="46E9968B" w14:textId="77777777" w:rsidR="009C762C" w:rsidRDefault="009C762C" w:rsidP="009C762C">
      <w:pPr>
        <w:spacing w:after="160" w:line="480" w:lineRule="auto"/>
        <w:ind w:left="720" w:firstLine="720"/>
        <w:jc w:val="both"/>
      </w:pPr>
      <w:r w:rsidRPr="00A80460">
        <w:t>Sumber : Olah Data Smart PLS 3</w:t>
      </w:r>
    </w:p>
    <w:p w14:paraId="04715A5A" w14:textId="2C10707B" w:rsidR="00D64C43" w:rsidRDefault="00C240A5" w:rsidP="00C240A5">
      <w:pPr>
        <w:spacing w:line="360" w:lineRule="auto"/>
        <w:ind w:firstLine="720"/>
        <w:jc w:val="both"/>
      </w:pPr>
      <w:r>
        <w:rPr>
          <w:lang w:val="en-US"/>
        </w:rPr>
        <w:t>N</w:t>
      </w:r>
      <w:r w:rsidR="009C762C">
        <w:t>ilai (R-square adjusted) untuk variabel Kinerja Pelaku Usaha (Y) sebesar 0,675 atau 67,5% (moderat). Nilai tersebut mengindikasikan bahwa variabel Kinerja Pelaku Usaha (Y) dapat dijelaskan oleh Peran Ganda Perempuan (X) dan Stres Kerja (Z) sebesar 67,5% sedangkan sisanya sebesar 32,5% dipengaruhi oleh variabel lain yang tidak terdapat dalam penelitian. Nilai (R-square adjusted) untuk variabel Stres Kerja (Z) sebesar 0.284 atau 28,4% (lemah). Nilai tersebut mengindikasikan bahwa variabel Stres Kerja (Z) dapat dijelaskan oleh variable peran ganda Perempuan (X) sebesar 28,4% sedangkan sisanya sebesar 71,6% dipengaruhi oleh variabel lain yang tidak terdapat dalam penelitian.</w:t>
      </w:r>
    </w:p>
    <w:p w14:paraId="2073F7E2" w14:textId="77777777" w:rsidR="00C240A5" w:rsidRDefault="00C240A5" w:rsidP="00C240A5">
      <w:pPr>
        <w:spacing w:line="360" w:lineRule="auto"/>
        <w:jc w:val="both"/>
      </w:pPr>
    </w:p>
    <w:p w14:paraId="009F3C83" w14:textId="77777777" w:rsidR="00C240A5" w:rsidRPr="00C240A5" w:rsidRDefault="00C240A5" w:rsidP="005A2E47">
      <w:pPr>
        <w:spacing w:line="480" w:lineRule="auto"/>
        <w:jc w:val="both"/>
        <w:rPr>
          <w:b/>
          <w:bCs/>
          <w:kern w:val="32"/>
          <w:szCs w:val="32"/>
          <w:lang w:eastAsia="x-none"/>
        </w:rPr>
      </w:pPr>
      <w:r w:rsidRPr="00C240A5">
        <w:rPr>
          <w:b/>
          <w:bCs/>
        </w:rPr>
        <w:t>Uji Hipotesis</w:t>
      </w:r>
    </w:p>
    <w:p w14:paraId="77E13059" w14:textId="77777777" w:rsidR="00C240A5" w:rsidRPr="00C240A5" w:rsidRDefault="00C240A5" w:rsidP="00BB50A2">
      <w:pPr>
        <w:spacing w:line="360" w:lineRule="auto"/>
        <w:ind w:right="119" w:firstLine="720"/>
        <w:jc w:val="both"/>
      </w:pPr>
      <w:r w:rsidRPr="00C240A5">
        <w:t>Pengujian Selanjutnya yaitu menguji hipotesis, peneliti menggunakan metode bootstrapping. Langkah ini dilakukan untuk mengetahui dampak dan signifikansi hubungan antar variabel melalui nilai T-statistik dan nilai p-value pada setiap jalur atau lintasan. Tingkat kesalahan yang digunakan dalam penelitian ini adalah 5%, sehingga hipotesis dapat diterima jika nilai T-statistik lebih besar dari 1.96 dan nilai p-value kurang dari 0.05. Begitu pula sebaliknya, jika T-statistik lebih kecil dari 1.96 dan nilai p-value lebih besar dari 0.05, maka hipotesis ditolak.</w:t>
      </w:r>
    </w:p>
    <w:p w14:paraId="1508C078" w14:textId="5ACF8ABB" w:rsidR="00C240A5" w:rsidRPr="00C240A5" w:rsidRDefault="00C240A5" w:rsidP="00C240A5">
      <w:pPr>
        <w:pStyle w:val="Caption"/>
        <w:keepNext/>
      </w:pPr>
      <w:bookmarkStart w:id="32" w:name="_Toc142455554"/>
      <w:r w:rsidRPr="00C240A5">
        <w:rPr>
          <w:b/>
          <w:bCs/>
        </w:rPr>
        <w:t xml:space="preserve">Tabel </w:t>
      </w:r>
      <w:r w:rsidR="00966073">
        <w:rPr>
          <w:b/>
          <w:bCs/>
        </w:rPr>
        <w:t>2</w:t>
      </w:r>
      <w:r w:rsidRPr="00C240A5">
        <w:rPr>
          <w:b/>
          <w:bCs/>
        </w:rPr>
        <w:t xml:space="preserve">. </w:t>
      </w:r>
      <w:r w:rsidR="006457D7">
        <w:rPr>
          <w:b/>
          <w:bCs/>
        </w:rPr>
        <w:t>5</w:t>
      </w:r>
      <w:r w:rsidRPr="00C240A5">
        <w:t xml:space="preserve"> </w:t>
      </w:r>
      <w:r w:rsidRPr="00C240A5">
        <w:rPr>
          <w:b/>
          <w:bCs/>
        </w:rPr>
        <w:t>Hubungan Langsung</w:t>
      </w:r>
      <w:bookmarkEnd w:id="32"/>
    </w:p>
    <w:p w14:paraId="0BCC7D76" w14:textId="77777777" w:rsidR="00C240A5" w:rsidRPr="00C240A5" w:rsidRDefault="00C240A5" w:rsidP="00C240A5">
      <w:pPr>
        <w:rPr>
          <w:lang w:bidi="fa-IR"/>
        </w:rPr>
      </w:pP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2168"/>
        <w:gridCol w:w="1340"/>
        <w:gridCol w:w="1005"/>
        <w:gridCol w:w="1340"/>
        <w:gridCol w:w="1169"/>
        <w:gridCol w:w="1005"/>
        <w:gridCol w:w="1328"/>
      </w:tblGrid>
      <w:tr w:rsidR="00DE0CEE" w:rsidRPr="00C240A5" w14:paraId="684227ED" w14:textId="77777777" w:rsidTr="00DE0CEE">
        <w:trPr>
          <w:trHeight w:val="300"/>
        </w:trPr>
        <w:tc>
          <w:tcPr>
            <w:tcW w:w="1159" w:type="pct"/>
            <w:tcBorders>
              <w:top w:val="single" w:sz="12" w:space="0" w:color="auto"/>
              <w:bottom w:val="single" w:sz="12" w:space="0" w:color="auto"/>
            </w:tcBorders>
            <w:shd w:val="clear" w:color="auto" w:fill="auto"/>
            <w:noWrap/>
            <w:vAlign w:val="center"/>
            <w:hideMark/>
          </w:tcPr>
          <w:p w14:paraId="3EF5BE61" w14:textId="77777777" w:rsidR="00C240A5" w:rsidRPr="00C240A5" w:rsidRDefault="00C240A5" w:rsidP="00277C9E">
            <w:pPr>
              <w:rPr>
                <w:b/>
                <w:bCs/>
                <w:color w:val="000000"/>
                <w:sz w:val="20"/>
                <w:szCs w:val="20"/>
              </w:rPr>
            </w:pPr>
          </w:p>
        </w:tc>
        <w:tc>
          <w:tcPr>
            <w:tcW w:w="716" w:type="pct"/>
            <w:tcBorders>
              <w:top w:val="single" w:sz="12" w:space="0" w:color="auto"/>
              <w:bottom w:val="single" w:sz="12" w:space="0" w:color="auto"/>
            </w:tcBorders>
            <w:shd w:val="clear" w:color="auto" w:fill="auto"/>
            <w:noWrap/>
            <w:vAlign w:val="center"/>
            <w:hideMark/>
          </w:tcPr>
          <w:p w14:paraId="74957703" w14:textId="77777777" w:rsidR="00C240A5" w:rsidRPr="00C240A5" w:rsidRDefault="00C240A5" w:rsidP="00277C9E">
            <w:pPr>
              <w:jc w:val="center"/>
              <w:rPr>
                <w:b/>
                <w:bCs/>
                <w:color w:val="000000"/>
                <w:sz w:val="20"/>
                <w:szCs w:val="20"/>
              </w:rPr>
            </w:pPr>
            <w:r w:rsidRPr="00C240A5">
              <w:rPr>
                <w:b/>
                <w:bCs/>
                <w:color w:val="000000"/>
                <w:sz w:val="20"/>
                <w:szCs w:val="20"/>
              </w:rPr>
              <w:t>Original Sample (O)</w:t>
            </w:r>
          </w:p>
        </w:tc>
        <w:tc>
          <w:tcPr>
            <w:tcW w:w="537" w:type="pct"/>
            <w:tcBorders>
              <w:top w:val="single" w:sz="12" w:space="0" w:color="auto"/>
              <w:bottom w:val="single" w:sz="12" w:space="0" w:color="auto"/>
            </w:tcBorders>
            <w:shd w:val="clear" w:color="auto" w:fill="auto"/>
            <w:noWrap/>
            <w:vAlign w:val="center"/>
            <w:hideMark/>
          </w:tcPr>
          <w:p w14:paraId="25039DE3" w14:textId="77777777" w:rsidR="00C240A5" w:rsidRPr="00C240A5" w:rsidRDefault="00C240A5" w:rsidP="00277C9E">
            <w:pPr>
              <w:jc w:val="center"/>
              <w:rPr>
                <w:b/>
                <w:bCs/>
                <w:color w:val="000000"/>
                <w:sz w:val="20"/>
                <w:szCs w:val="20"/>
              </w:rPr>
            </w:pPr>
            <w:r w:rsidRPr="00C240A5">
              <w:rPr>
                <w:b/>
                <w:bCs/>
                <w:color w:val="000000"/>
                <w:sz w:val="20"/>
                <w:szCs w:val="20"/>
              </w:rPr>
              <w:t>Sample Mean (M)</w:t>
            </w:r>
          </w:p>
        </w:tc>
        <w:tc>
          <w:tcPr>
            <w:tcW w:w="716" w:type="pct"/>
            <w:tcBorders>
              <w:top w:val="single" w:sz="12" w:space="0" w:color="auto"/>
              <w:bottom w:val="single" w:sz="12" w:space="0" w:color="auto"/>
            </w:tcBorders>
            <w:shd w:val="clear" w:color="auto" w:fill="auto"/>
            <w:noWrap/>
            <w:vAlign w:val="center"/>
            <w:hideMark/>
          </w:tcPr>
          <w:p w14:paraId="16CCC13E" w14:textId="77777777" w:rsidR="00C240A5" w:rsidRPr="00C240A5" w:rsidRDefault="00C240A5" w:rsidP="00277C9E">
            <w:pPr>
              <w:jc w:val="center"/>
              <w:rPr>
                <w:b/>
                <w:bCs/>
                <w:color w:val="000000"/>
                <w:sz w:val="20"/>
                <w:szCs w:val="20"/>
              </w:rPr>
            </w:pPr>
            <w:r w:rsidRPr="00C240A5">
              <w:rPr>
                <w:b/>
                <w:bCs/>
                <w:color w:val="000000"/>
                <w:sz w:val="20"/>
                <w:szCs w:val="20"/>
              </w:rPr>
              <w:t>Standard Deviation (STDEV)</w:t>
            </w:r>
          </w:p>
        </w:tc>
        <w:tc>
          <w:tcPr>
            <w:tcW w:w="625" w:type="pct"/>
            <w:tcBorders>
              <w:top w:val="single" w:sz="12" w:space="0" w:color="auto"/>
              <w:bottom w:val="single" w:sz="12" w:space="0" w:color="auto"/>
            </w:tcBorders>
            <w:shd w:val="clear" w:color="auto" w:fill="auto"/>
            <w:noWrap/>
            <w:vAlign w:val="center"/>
            <w:hideMark/>
          </w:tcPr>
          <w:p w14:paraId="481E2EB5" w14:textId="77777777" w:rsidR="00C240A5" w:rsidRPr="00C240A5" w:rsidRDefault="00C240A5" w:rsidP="00277C9E">
            <w:pPr>
              <w:jc w:val="center"/>
              <w:rPr>
                <w:b/>
                <w:bCs/>
                <w:color w:val="000000"/>
                <w:sz w:val="20"/>
                <w:szCs w:val="20"/>
              </w:rPr>
            </w:pPr>
            <w:r w:rsidRPr="00C240A5">
              <w:rPr>
                <w:b/>
                <w:bCs/>
                <w:color w:val="000000"/>
                <w:sz w:val="20"/>
                <w:szCs w:val="20"/>
              </w:rPr>
              <w:t>T Statistics (|O/STDEV|)</w:t>
            </w:r>
          </w:p>
        </w:tc>
        <w:tc>
          <w:tcPr>
            <w:tcW w:w="537" w:type="pct"/>
            <w:tcBorders>
              <w:top w:val="single" w:sz="12" w:space="0" w:color="auto"/>
              <w:bottom w:val="single" w:sz="12" w:space="0" w:color="auto"/>
            </w:tcBorders>
            <w:shd w:val="clear" w:color="auto" w:fill="auto"/>
            <w:noWrap/>
            <w:vAlign w:val="center"/>
            <w:hideMark/>
          </w:tcPr>
          <w:p w14:paraId="48F29EA9" w14:textId="77777777" w:rsidR="00C240A5" w:rsidRPr="00C240A5" w:rsidRDefault="00C240A5" w:rsidP="00277C9E">
            <w:pPr>
              <w:jc w:val="center"/>
              <w:rPr>
                <w:b/>
                <w:bCs/>
                <w:color w:val="000000"/>
                <w:sz w:val="20"/>
                <w:szCs w:val="20"/>
              </w:rPr>
            </w:pPr>
            <w:r w:rsidRPr="00C240A5">
              <w:rPr>
                <w:b/>
                <w:bCs/>
                <w:color w:val="000000"/>
                <w:sz w:val="20"/>
                <w:szCs w:val="20"/>
              </w:rPr>
              <w:t>P Values</w:t>
            </w:r>
          </w:p>
        </w:tc>
        <w:tc>
          <w:tcPr>
            <w:tcW w:w="710" w:type="pct"/>
            <w:tcBorders>
              <w:top w:val="single" w:sz="12" w:space="0" w:color="auto"/>
              <w:bottom w:val="single" w:sz="12" w:space="0" w:color="auto"/>
            </w:tcBorders>
            <w:shd w:val="clear" w:color="auto" w:fill="auto"/>
            <w:noWrap/>
            <w:vAlign w:val="center"/>
            <w:hideMark/>
          </w:tcPr>
          <w:p w14:paraId="1EBD891F" w14:textId="77777777" w:rsidR="00C240A5" w:rsidRPr="00C240A5" w:rsidRDefault="00C240A5" w:rsidP="00277C9E">
            <w:pPr>
              <w:jc w:val="center"/>
              <w:rPr>
                <w:b/>
                <w:bCs/>
                <w:color w:val="000000"/>
                <w:sz w:val="20"/>
                <w:szCs w:val="20"/>
              </w:rPr>
            </w:pPr>
            <w:r w:rsidRPr="00C240A5">
              <w:rPr>
                <w:b/>
                <w:bCs/>
                <w:color w:val="000000"/>
                <w:sz w:val="20"/>
                <w:szCs w:val="20"/>
              </w:rPr>
              <w:t>Hipotesis</w:t>
            </w:r>
          </w:p>
        </w:tc>
      </w:tr>
      <w:tr w:rsidR="00C240A5" w:rsidRPr="00C240A5" w14:paraId="73C604CA" w14:textId="77777777" w:rsidTr="00DE0CEE">
        <w:trPr>
          <w:trHeight w:val="300"/>
        </w:trPr>
        <w:tc>
          <w:tcPr>
            <w:tcW w:w="1159" w:type="pct"/>
            <w:tcBorders>
              <w:top w:val="single" w:sz="12" w:space="0" w:color="auto"/>
            </w:tcBorders>
            <w:shd w:val="clear" w:color="auto" w:fill="auto"/>
            <w:noWrap/>
            <w:vAlign w:val="center"/>
            <w:hideMark/>
          </w:tcPr>
          <w:p w14:paraId="4D029BBE" w14:textId="77777777" w:rsidR="00C240A5" w:rsidRPr="00C240A5" w:rsidRDefault="00C240A5" w:rsidP="00277C9E">
            <w:pPr>
              <w:rPr>
                <w:b/>
                <w:bCs/>
                <w:color w:val="000000"/>
                <w:sz w:val="20"/>
                <w:szCs w:val="20"/>
              </w:rPr>
            </w:pPr>
            <w:r w:rsidRPr="00C240A5">
              <w:rPr>
                <w:b/>
                <w:bCs/>
                <w:color w:val="000000"/>
                <w:sz w:val="20"/>
                <w:szCs w:val="20"/>
              </w:rPr>
              <w:t>Peran Ganda Perempuan (X) -&gt; Kinerja Pelaku Usaha (Y)</w:t>
            </w:r>
          </w:p>
        </w:tc>
        <w:tc>
          <w:tcPr>
            <w:tcW w:w="716" w:type="pct"/>
            <w:tcBorders>
              <w:top w:val="single" w:sz="12" w:space="0" w:color="auto"/>
            </w:tcBorders>
            <w:shd w:val="clear" w:color="auto" w:fill="auto"/>
            <w:noWrap/>
            <w:vAlign w:val="center"/>
            <w:hideMark/>
          </w:tcPr>
          <w:p w14:paraId="781DB065" w14:textId="77777777" w:rsidR="00C240A5" w:rsidRPr="00C240A5" w:rsidRDefault="00C240A5" w:rsidP="00277C9E">
            <w:pPr>
              <w:jc w:val="center"/>
              <w:rPr>
                <w:color w:val="000000"/>
                <w:sz w:val="20"/>
                <w:szCs w:val="20"/>
              </w:rPr>
            </w:pPr>
            <w:r w:rsidRPr="00C240A5">
              <w:rPr>
                <w:color w:val="000000"/>
                <w:sz w:val="20"/>
                <w:szCs w:val="20"/>
              </w:rPr>
              <w:t>0.464</w:t>
            </w:r>
          </w:p>
        </w:tc>
        <w:tc>
          <w:tcPr>
            <w:tcW w:w="537" w:type="pct"/>
            <w:tcBorders>
              <w:top w:val="single" w:sz="12" w:space="0" w:color="auto"/>
            </w:tcBorders>
            <w:shd w:val="clear" w:color="auto" w:fill="auto"/>
            <w:noWrap/>
            <w:vAlign w:val="center"/>
            <w:hideMark/>
          </w:tcPr>
          <w:p w14:paraId="260513DF" w14:textId="77777777" w:rsidR="00C240A5" w:rsidRPr="00C240A5" w:rsidRDefault="00C240A5" w:rsidP="00277C9E">
            <w:pPr>
              <w:jc w:val="center"/>
              <w:rPr>
                <w:color w:val="000000"/>
                <w:sz w:val="20"/>
                <w:szCs w:val="20"/>
              </w:rPr>
            </w:pPr>
            <w:r w:rsidRPr="00C240A5">
              <w:rPr>
                <w:color w:val="000000"/>
                <w:sz w:val="20"/>
                <w:szCs w:val="20"/>
              </w:rPr>
              <w:t>0.496</w:t>
            </w:r>
          </w:p>
        </w:tc>
        <w:tc>
          <w:tcPr>
            <w:tcW w:w="716" w:type="pct"/>
            <w:tcBorders>
              <w:top w:val="single" w:sz="12" w:space="0" w:color="auto"/>
            </w:tcBorders>
            <w:shd w:val="clear" w:color="auto" w:fill="auto"/>
            <w:noWrap/>
            <w:vAlign w:val="center"/>
            <w:hideMark/>
          </w:tcPr>
          <w:p w14:paraId="2BD80B2F" w14:textId="77777777" w:rsidR="00C240A5" w:rsidRPr="00C240A5" w:rsidRDefault="00C240A5" w:rsidP="00277C9E">
            <w:pPr>
              <w:jc w:val="center"/>
              <w:rPr>
                <w:color w:val="000000"/>
                <w:sz w:val="20"/>
                <w:szCs w:val="20"/>
              </w:rPr>
            </w:pPr>
            <w:r w:rsidRPr="00C240A5">
              <w:rPr>
                <w:color w:val="000000"/>
                <w:sz w:val="20"/>
                <w:szCs w:val="20"/>
              </w:rPr>
              <w:t>0.182</w:t>
            </w:r>
          </w:p>
        </w:tc>
        <w:tc>
          <w:tcPr>
            <w:tcW w:w="625" w:type="pct"/>
            <w:tcBorders>
              <w:top w:val="single" w:sz="12" w:space="0" w:color="auto"/>
            </w:tcBorders>
            <w:shd w:val="clear" w:color="auto" w:fill="auto"/>
            <w:noWrap/>
            <w:vAlign w:val="center"/>
            <w:hideMark/>
          </w:tcPr>
          <w:p w14:paraId="1A31D442" w14:textId="77777777" w:rsidR="00C240A5" w:rsidRPr="00C240A5" w:rsidRDefault="00C240A5" w:rsidP="00277C9E">
            <w:pPr>
              <w:jc w:val="center"/>
              <w:rPr>
                <w:color w:val="000000"/>
                <w:sz w:val="20"/>
                <w:szCs w:val="20"/>
              </w:rPr>
            </w:pPr>
            <w:r w:rsidRPr="00C240A5">
              <w:rPr>
                <w:color w:val="000000"/>
                <w:sz w:val="20"/>
                <w:szCs w:val="20"/>
              </w:rPr>
              <w:t>2.550</w:t>
            </w:r>
          </w:p>
        </w:tc>
        <w:tc>
          <w:tcPr>
            <w:tcW w:w="537" w:type="pct"/>
            <w:tcBorders>
              <w:top w:val="single" w:sz="12" w:space="0" w:color="auto"/>
            </w:tcBorders>
            <w:shd w:val="clear" w:color="auto" w:fill="auto"/>
            <w:noWrap/>
            <w:vAlign w:val="center"/>
            <w:hideMark/>
          </w:tcPr>
          <w:p w14:paraId="04A894B6" w14:textId="77777777" w:rsidR="00C240A5" w:rsidRPr="00C240A5" w:rsidRDefault="00C240A5" w:rsidP="00277C9E">
            <w:pPr>
              <w:jc w:val="center"/>
              <w:rPr>
                <w:b/>
                <w:bCs/>
                <w:color w:val="008000"/>
                <w:sz w:val="20"/>
                <w:szCs w:val="20"/>
              </w:rPr>
            </w:pPr>
            <w:r w:rsidRPr="00C240A5">
              <w:rPr>
                <w:b/>
                <w:bCs/>
                <w:color w:val="008000"/>
                <w:sz w:val="20"/>
                <w:szCs w:val="20"/>
              </w:rPr>
              <w:t>0.011</w:t>
            </w:r>
          </w:p>
        </w:tc>
        <w:tc>
          <w:tcPr>
            <w:tcW w:w="710" w:type="pct"/>
            <w:tcBorders>
              <w:top w:val="single" w:sz="12" w:space="0" w:color="auto"/>
            </w:tcBorders>
            <w:shd w:val="clear" w:color="auto" w:fill="auto"/>
            <w:noWrap/>
            <w:vAlign w:val="center"/>
            <w:hideMark/>
          </w:tcPr>
          <w:p w14:paraId="525DCE73" w14:textId="77777777" w:rsidR="00C240A5" w:rsidRPr="00C240A5" w:rsidRDefault="00C240A5" w:rsidP="00277C9E">
            <w:pPr>
              <w:jc w:val="center"/>
              <w:rPr>
                <w:b/>
                <w:bCs/>
                <w:color w:val="008000"/>
                <w:sz w:val="20"/>
                <w:szCs w:val="20"/>
              </w:rPr>
            </w:pPr>
            <w:r w:rsidRPr="00C240A5">
              <w:rPr>
                <w:b/>
                <w:bCs/>
                <w:color w:val="008000"/>
                <w:sz w:val="20"/>
                <w:szCs w:val="20"/>
              </w:rPr>
              <w:t>Diterima</w:t>
            </w:r>
          </w:p>
        </w:tc>
      </w:tr>
      <w:tr w:rsidR="00DE0CEE" w:rsidRPr="00C240A5" w14:paraId="45980DE9" w14:textId="77777777" w:rsidTr="00DE0CEE">
        <w:trPr>
          <w:trHeight w:val="300"/>
        </w:trPr>
        <w:tc>
          <w:tcPr>
            <w:tcW w:w="1159" w:type="pct"/>
            <w:shd w:val="clear" w:color="auto" w:fill="auto"/>
            <w:noWrap/>
            <w:vAlign w:val="center"/>
            <w:hideMark/>
          </w:tcPr>
          <w:p w14:paraId="0EB2B29F" w14:textId="77777777" w:rsidR="00C240A5" w:rsidRPr="00C240A5" w:rsidRDefault="00C240A5" w:rsidP="00277C9E">
            <w:pPr>
              <w:rPr>
                <w:b/>
                <w:bCs/>
                <w:color w:val="000000"/>
                <w:sz w:val="20"/>
                <w:szCs w:val="20"/>
              </w:rPr>
            </w:pPr>
            <w:r w:rsidRPr="00C240A5">
              <w:rPr>
                <w:b/>
                <w:bCs/>
                <w:color w:val="000000"/>
                <w:sz w:val="20"/>
                <w:szCs w:val="20"/>
              </w:rPr>
              <w:t>Peran Ganda Perempuan (X) -&gt; Stres Kerja (Z)</w:t>
            </w:r>
          </w:p>
        </w:tc>
        <w:tc>
          <w:tcPr>
            <w:tcW w:w="716" w:type="pct"/>
            <w:shd w:val="clear" w:color="auto" w:fill="auto"/>
            <w:noWrap/>
            <w:vAlign w:val="center"/>
            <w:hideMark/>
          </w:tcPr>
          <w:p w14:paraId="787B2D57" w14:textId="77777777" w:rsidR="00C240A5" w:rsidRPr="00C240A5" w:rsidRDefault="00C240A5" w:rsidP="00277C9E">
            <w:pPr>
              <w:jc w:val="center"/>
              <w:rPr>
                <w:color w:val="000000"/>
                <w:sz w:val="20"/>
                <w:szCs w:val="20"/>
              </w:rPr>
            </w:pPr>
            <w:r w:rsidRPr="00C240A5">
              <w:rPr>
                <w:color w:val="000000"/>
                <w:sz w:val="20"/>
                <w:szCs w:val="20"/>
              </w:rPr>
              <w:t>0.554</w:t>
            </w:r>
          </w:p>
        </w:tc>
        <w:tc>
          <w:tcPr>
            <w:tcW w:w="537" w:type="pct"/>
            <w:shd w:val="clear" w:color="auto" w:fill="auto"/>
            <w:noWrap/>
            <w:vAlign w:val="center"/>
            <w:hideMark/>
          </w:tcPr>
          <w:p w14:paraId="2887498F" w14:textId="77777777" w:rsidR="00C240A5" w:rsidRPr="00C240A5" w:rsidRDefault="00C240A5" w:rsidP="00277C9E">
            <w:pPr>
              <w:jc w:val="center"/>
              <w:rPr>
                <w:color w:val="000000"/>
                <w:sz w:val="20"/>
                <w:szCs w:val="20"/>
              </w:rPr>
            </w:pPr>
            <w:r w:rsidRPr="00C240A5">
              <w:rPr>
                <w:color w:val="000000"/>
                <w:sz w:val="20"/>
                <w:szCs w:val="20"/>
              </w:rPr>
              <w:t>0.559</w:t>
            </w:r>
          </w:p>
        </w:tc>
        <w:tc>
          <w:tcPr>
            <w:tcW w:w="716" w:type="pct"/>
            <w:shd w:val="clear" w:color="auto" w:fill="auto"/>
            <w:noWrap/>
            <w:vAlign w:val="center"/>
            <w:hideMark/>
          </w:tcPr>
          <w:p w14:paraId="691DBC9A" w14:textId="77777777" w:rsidR="00C240A5" w:rsidRPr="00C240A5" w:rsidRDefault="00C240A5" w:rsidP="00277C9E">
            <w:pPr>
              <w:jc w:val="center"/>
              <w:rPr>
                <w:color w:val="000000"/>
                <w:sz w:val="20"/>
                <w:szCs w:val="20"/>
              </w:rPr>
            </w:pPr>
            <w:r w:rsidRPr="00C240A5">
              <w:rPr>
                <w:color w:val="000000"/>
                <w:sz w:val="20"/>
                <w:szCs w:val="20"/>
              </w:rPr>
              <w:t>0.154</w:t>
            </w:r>
          </w:p>
        </w:tc>
        <w:tc>
          <w:tcPr>
            <w:tcW w:w="625" w:type="pct"/>
            <w:shd w:val="clear" w:color="auto" w:fill="auto"/>
            <w:noWrap/>
            <w:vAlign w:val="center"/>
            <w:hideMark/>
          </w:tcPr>
          <w:p w14:paraId="34D94EFD" w14:textId="77777777" w:rsidR="00C240A5" w:rsidRPr="00C240A5" w:rsidRDefault="00C240A5" w:rsidP="00277C9E">
            <w:pPr>
              <w:jc w:val="center"/>
              <w:rPr>
                <w:color w:val="000000"/>
                <w:sz w:val="20"/>
                <w:szCs w:val="20"/>
              </w:rPr>
            </w:pPr>
            <w:r w:rsidRPr="00C240A5">
              <w:rPr>
                <w:color w:val="000000"/>
                <w:sz w:val="20"/>
                <w:szCs w:val="20"/>
              </w:rPr>
              <w:t>3.593</w:t>
            </w:r>
          </w:p>
        </w:tc>
        <w:tc>
          <w:tcPr>
            <w:tcW w:w="537" w:type="pct"/>
            <w:shd w:val="clear" w:color="auto" w:fill="auto"/>
            <w:noWrap/>
            <w:vAlign w:val="center"/>
            <w:hideMark/>
          </w:tcPr>
          <w:p w14:paraId="0FB82118" w14:textId="77777777" w:rsidR="00C240A5" w:rsidRPr="00C240A5" w:rsidRDefault="00C240A5" w:rsidP="00277C9E">
            <w:pPr>
              <w:jc w:val="center"/>
              <w:rPr>
                <w:b/>
                <w:bCs/>
                <w:color w:val="008000"/>
                <w:sz w:val="20"/>
                <w:szCs w:val="20"/>
              </w:rPr>
            </w:pPr>
            <w:r w:rsidRPr="00C240A5">
              <w:rPr>
                <w:b/>
                <w:bCs/>
                <w:color w:val="008000"/>
                <w:sz w:val="20"/>
                <w:szCs w:val="20"/>
              </w:rPr>
              <w:t>0.000</w:t>
            </w:r>
          </w:p>
        </w:tc>
        <w:tc>
          <w:tcPr>
            <w:tcW w:w="710" w:type="pct"/>
            <w:shd w:val="clear" w:color="auto" w:fill="auto"/>
            <w:noWrap/>
            <w:vAlign w:val="center"/>
            <w:hideMark/>
          </w:tcPr>
          <w:p w14:paraId="25DA5FC0" w14:textId="77777777" w:rsidR="00C240A5" w:rsidRPr="00C240A5" w:rsidRDefault="00C240A5" w:rsidP="00277C9E">
            <w:pPr>
              <w:jc w:val="center"/>
              <w:rPr>
                <w:b/>
                <w:bCs/>
                <w:color w:val="008000"/>
                <w:sz w:val="20"/>
                <w:szCs w:val="20"/>
              </w:rPr>
            </w:pPr>
            <w:r w:rsidRPr="00C240A5">
              <w:rPr>
                <w:b/>
                <w:bCs/>
                <w:color w:val="008000"/>
                <w:sz w:val="20"/>
                <w:szCs w:val="20"/>
              </w:rPr>
              <w:t>Diterima</w:t>
            </w:r>
          </w:p>
        </w:tc>
      </w:tr>
      <w:tr w:rsidR="00C240A5" w:rsidRPr="00C240A5" w14:paraId="63A57018" w14:textId="77777777" w:rsidTr="00DE0CEE">
        <w:trPr>
          <w:trHeight w:val="300"/>
        </w:trPr>
        <w:tc>
          <w:tcPr>
            <w:tcW w:w="1159" w:type="pct"/>
            <w:shd w:val="clear" w:color="auto" w:fill="auto"/>
            <w:noWrap/>
            <w:vAlign w:val="center"/>
            <w:hideMark/>
          </w:tcPr>
          <w:p w14:paraId="755A7038" w14:textId="77777777" w:rsidR="00C240A5" w:rsidRPr="00C240A5" w:rsidRDefault="00C240A5" w:rsidP="00277C9E">
            <w:pPr>
              <w:rPr>
                <w:b/>
                <w:bCs/>
                <w:color w:val="000000"/>
                <w:sz w:val="20"/>
                <w:szCs w:val="20"/>
              </w:rPr>
            </w:pPr>
            <w:r w:rsidRPr="00C240A5">
              <w:rPr>
                <w:b/>
                <w:bCs/>
                <w:color w:val="000000"/>
                <w:sz w:val="20"/>
                <w:szCs w:val="20"/>
              </w:rPr>
              <w:t>Stres Kerja (Z) -&gt; Kinerja Pelaku Usaha (Y)</w:t>
            </w:r>
          </w:p>
        </w:tc>
        <w:tc>
          <w:tcPr>
            <w:tcW w:w="716" w:type="pct"/>
            <w:shd w:val="clear" w:color="auto" w:fill="auto"/>
            <w:noWrap/>
            <w:vAlign w:val="center"/>
            <w:hideMark/>
          </w:tcPr>
          <w:p w14:paraId="2990069C" w14:textId="77777777" w:rsidR="00C240A5" w:rsidRPr="00C240A5" w:rsidRDefault="00C240A5" w:rsidP="00277C9E">
            <w:pPr>
              <w:jc w:val="center"/>
              <w:rPr>
                <w:color w:val="000000"/>
                <w:sz w:val="20"/>
                <w:szCs w:val="20"/>
              </w:rPr>
            </w:pPr>
            <w:r w:rsidRPr="00C240A5">
              <w:rPr>
                <w:color w:val="000000"/>
                <w:sz w:val="20"/>
                <w:szCs w:val="20"/>
              </w:rPr>
              <w:t>0.482</w:t>
            </w:r>
          </w:p>
        </w:tc>
        <w:tc>
          <w:tcPr>
            <w:tcW w:w="537" w:type="pct"/>
            <w:shd w:val="clear" w:color="auto" w:fill="auto"/>
            <w:noWrap/>
            <w:vAlign w:val="center"/>
            <w:hideMark/>
          </w:tcPr>
          <w:p w14:paraId="155A68AA" w14:textId="77777777" w:rsidR="00C240A5" w:rsidRPr="00C240A5" w:rsidRDefault="00C240A5" w:rsidP="00277C9E">
            <w:pPr>
              <w:jc w:val="center"/>
              <w:rPr>
                <w:color w:val="000000"/>
                <w:sz w:val="20"/>
                <w:szCs w:val="20"/>
              </w:rPr>
            </w:pPr>
            <w:r w:rsidRPr="00C240A5">
              <w:rPr>
                <w:color w:val="000000"/>
                <w:sz w:val="20"/>
                <w:szCs w:val="20"/>
              </w:rPr>
              <w:t>0.447</w:t>
            </w:r>
          </w:p>
        </w:tc>
        <w:tc>
          <w:tcPr>
            <w:tcW w:w="716" w:type="pct"/>
            <w:shd w:val="clear" w:color="auto" w:fill="auto"/>
            <w:noWrap/>
            <w:vAlign w:val="center"/>
            <w:hideMark/>
          </w:tcPr>
          <w:p w14:paraId="486DFB01" w14:textId="77777777" w:rsidR="00C240A5" w:rsidRPr="00C240A5" w:rsidRDefault="00C240A5" w:rsidP="00277C9E">
            <w:pPr>
              <w:jc w:val="center"/>
              <w:rPr>
                <w:color w:val="000000"/>
                <w:sz w:val="20"/>
                <w:szCs w:val="20"/>
              </w:rPr>
            </w:pPr>
            <w:r w:rsidRPr="00C240A5">
              <w:rPr>
                <w:color w:val="000000"/>
                <w:sz w:val="20"/>
                <w:szCs w:val="20"/>
              </w:rPr>
              <w:t>0.208</w:t>
            </w:r>
          </w:p>
        </w:tc>
        <w:tc>
          <w:tcPr>
            <w:tcW w:w="625" w:type="pct"/>
            <w:shd w:val="clear" w:color="auto" w:fill="auto"/>
            <w:noWrap/>
            <w:vAlign w:val="center"/>
            <w:hideMark/>
          </w:tcPr>
          <w:p w14:paraId="3E432683" w14:textId="77777777" w:rsidR="00C240A5" w:rsidRPr="00C240A5" w:rsidRDefault="00C240A5" w:rsidP="00277C9E">
            <w:pPr>
              <w:jc w:val="center"/>
              <w:rPr>
                <w:color w:val="000000"/>
                <w:sz w:val="20"/>
                <w:szCs w:val="20"/>
              </w:rPr>
            </w:pPr>
            <w:r w:rsidRPr="00C240A5">
              <w:rPr>
                <w:color w:val="000000"/>
                <w:sz w:val="20"/>
                <w:szCs w:val="20"/>
              </w:rPr>
              <w:t>2.320</w:t>
            </w:r>
          </w:p>
        </w:tc>
        <w:tc>
          <w:tcPr>
            <w:tcW w:w="537" w:type="pct"/>
            <w:shd w:val="clear" w:color="auto" w:fill="auto"/>
            <w:noWrap/>
            <w:vAlign w:val="center"/>
            <w:hideMark/>
          </w:tcPr>
          <w:p w14:paraId="31293E91" w14:textId="77777777" w:rsidR="00C240A5" w:rsidRPr="00C240A5" w:rsidRDefault="00C240A5" w:rsidP="00277C9E">
            <w:pPr>
              <w:jc w:val="center"/>
              <w:rPr>
                <w:b/>
                <w:bCs/>
                <w:color w:val="008000"/>
                <w:sz w:val="20"/>
                <w:szCs w:val="20"/>
              </w:rPr>
            </w:pPr>
            <w:r w:rsidRPr="00C240A5">
              <w:rPr>
                <w:b/>
                <w:bCs/>
                <w:color w:val="008000"/>
                <w:sz w:val="20"/>
                <w:szCs w:val="20"/>
              </w:rPr>
              <w:t>0.021</w:t>
            </w:r>
          </w:p>
        </w:tc>
        <w:tc>
          <w:tcPr>
            <w:tcW w:w="710" w:type="pct"/>
            <w:shd w:val="clear" w:color="auto" w:fill="auto"/>
            <w:noWrap/>
            <w:vAlign w:val="center"/>
            <w:hideMark/>
          </w:tcPr>
          <w:p w14:paraId="16520563" w14:textId="77777777" w:rsidR="00C240A5" w:rsidRPr="00C240A5" w:rsidRDefault="00C240A5" w:rsidP="00277C9E">
            <w:pPr>
              <w:jc w:val="center"/>
              <w:rPr>
                <w:b/>
                <w:bCs/>
                <w:color w:val="008000"/>
                <w:sz w:val="20"/>
                <w:szCs w:val="20"/>
              </w:rPr>
            </w:pPr>
            <w:r w:rsidRPr="00C240A5">
              <w:rPr>
                <w:b/>
                <w:bCs/>
                <w:color w:val="008000"/>
                <w:sz w:val="20"/>
                <w:szCs w:val="20"/>
              </w:rPr>
              <w:t>Diterima</w:t>
            </w:r>
          </w:p>
        </w:tc>
      </w:tr>
    </w:tbl>
    <w:p w14:paraId="5CCA2D59" w14:textId="77777777" w:rsidR="00C240A5" w:rsidRPr="00C240A5" w:rsidRDefault="00C240A5" w:rsidP="00C240A5">
      <w:pPr>
        <w:spacing w:after="160" w:line="480" w:lineRule="auto"/>
        <w:jc w:val="both"/>
      </w:pPr>
      <w:r w:rsidRPr="00C240A5">
        <w:t>Sumber : Olah Data Smart PLS 3</w:t>
      </w:r>
    </w:p>
    <w:p w14:paraId="533A86FF" w14:textId="77777777" w:rsidR="00C240A5" w:rsidRPr="00C240A5" w:rsidRDefault="00C240A5" w:rsidP="005A2E47">
      <w:pPr>
        <w:spacing w:line="360" w:lineRule="auto"/>
        <w:ind w:right="120" w:firstLine="720"/>
        <w:jc w:val="both"/>
        <w:rPr>
          <w:color w:val="000000"/>
        </w:rPr>
      </w:pPr>
      <w:r w:rsidRPr="00C240A5">
        <w:lastRenderedPageBreak/>
        <w:t>Pengujian dengan SmartPLS dilakukan menggunakan angka setiap keterkaitan yang dihipotesiskan. Dalam hal ini dilakukan dengan menggunakan metode bootstraping untuk data sampel. Pengujian pada metode bootstraping ini untuk meminimalisir masalah data dalam penelitian. Hasil Pengujian bootstraping dari analisis PLS sebagai beriku:</w:t>
      </w:r>
    </w:p>
    <w:p w14:paraId="0759D269" w14:textId="77777777" w:rsidR="00C240A5" w:rsidRPr="00C240A5" w:rsidRDefault="00C240A5" w:rsidP="005A2E47">
      <w:pPr>
        <w:pStyle w:val="ListParagraph"/>
        <w:numPr>
          <w:ilvl w:val="2"/>
          <w:numId w:val="5"/>
        </w:numPr>
        <w:autoSpaceDE w:val="0"/>
        <w:autoSpaceDN w:val="0"/>
        <w:spacing w:after="0" w:line="360" w:lineRule="auto"/>
        <w:ind w:left="851"/>
        <w:contextualSpacing w:val="0"/>
        <w:jc w:val="both"/>
        <w:rPr>
          <w:rFonts w:ascii="Times New Roman" w:hAnsi="Times New Roman" w:cs="Times New Roman"/>
        </w:rPr>
      </w:pPr>
      <w:r w:rsidRPr="00C240A5">
        <w:rPr>
          <w:rFonts w:ascii="Times New Roman" w:hAnsi="Times New Roman" w:cs="Times New Roman"/>
        </w:rPr>
        <w:t>Pengaruh Peran Ganda Perempuan (X) terhadap Kinerja Pelaku Usaha (Y)  Berdasakan tabel nilai p-value diatas pengaruh variabel Peran Ganda Perempuan (X) terhadap Kinerja Pelaku Usaha (Y) sebesar 0,011 &lt; 0,050 sedangkan untuk nilai t hitung sebesar 2.550 &gt; t tabel (1.96), artinya Hipotesis 1 diterima yang berarti Peran Ganda Perempuan Berpengaruh Positif Signifikan Terhadap Kinerja Pelaku Usaha.</w:t>
      </w:r>
    </w:p>
    <w:p w14:paraId="1BE9BD98" w14:textId="77777777" w:rsidR="00C240A5" w:rsidRPr="00C240A5" w:rsidRDefault="00C240A5" w:rsidP="005A2E47">
      <w:pPr>
        <w:pStyle w:val="ListParagraph"/>
        <w:numPr>
          <w:ilvl w:val="2"/>
          <w:numId w:val="5"/>
        </w:numPr>
        <w:autoSpaceDE w:val="0"/>
        <w:autoSpaceDN w:val="0"/>
        <w:spacing w:after="0" w:line="360" w:lineRule="auto"/>
        <w:ind w:left="851"/>
        <w:contextualSpacing w:val="0"/>
        <w:jc w:val="both"/>
        <w:rPr>
          <w:rFonts w:ascii="Times New Roman" w:hAnsi="Times New Roman" w:cs="Times New Roman"/>
        </w:rPr>
      </w:pPr>
      <w:r w:rsidRPr="00C240A5">
        <w:rPr>
          <w:rFonts w:ascii="Times New Roman" w:hAnsi="Times New Roman" w:cs="Times New Roman"/>
        </w:rPr>
        <w:t xml:space="preserve">Pengaruh Peran Ganda Perempuan (X) terhadap Stres Kerja (Z)  </w:t>
      </w:r>
    </w:p>
    <w:p w14:paraId="711B3394" w14:textId="77777777" w:rsidR="00C240A5" w:rsidRPr="00C240A5" w:rsidRDefault="00C240A5" w:rsidP="005A2E47">
      <w:pPr>
        <w:pStyle w:val="ListParagraph"/>
        <w:spacing w:line="360" w:lineRule="auto"/>
        <w:ind w:left="851"/>
        <w:jc w:val="both"/>
        <w:rPr>
          <w:rFonts w:ascii="Times New Roman" w:hAnsi="Times New Roman" w:cs="Times New Roman"/>
        </w:rPr>
      </w:pPr>
      <w:r w:rsidRPr="00C240A5">
        <w:rPr>
          <w:rFonts w:ascii="Times New Roman" w:hAnsi="Times New Roman" w:cs="Times New Roman"/>
        </w:rPr>
        <w:t>Hasil uji yang diperoleh  nilai p-value diatas pengaruh variabel Peran Ganda Perempuan (X) terhadap Stres Kerja (Z) sebesar 0,000 &lt; 0,050 sedangkan untuk nilai t hitung sebesar 3.593 &gt; t tabel (1.96), artinya Hipotesis 2 diterima yang berarti Peran Ganda Perempuan Berpengaruh Positif dan Signifikan Terhadap Stress Kerja Pelaku Usaha.</w:t>
      </w:r>
    </w:p>
    <w:p w14:paraId="3B9699EB" w14:textId="77777777" w:rsidR="00C240A5" w:rsidRPr="00C240A5" w:rsidRDefault="00C240A5" w:rsidP="005A2E47">
      <w:pPr>
        <w:pStyle w:val="ListParagraph"/>
        <w:numPr>
          <w:ilvl w:val="2"/>
          <w:numId w:val="5"/>
        </w:numPr>
        <w:autoSpaceDE w:val="0"/>
        <w:autoSpaceDN w:val="0"/>
        <w:spacing w:after="0" w:line="360" w:lineRule="auto"/>
        <w:ind w:left="851"/>
        <w:contextualSpacing w:val="0"/>
        <w:jc w:val="both"/>
        <w:rPr>
          <w:rFonts w:ascii="Times New Roman" w:hAnsi="Times New Roman" w:cs="Times New Roman"/>
        </w:rPr>
      </w:pPr>
      <w:r w:rsidRPr="00C240A5">
        <w:rPr>
          <w:rFonts w:ascii="Times New Roman" w:hAnsi="Times New Roman" w:cs="Times New Roman"/>
        </w:rPr>
        <w:t xml:space="preserve">Pengaruh Stres Kerja (Z) terhadap Kinerja Pelaku Usaha (Y)  </w:t>
      </w:r>
    </w:p>
    <w:p w14:paraId="3358BFA5" w14:textId="46EEE69E" w:rsidR="00DE085D" w:rsidRPr="00170F98" w:rsidRDefault="00C240A5" w:rsidP="00170F98">
      <w:pPr>
        <w:pStyle w:val="ListParagraph"/>
        <w:spacing w:line="360" w:lineRule="auto"/>
        <w:ind w:left="851"/>
        <w:jc w:val="both"/>
        <w:rPr>
          <w:rFonts w:ascii="Times New Roman" w:hAnsi="Times New Roman" w:cs="Times New Roman"/>
          <w:kern w:val="32"/>
          <w:szCs w:val="32"/>
          <w:lang w:eastAsia="x-none"/>
        </w:rPr>
      </w:pPr>
      <w:r w:rsidRPr="00C240A5">
        <w:rPr>
          <w:rFonts w:ascii="Times New Roman" w:hAnsi="Times New Roman" w:cs="Times New Roman"/>
        </w:rPr>
        <w:t>Berdasakan tabel uji t diatas pengaruh variabel Stres Kerja (Z) terhadap Kinerja Pelaku Usaha (Y) sebesar 0,021 &lt; 0,050 sedangkan untuk nilai t hitung sebesar 2.320 &gt; t tabel (1.96), artinya Hipotesis 3 diterima yang berarti Stres Kerja Berpengaruh Positif dan Signifikan  Terhadap Kinerja Pelaku Usaha.</w:t>
      </w:r>
      <w:bookmarkStart w:id="33" w:name="_Toc142455555"/>
    </w:p>
    <w:p w14:paraId="3E8628CE" w14:textId="0AA184AD" w:rsidR="00C240A5" w:rsidRPr="00C240A5" w:rsidRDefault="00C240A5" w:rsidP="00C240A5">
      <w:pPr>
        <w:pStyle w:val="Caption"/>
        <w:keepNext/>
        <w:rPr>
          <w:b/>
          <w:bCs/>
        </w:rPr>
      </w:pPr>
      <w:r w:rsidRPr="00C240A5">
        <w:rPr>
          <w:b/>
          <w:bCs/>
        </w:rPr>
        <w:t xml:space="preserve">Tabel </w:t>
      </w:r>
      <w:r w:rsidR="00966073">
        <w:rPr>
          <w:b/>
          <w:bCs/>
        </w:rPr>
        <w:t>2</w:t>
      </w:r>
      <w:r w:rsidRPr="00C240A5">
        <w:rPr>
          <w:b/>
          <w:bCs/>
        </w:rPr>
        <w:t xml:space="preserve">. </w:t>
      </w:r>
      <w:r w:rsidR="006457D7">
        <w:rPr>
          <w:b/>
          <w:bCs/>
        </w:rPr>
        <w:t>6</w:t>
      </w:r>
      <w:r w:rsidRPr="00C240A5">
        <w:rPr>
          <w:b/>
          <w:bCs/>
        </w:rPr>
        <w:t xml:space="preserve"> Hubungan Tidak Langsung</w:t>
      </w:r>
      <w:bookmarkEnd w:id="33"/>
    </w:p>
    <w:p w14:paraId="3BD83F07" w14:textId="77777777" w:rsidR="00C240A5" w:rsidRPr="00C240A5" w:rsidRDefault="00C240A5" w:rsidP="00C240A5">
      <w:pPr>
        <w:rPr>
          <w:lang w:bidi="fa-IR"/>
        </w:rPr>
      </w:pP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2168"/>
        <w:gridCol w:w="1340"/>
        <w:gridCol w:w="1003"/>
        <w:gridCol w:w="1343"/>
        <w:gridCol w:w="1166"/>
        <w:gridCol w:w="1005"/>
        <w:gridCol w:w="1330"/>
      </w:tblGrid>
      <w:tr w:rsidR="00C240A5" w:rsidRPr="00C240A5" w14:paraId="272CEC95" w14:textId="77777777" w:rsidTr="00DE085D">
        <w:trPr>
          <w:trHeight w:val="300"/>
        </w:trPr>
        <w:tc>
          <w:tcPr>
            <w:tcW w:w="1159" w:type="pct"/>
            <w:shd w:val="clear" w:color="auto" w:fill="auto"/>
            <w:noWrap/>
            <w:vAlign w:val="center"/>
            <w:hideMark/>
          </w:tcPr>
          <w:p w14:paraId="71F6C15D" w14:textId="77777777" w:rsidR="00C240A5" w:rsidRPr="00C240A5" w:rsidRDefault="00C240A5" w:rsidP="00277C9E">
            <w:pPr>
              <w:jc w:val="center"/>
              <w:rPr>
                <w:b/>
                <w:bCs/>
                <w:color w:val="000000"/>
                <w:sz w:val="20"/>
                <w:szCs w:val="20"/>
              </w:rPr>
            </w:pPr>
            <w:r w:rsidRPr="00C240A5">
              <w:rPr>
                <w:b/>
                <w:bCs/>
                <w:color w:val="000000"/>
                <w:sz w:val="20"/>
                <w:szCs w:val="20"/>
              </w:rPr>
              <w:t> </w:t>
            </w:r>
          </w:p>
        </w:tc>
        <w:tc>
          <w:tcPr>
            <w:tcW w:w="716" w:type="pct"/>
            <w:shd w:val="clear" w:color="auto" w:fill="auto"/>
            <w:noWrap/>
            <w:vAlign w:val="center"/>
            <w:hideMark/>
          </w:tcPr>
          <w:p w14:paraId="2264F41D" w14:textId="77777777" w:rsidR="00C240A5" w:rsidRPr="00C240A5" w:rsidRDefault="00C240A5" w:rsidP="00277C9E">
            <w:pPr>
              <w:jc w:val="center"/>
              <w:rPr>
                <w:b/>
                <w:bCs/>
                <w:color w:val="000000"/>
                <w:sz w:val="20"/>
                <w:szCs w:val="20"/>
              </w:rPr>
            </w:pPr>
            <w:r w:rsidRPr="00C240A5">
              <w:rPr>
                <w:b/>
                <w:bCs/>
                <w:color w:val="000000"/>
                <w:sz w:val="20"/>
                <w:szCs w:val="20"/>
              </w:rPr>
              <w:t>Original Sample (O)</w:t>
            </w:r>
          </w:p>
        </w:tc>
        <w:tc>
          <w:tcPr>
            <w:tcW w:w="536" w:type="pct"/>
            <w:shd w:val="clear" w:color="auto" w:fill="auto"/>
            <w:noWrap/>
            <w:vAlign w:val="center"/>
            <w:hideMark/>
          </w:tcPr>
          <w:p w14:paraId="15F5C299" w14:textId="77777777" w:rsidR="00C240A5" w:rsidRPr="00C240A5" w:rsidRDefault="00C240A5" w:rsidP="00277C9E">
            <w:pPr>
              <w:jc w:val="center"/>
              <w:rPr>
                <w:b/>
                <w:bCs/>
                <w:color w:val="000000"/>
                <w:sz w:val="20"/>
                <w:szCs w:val="20"/>
              </w:rPr>
            </w:pPr>
            <w:r w:rsidRPr="00C240A5">
              <w:rPr>
                <w:b/>
                <w:bCs/>
                <w:color w:val="000000"/>
                <w:sz w:val="20"/>
                <w:szCs w:val="20"/>
              </w:rPr>
              <w:t>Sample Mean (M)</w:t>
            </w:r>
          </w:p>
        </w:tc>
        <w:tc>
          <w:tcPr>
            <w:tcW w:w="718" w:type="pct"/>
            <w:shd w:val="clear" w:color="auto" w:fill="auto"/>
            <w:noWrap/>
            <w:vAlign w:val="center"/>
            <w:hideMark/>
          </w:tcPr>
          <w:p w14:paraId="103714B1" w14:textId="77777777" w:rsidR="00C240A5" w:rsidRPr="00C240A5" w:rsidRDefault="00C240A5" w:rsidP="00277C9E">
            <w:pPr>
              <w:jc w:val="center"/>
              <w:rPr>
                <w:b/>
                <w:bCs/>
                <w:color w:val="000000"/>
                <w:sz w:val="20"/>
                <w:szCs w:val="20"/>
              </w:rPr>
            </w:pPr>
            <w:r w:rsidRPr="00C240A5">
              <w:rPr>
                <w:b/>
                <w:bCs/>
                <w:color w:val="000000"/>
                <w:sz w:val="20"/>
                <w:szCs w:val="20"/>
              </w:rPr>
              <w:t>Standard Deviation (STDEV)</w:t>
            </w:r>
          </w:p>
        </w:tc>
        <w:tc>
          <w:tcPr>
            <w:tcW w:w="623" w:type="pct"/>
            <w:shd w:val="clear" w:color="auto" w:fill="auto"/>
            <w:noWrap/>
            <w:vAlign w:val="center"/>
            <w:hideMark/>
          </w:tcPr>
          <w:p w14:paraId="2C218B1E" w14:textId="77777777" w:rsidR="00C240A5" w:rsidRPr="00C240A5" w:rsidRDefault="00C240A5" w:rsidP="00277C9E">
            <w:pPr>
              <w:jc w:val="center"/>
              <w:rPr>
                <w:b/>
                <w:bCs/>
                <w:color w:val="000000"/>
                <w:sz w:val="20"/>
                <w:szCs w:val="20"/>
              </w:rPr>
            </w:pPr>
            <w:r w:rsidRPr="00C240A5">
              <w:rPr>
                <w:b/>
                <w:bCs/>
                <w:color w:val="000000"/>
                <w:sz w:val="20"/>
                <w:szCs w:val="20"/>
              </w:rPr>
              <w:t>T Statistics (|O/STDEV|)</w:t>
            </w:r>
          </w:p>
        </w:tc>
        <w:tc>
          <w:tcPr>
            <w:tcW w:w="537" w:type="pct"/>
            <w:shd w:val="clear" w:color="auto" w:fill="auto"/>
            <w:noWrap/>
            <w:vAlign w:val="center"/>
            <w:hideMark/>
          </w:tcPr>
          <w:p w14:paraId="1DE2B5F2" w14:textId="77777777" w:rsidR="00C240A5" w:rsidRPr="00C240A5" w:rsidRDefault="00C240A5" w:rsidP="00277C9E">
            <w:pPr>
              <w:jc w:val="center"/>
              <w:rPr>
                <w:b/>
                <w:bCs/>
                <w:color w:val="000000"/>
                <w:sz w:val="20"/>
                <w:szCs w:val="20"/>
              </w:rPr>
            </w:pPr>
            <w:r w:rsidRPr="00C240A5">
              <w:rPr>
                <w:b/>
                <w:bCs/>
                <w:color w:val="000000"/>
                <w:sz w:val="20"/>
                <w:szCs w:val="20"/>
              </w:rPr>
              <w:t>P Values</w:t>
            </w:r>
          </w:p>
        </w:tc>
        <w:tc>
          <w:tcPr>
            <w:tcW w:w="711" w:type="pct"/>
            <w:shd w:val="clear" w:color="auto" w:fill="auto"/>
            <w:noWrap/>
            <w:vAlign w:val="center"/>
            <w:hideMark/>
          </w:tcPr>
          <w:p w14:paraId="1D6AD9A9" w14:textId="77777777" w:rsidR="00C240A5" w:rsidRPr="00C240A5" w:rsidRDefault="00C240A5" w:rsidP="00277C9E">
            <w:pPr>
              <w:jc w:val="center"/>
              <w:rPr>
                <w:b/>
                <w:bCs/>
                <w:color w:val="000000"/>
                <w:sz w:val="20"/>
                <w:szCs w:val="20"/>
              </w:rPr>
            </w:pPr>
            <w:r w:rsidRPr="00C240A5">
              <w:rPr>
                <w:b/>
                <w:bCs/>
                <w:color w:val="000000"/>
                <w:sz w:val="20"/>
                <w:szCs w:val="20"/>
              </w:rPr>
              <w:t>Hipotesis</w:t>
            </w:r>
          </w:p>
        </w:tc>
      </w:tr>
      <w:tr w:rsidR="00C240A5" w:rsidRPr="00C240A5" w14:paraId="45CCB8AC" w14:textId="77777777" w:rsidTr="00DE085D">
        <w:trPr>
          <w:trHeight w:val="300"/>
        </w:trPr>
        <w:tc>
          <w:tcPr>
            <w:tcW w:w="1159" w:type="pct"/>
            <w:shd w:val="clear" w:color="auto" w:fill="auto"/>
            <w:noWrap/>
            <w:vAlign w:val="center"/>
            <w:hideMark/>
          </w:tcPr>
          <w:p w14:paraId="017CCED9" w14:textId="77777777" w:rsidR="00C240A5" w:rsidRPr="00C240A5" w:rsidRDefault="00C240A5" w:rsidP="00277C9E">
            <w:pPr>
              <w:rPr>
                <w:b/>
                <w:bCs/>
                <w:color w:val="000000"/>
                <w:sz w:val="20"/>
                <w:szCs w:val="20"/>
              </w:rPr>
            </w:pPr>
            <w:r w:rsidRPr="00C240A5">
              <w:rPr>
                <w:b/>
                <w:bCs/>
                <w:color w:val="000000"/>
                <w:sz w:val="20"/>
                <w:szCs w:val="20"/>
              </w:rPr>
              <w:t>Peran Ganda Perempuan (X) -&gt; Stres Kerja (Z) -&gt; Kinerja Pelaku Usaha (Y)</w:t>
            </w:r>
          </w:p>
        </w:tc>
        <w:tc>
          <w:tcPr>
            <w:tcW w:w="716" w:type="pct"/>
            <w:shd w:val="clear" w:color="auto" w:fill="auto"/>
            <w:noWrap/>
            <w:vAlign w:val="center"/>
            <w:hideMark/>
          </w:tcPr>
          <w:p w14:paraId="2C180F95" w14:textId="77777777" w:rsidR="00C240A5" w:rsidRPr="00C240A5" w:rsidRDefault="00C240A5" w:rsidP="00277C9E">
            <w:pPr>
              <w:jc w:val="center"/>
              <w:rPr>
                <w:color w:val="000000"/>
                <w:sz w:val="20"/>
                <w:szCs w:val="20"/>
              </w:rPr>
            </w:pPr>
            <w:r w:rsidRPr="00C240A5">
              <w:rPr>
                <w:color w:val="000000"/>
                <w:sz w:val="20"/>
                <w:szCs w:val="20"/>
              </w:rPr>
              <w:t>0.267</w:t>
            </w:r>
          </w:p>
        </w:tc>
        <w:tc>
          <w:tcPr>
            <w:tcW w:w="536" w:type="pct"/>
            <w:shd w:val="clear" w:color="auto" w:fill="auto"/>
            <w:noWrap/>
            <w:vAlign w:val="center"/>
            <w:hideMark/>
          </w:tcPr>
          <w:p w14:paraId="321A9C2D" w14:textId="77777777" w:rsidR="00C240A5" w:rsidRPr="00C240A5" w:rsidRDefault="00C240A5" w:rsidP="00277C9E">
            <w:pPr>
              <w:jc w:val="center"/>
              <w:rPr>
                <w:color w:val="000000"/>
                <w:sz w:val="20"/>
                <w:szCs w:val="20"/>
              </w:rPr>
            </w:pPr>
            <w:r w:rsidRPr="00C240A5">
              <w:rPr>
                <w:color w:val="000000"/>
                <w:sz w:val="20"/>
                <w:szCs w:val="20"/>
              </w:rPr>
              <w:t>0.239</w:t>
            </w:r>
          </w:p>
        </w:tc>
        <w:tc>
          <w:tcPr>
            <w:tcW w:w="718" w:type="pct"/>
            <w:shd w:val="clear" w:color="auto" w:fill="auto"/>
            <w:noWrap/>
            <w:vAlign w:val="center"/>
            <w:hideMark/>
          </w:tcPr>
          <w:p w14:paraId="41E62F8B" w14:textId="77777777" w:rsidR="00C240A5" w:rsidRPr="00C240A5" w:rsidRDefault="00C240A5" w:rsidP="00277C9E">
            <w:pPr>
              <w:jc w:val="center"/>
              <w:rPr>
                <w:color w:val="000000"/>
                <w:sz w:val="20"/>
                <w:szCs w:val="20"/>
              </w:rPr>
            </w:pPr>
            <w:r w:rsidRPr="00C240A5">
              <w:rPr>
                <w:color w:val="000000"/>
                <w:sz w:val="20"/>
                <w:szCs w:val="20"/>
              </w:rPr>
              <w:t>0.125</w:t>
            </w:r>
          </w:p>
        </w:tc>
        <w:tc>
          <w:tcPr>
            <w:tcW w:w="623" w:type="pct"/>
            <w:shd w:val="clear" w:color="auto" w:fill="auto"/>
            <w:noWrap/>
            <w:vAlign w:val="center"/>
            <w:hideMark/>
          </w:tcPr>
          <w:p w14:paraId="36BACABD" w14:textId="77777777" w:rsidR="00C240A5" w:rsidRPr="00C240A5" w:rsidRDefault="00C240A5" w:rsidP="00277C9E">
            <w:pPr>
              <w:jc w:val="center"/>
              <w:rPr>
                <w:color w:val="000000"/>
                <w:sz w:val="20"/>
                <w:szCs w:val="20"/>
              </w:rPr>
            </w:pPr>
            <w:r w:rsidRPr="00C240A5">
              <w:rPr>
                <w:color w:val="000000"/>
                <w:sz w:val="20"/>
                <w:szCs w:val="20"/>
              </w:rPr>
              <w:t>2.135</w:t>
            </w:r>
          </w:p>
        </w:tc>
        <w:tc>
          <w:tcPr>
            <w:tcW w:w="537" w:type="pct"/>
            <w:shd w:val="clear" w:color="auto" w:fill="auto"/>
            <w:noWrap/>
            <w:vAlign w:val="center"/>
            <w:hideMark/>
          </w:tcPr>
          <w:p w14:paraId="370091B9" w14:textId="77777777" w:rsidR="00C240A5" w:rsidRPr="00C240A5" w:rsidRDefault="00C240A5" w:rsidP="00277C9E">
            <w:pPr>
              <w:jc w:val="center"/>
              <w:rPr>
                <w:b/>
                <w:bCs/>
                <w:color w:val="008000"/>
                <w:sz w:val="20"/>
                <w:szCs w:val="20"/>
              </w:rPr>
            </w:pPr>
            <w:r w:rsidRPr="00C240A5">
              <w:rPr>
                <w:b/>
                <w:bCs/>
                <w:color w:val="008000"/>
                <w:sz w:val="20"/>
                <w:szCs w:val="20"/>
              </w:rPr>
              <w:t>0.033</w:t>
            </w:r>
          </w:p>
        </w:tc>
        <w:tc>
          <w:tcPr>
            <w:tcW w:w="711" w:type="pct"/>
            <w:shd w:val="clear" w:color="auto" w:fill="auto"/>
            <w:noWrap/>
            <w:vAlign w:val="center"/>
            <w:hideMark/>
          </w:tcPr>
          <w:p w14:paraId="2BE3309D" w14:textId="77777777" w:rsidR="00C240A5" w:rsidRPr="00C240A5" w:rsidRDefault="00C240A5" w:rsidP="00277C9E">
            <w:pPr>
              <w:jc w:val="center"/>
              <w:rPr>
                <w:b/>
                <w:bCs/>
                <w:color w:val="008000"/>
                <w:sz w:val="20"/>
                <w:szCs w:val="20"/>
              </w:rPr>
            </w:pPr>
            <w:r w:rsidRPr="00C240A5">
              <w:rPr>
                <w:b/>
                <w:bCs/>
                <w:color w:val="008000"/>
                <w:sz w:val="20"/>
                <w:szCs w:val="20"/>
              </w:rPr>
              <w:t>Diterima</w:t>
            </w:r>
          </w:p>
        </w:tc>
      </w:tr>
    </w:tbl>
    <w:p w14:paraId="59D57CD1" w14:textId="77777777" w:rsidR="00C240A5" w:rsidRPr="00C240A5" w:rsidRDefault="00C240A5" w:rsidP="00C240A5">
      <w:pPr>
        <w:spacing w:after="160" w:line="480" w:lineRule="auto"/>
        <w:jc w:val="both"/>
      </w:pPr>
      <w:r w:rsidRPr="00C240A5">
        <w:t>Sumber : Olah Data Smart PLS 3</w:t>
      </w:r>
    </w:p>
    <w:p w14:paraId="443385D7" w14:textId="712E0150" w:rsidR="00C240A5" w:rsidRPr="005A2E47" w:rsidRDefault="00C240A5" w:rsidP="005A2E47">
      <w:pPr>
        <w:spacing w:line="360" w:lineRule="auto"/>
        <w:ind w:right="120" w:firstLine="720"/>
        <w:jc w:val="both"/>
      </w:pPr>
      <w:r w:rsidRPr="00C240A5">
        <w:t>Berdasakan tabel diatas pengaruh variabel peran ganda perempuan terhadap kinerja pelaku usaha yang dimediasi stres kerja  nilai p value sebesar 0,033 &lt; 0,050 sedangkan untuk nilai t value sebesar 2.135 &gt; t tabel (1.96), dimana Hipotesis 4 diterima yang berarti Setres Kerja Memediasi Peran Ganda Terhadap Kinerja Pelaku Usaha.</w:t>
      </w:r>
      <w:r w:rsidR="005A2E47">
        <w:br/>
      </w:r>
    </w:p>
    <w:p w14:paraId="48E90D50" w14:textId="77777777" w:rsidR="00752186" w:rsidRDefault="00752186">
      <w:pPr>
        <w:rPr>
          <w:b/>
          <w:bCs/>
        </w:rPr>
      </w:pPr>
      <w:r>
        <w:rPr>
          <w:b/>
          <w:bCs/>
        </w:rPr>
        <w:br w:type="page"/>
      </w:r>
    </w:p>
    <w:p w14:paraId="35B31E7C" w14:textId="07DD1E88" w:rsidR="00C240A5" w:rsidRPr="00C240A5" w:rsidRDefault="00C240A5" w:rsidP="00C240A5">
      <w:pPr>
        <w:spacing w:after="160" w:line="480" w:lineRule="auto"/>
        <w:jc w:val="both"/>
        <w:rPr>
          <w:rStyle w:val="Heading1Char"/>
          <w:rFonts w:eastAsiaTheme="minorHAnsi"/>
          <w:b w:val="0"/>
          <w:bCs/>
        </w:rPr>
      </w:pPr>
      <w:r w:rsidRPr="00C240A5">
        <w:rPr>
          <w:b/>
          <w:bCs/>
        </w:rPr>
        <w:lastRenderedPageBreak/>
        <w:t>Pengujian</w:t>
      </w:r>
      <w:r w:rsidRPr="00C240A5">
        <w:rPr>
          <w:rStyle w:val="Heading1Char"/>
          <w:rFonts w:eastAsiaTheme="minorHAnsi"/>
        </w:rPr>
        <w:t xml:space="preserve"> Efek Mediasi</w:t>
      </w:r>
    </w:p>
    <w:p w14:paraId="33A53977" w14:textId="48429905" w:rsidR="00C240A5" w:rsidRPr="00C240A5" w:rsidRDefault="00C240A5" w:rsidP="00C240A5">
      <w:pPr>
        <w:pStyle w:val="Caption"/>
        <w:keepNext/>
        <w:rPr>
          <w:b/>
          <w:bCs/>
        </w:rPr>
      </w:pPr>
      <w:bookmarkStart w:id="34" w:name="_Toc142455556"/>
      <w:r w:rsidRPr="00C240A5">
        <w:rPr>
          <w:b/>
          <w:bCs/>
        </w:rPr>
        <w:t xml:space="preserve">Tabel </w:t>
      </w:r>
      <w:r w:rsidR="00966073">
        <w:rPr>
          <w:b/>
          <w:bCs/>
        </w:rPr>
        <w:t>2</w:t>
      </w:r>
      <w:r w:rsidRPr="00C240A5">
        <w:rPr>
          <w:b/>
          <w:bCs/>
        </w:rPr>
        <w:t xml:space="preserve">. </w:t>
      </w:r>
      <w:r w:rsidR="006457D7">
        <w:rPr>
          <w:b/>
          <w:bCs/>
        </w:rPr>
        <w:t>7</w:t>
      </w:r>
      <w:r w:rsidRPr="00C240A5">
        <w:rPr>
          <w:b/>
          <w:bCs/>
        </w:rPr>
        <w:t xml:space="preserve"> Hasil Uji Mediasi</w:t>
      </w:r>
      <w:bookmarkEnd w:id="34"/>
    </w:p>
    <w:p w14:paraId="649A4978" w14:textId="77777777" w:rsidR="00C240A5" w:rsidRPr="00C240A5" w:rsidRDefault="00C240A5" w:rsidP="00C240A5">
      <w:pPr>
        <w:rPr>
          <w:lang w:bidi="fa-IR"/>
        </w:rPr>
      </w:pPr>
    </w:p>
    <w:tbl>
      <w:tblPr>
        <w:tblW w:w="4763" w:type="pct"/>
        <w:tblBorders>
          <w:top w:val="single" w:sz="4" w:space="0" w:color="auto"/>
          <w:bottom w:val="single" w:sz="4" w:space="0" w:color="auto"/>
        </w:tblBorders>
        <w:tblLayout w:type="fixed"/>
        <w:tblLook w:val="04A0" w:firstRow="1" w:lastRow="0" w:firstColumn="1" w:lastColumn="0" w:noHBand="0" w:noVBand="1"/>
      </w:tblPr>
      <w:tblGrid>
        <w:gridCol w:w="2408"/>
        <w:gridCol w:w="1488"/>
        <w:gridCol w:w="1114"/>
        <w:gridCol w:w="1492"/>
        <w:gridCol w:w="1294"/>
        <w:gridCol w:w="1116"/>
      </w:tblGrid>
      <w:tr w:rsidR="00DE0CEE" w:rsidRPr="00C240A5" w14:paraId="13C2050E" w14:textId="77777777" w:rsidTr="00DE0CEE">
        <w:trPr>
          <w:trHeight w:val="304"/>
        </w:trPr>
        <w:tc>
          <w:tcPr>
            <w:tcW w:w="1351" w:type="pct"/>
            <w:shd w:val="clear" w:color="auto" w:fill="auto"/>
            <w:noWrap/>
            <w:vAlign w:val="center"/>
            <w:hideMark/>
          </w:tcPr>
          <w:p w14:paraId="0E016620" w14:textId="77777777" w:rsidR="00C240A5" w:rsidRPr="00C240A5" w:rsidRDefault="00C240A5" w:rsidP="00277C9E">
            <w:pPr>
              <w:jc w:val="center"/>
              <w:rPr>
                <w:b/>
                <w:bCs/>
                <w:color w:val="000000"/>
                <w:sz w:val="20"/>
                <w:szCs w:val="20"/>
              </w:rPr>
            </w:pPr>
            <w:r w:rsidRPr="00C240A5">
              <w:rPr>
                <w:b/>
                <w:bCs/>
                <w:color w:val="000000"/>
                <w:sz w:val="20"/>
                <w:szCs w:val="20"/>
              </w:rPr>
              <w:t> </w:t>
            </w:r>
          </w:p>
        </w:tc>
        <w:tc>
          <w:tcPr>
            <w:tcW w:w="835" w:type="pct"/>
            <w:shd w:val="clear" w:color="auto" w:fill="auto"/>
            <w:noWrap/>
            <w:vAlign w:val="center"/>
            <w:hideMark/>
          </w:tcPr>
          <w:p w14:paraId="66B791D2" w14:textId="77777777" w:rsidR="00C240A5" w:rsidRPr="00C240A5" w:rsidRDefault="00C240A5" w:rsidP="00277C9E">
            <w:pPr>
              <w:jc w:val="center"/>
              <w:rPr>
                <w:b/>
                <w:bCs/>
                <w:color w:val="000000"/>
                <w:sz w:val="20"/>
                <w:szCs w:val="20"/>
              </w:rPr>
            </w:pPr>
            <w:r w:rsidRPr="00C240A5">
              <w:rPr>
                <w:b/>
                <w:bCs/>
                <w:color w:val="000000"/>
                <w:sz w:val="20"/>
                <w:szCs w:val="20"/>
              </w:rPr>
              <w:t>Original Sample (O)</w:t>
            </w:r>
          </w:p>
        </w:tc>
        <w:tc>
          <w:tcPr>
            <w:tcW w:w="625" w:type="pct"/>
            <w:shd w:val="clear" w:color="auto" w:fill="auto"/>
            <w:noWrap/>
            <w:vAlign w:val="center"/>
            <w:hideMark/>
          </w:tcPr>
          <w:p w14:paraId="2B6207F9" w14:textId="77777777" w:rsidR="00C240A5" w:rsidRPr="00C240A5" w:rsidRDefault="00C240A5" w:rsidP="00277C9E">
            <w:pPr>
              <w:jc w:val="center"/>
              <w:rPr>
                <w:b/>
                <w:bCs/>
                <w:color w:val="000000"/>
                <w:sz w:val="20"/>
                <w:szCs w:val="20"/>
              </w:rPr>
            </w:pPr>
            <w:r w:rsidRPr="00C240A5">
              <w:rPr>
                <w:b/>
                <w:bCs/>
                <w:color w:val="000000"/>
                <w:sz w:val="20"/>
                <w:szCs w:val="20"/>
              </w:rPr>
              <w:t>Sample Mean (M)</w:t>
            </w:r>
          </w:p>
        </w:tc>
        <w:tc>
          <w:tcPr>
            <w:tcW w:w="837" w:type="pct"/>
            <w:shd w:val="clear" w:color="auto" w:fill="auto"/>
            <w:noWrap/>
            <w:vAlign w:val="center"/>
            <w:hideMark/>
          </w:tcPr>
          <w:p w14:paraId="6AD89766" w14:textId="77777777" w:rsidR="00C240A5" w:rsidRPr="00C240A5" w:rsidRDefault="00C240A5" w:rsidP="00277C9E">
            <w:pPr>
              <w:jc w:val="center"/>
              <w:rPr>
                <w:b/>
                <w:bCs/>
                <w:color w:val="000000"/>
                <w:sz w:val="20"/>
                <w:szCs w:val="20"/>
              </w:rPr>
            </w:pPr>
            <w:r w:rsidRPr="00C240A5">
              <w:rPr>
                <w:b/>
                <w:bCs/>
                <w:color w:val="000000"/>
                <w:sz w:val="20"/>
                <w:szCs w:val="20"/>
              </w:rPr>
              <w:t>Standard Deviation (STDEV)</w:t>
            </w:r>
          </w:p>
        </w:tc>
        <w:tc>
          <w:tcPr>
            <w:tcW w:w="726" w:type="pct"/>
            <w:shd w:val="clear" w:color="auto" w:fill="auto"/>
            <w:noWrap/>
            <w:vAlign w:val="center"/>
            <w:hideMark/>
          </w:tcPr>
          <w:p w14:paraId="123509E3" w14:textId="77777777" w:rsidR="00C240A5" w:rsidRPr="00C240A5" w:rsidRDefault="00C240A5" w:rsidP="00277C9E">
            <w:pPr>
              <w:jc w:val="center"/>
              <w:rPr>
                <w:b/>
                <w:bCs/>
                <w:color w:val="000000"/>
                <w:sz w:val="20"/>
                <w:szCs w:val="20"/>
              </w:rPr>
            </w:pPr>
            <w:r w:rsidRPr="00C240A5">
              <w:rPr>
                <w:b/>
                <w:bCs/>
                <w:color w:val="000000"/>
                <w:sz w:val="20"/>
                <w:szCs w:val="20"/>
              </w:rPr>
              <w:t>T Statistics (|O/STDEV|)</w:t>
            </w:r>
          </w:p>
        </w:tc>
        <w:tc>
          <w:tcPr>
            <w:tcW w:w="626" w:type="pct"/>
            <w:shd w:val="clear" w:color="auto" w:fill="auto"/>
            <w:noWrap/>
            <w:vAlign w:val="center"/>
            <w:hideMark/>
          </w:tcPr>
          <w:p w14:paraId="17C8F740" w14:textId="77777777" w:rsidR="00C240A5" w:rsidRPr="00C240A5" w:rsidRDefault="00C240A5" w:rsidP="00277C9E">
            <w:pPr>
              <w:jc w:val="center"/>
              <w:rPr>
                <w:b/>
                <w:bCs/>
                <w:color w:val="000000"/>
                <w:sz w:val="20"/>
                <w:szCs w:val="20"/>
              </w:rPr>
            </w:pPr>
            <w:r w:rsidRPr="00C240A5">
              <w:rPr>
                <w:b/>
                <w:bCs/>
                <w:color w:val="000000"/>
                <w:sz w:val="20"/>
                <w:szCs w:val="20"/>
              </w:rPr>
              <w:t>P Values</w:t>
            </w:r>
          </w:p>
        </w:tc>
      </w:tr>
      <w:tr w:rsidR="00C240A5" w:rsidRPr="00C240A5" w14:paraId="5C11F75B" w14:textId="77777777" w:rsidTr="00DE0CEE">
        <w:trPr>
          <w:trHeight w:val="304"/>
        </w:trPr>
        <w:tc>
          <w:tcPr>
            <w:tcW w:w="1351" w:type="pct"/>
            <w:shd w:val="clear" w:color="auto" w:fill="auto"/>
            <w:noWrap/>
            <w:vAlign w:val="center"/>
            <w:hideMark/>
          </w:tcPr>
          <w:p w14:paraId="1548A369" w14:textId="77777777" w:rsidR="00C240A5" w:rsidRPr="00C240A5" w:rsidRDefault="00C240A5" w:rsidP="00277C9E">
            <w:pPr>
              <w:rPr>
                <w:b/>
                <w:bCs/>
                <w:color w:val="000000"/>
                <w:sz w:val="20"/>
                <w:szCs w:val="20"/>
              </w:rPr>
            </w:pPr>
            <w:r w:rsidRPr="00C240A5">
              <w:rPr>
                <w:b/>
                <w:bCs/>
                <w:color w:val="000000"/>
                <w:sz w:val="20"/>
                <w:szCs w:val="20"/>
              </w:rPr>
              <w:t>Peran Ganda Perempuan (X) -&gt; Stres Kerja (Z) -&gt; Kinerja Pelaku Usaha (Y)</w:t>
            </w:r>
          </w:p>
        </w:tc>
        <w:tc>
          <w:tcPr>
            <w:tcW w:w="835" w:type="pct"/>
            <w:shd w:val="clear" w:color="auto" w:fill="auto"/>
            <w:noWrap/>
            <w:vAlign w:val="center"/>
            <w:hideMark/>
          </w:tcPr>
          <w:p w14:paraId="1EB1A4E6" w14:textId="77777777" w:rsidR="00C240A5" w:rsidRPr="00C240A5" w:rsidRDefault="00C240A5" w:rsidP="00277C9E">
            <w:pPr>
              <w:jc w:val="center"/>
              <w:rPr>
                <w:color w:val="000000"/>
                <w:sz w:val="20"/>
                <w:szCs w:val="20"/>
              </w:rPr>
            </w:pPr>
            <w:r w:rsidRPr="00C240A5">
              <w:rPr>
                <w:color w:val="000000"/>
                <w:sz w:val="20"/>
                <w:szCs w:val="20"/>
              </w:rPr>
              <w:t>0.267</w:t>
            </w:r>
          </w:p>
        </w:tc>
        <w:tc>
          <w:tcPr>
            <w:tcW w:w="625" w:type="pct"/>
            <w:shd w:val="clear" w:color="auto" w:fill="auto"/>
            <w:noWrap/>
            <w:vAlign w:val="center"/>
            <w:hideMark/>
          </w:tcPr>
          <w:p w14:paraId="200FD669" w14:textId="77777777" w:rsidR="00C240A5" w:rsidRPr="00C240A5" w:rsidRDefault="00C240A5" w:rsidP="00277C9E">
            <w:pPr>
              <w:jc w:val="center"/>
              <w:rPr>
                <w:color w:val="000000"/>
                <w:sz w:val="20"/>
                <w:szCs w:val="20"/>
              </w:rPr>
            </w:pPr>
            <w:r w:rsidRPr="00C240A5">
              <w:rPr>
                <w:color w:val="000000"/>
                <w:sz w:val="20"/>
                <w:szCs w:val="20"/>
              </w:rPr>
              <w:t>0.239</w:t>
            </w:r>
          </w:p>
        </w:tc>
        <w:tc>
          <w:tcPr>
            <w:tcW w:w="837" w:type="pct"/>
            <w:shd w:val="clear" w:color="auto" w:fill="auto"/>
            <w:noWrap/>
            <w:vAlign w:val="center"/>
            <w:hideMark/>
          </w:tcPr>
          <w:p w14:paraId="1AA13F3B" w14:textId="77777777" w:rsidR="00C240A5" w:rsidRPr="00C240A5" w:rsidRDefault="00C240A5" w:rsidP="00277C9E">
            <w:pPr>
              <w:jc w:val="center"/>
              <w:rPr>
                <w:color w:val="000000"/>
                <w:sz w:val="20"/>
                <w:szCs w:val="20"/>
              </w:rPr>
            </w:pPr>
            <w:r w:rsidRPr="00C240A5">
              <w:rPr>
                <w:color w:val="000000"/>
                <w:sz w:val="20"/>
                <w:szCs w:val="20"/>
              </w:rPr>
              <w:t>0.125</w:t>
            </w:r>
          </w:p>
        </w:tc>
        <w:tc>
          <w:tcPr>
            <w:tcW w:w="726" w:type="pct"/>
            <w:shd w:val="clear" w:color="auto" w:fill="auto"/>
            <w:noWrap/>
            <w:vAlign w:val="center"/>
            <w:hideMark/>
          </w:tcPr>
          <w:p w14:paraId="3703800B" w14:textId="77777777" w:rsidR="00C240A5" w:rsidRPr="00C240A5" w:rsidRDefault="00C240A5" w:rsidP="00277C9E">
            <w:pPr>
              <w:jc w:val="center"/>
              <w:rPr>
                <w:color w:val="000000"/>
                <w:sz w:val="20"/>
                <w:szCs w:val="20"/>
              </w:rPr>
            </w:pPr>
            <w:r w:rsidRPr="00C240A5">
              <w:rPr>
                <w:color w:val="000000"/>
                <w:sz w:val="20"/>
                <w:szCs w:val="20"/>
              </w:rPr>
              <w:t>2.135</w:t>
            </w:r>
          </w:p>
        </w:tc>
        <w:tc>
          <w:tcPr>
            <w:tcW w:w="626" w:type="pct"/>
            <w:shd w:val="clear" w:color="auto" w:fill="auto"/>
            <w:noWrap/>
            <w:vAlign w:val="center"/>
            <w:hideMark/>
          </w:tcPr>
          <w:p w14:paraId="1C53F606" w14:textId="77777777" w:rsidR="00C240A5" w:rsidRPr="00C240A5" w:rsidRDefault="00C240A5" w:rsidP="00277C9E">
            <w:pPr>
              <w:jc w:val="center"/>
              <w:rPr>
                <w:b/>
                <w:bCs/>
                <w:color w:val="008000"/>
                <w:sz w:val="20"/>
                <w:szCs w:val="20"/>
              </w:rPr>
            </w:pPr>
            <w:r w:rsidRPr="00C240A5">
              <w:rPr>
                <w:b/>
                <w:bCs/>
                <w:color w:val="008000"/>
                <w:sz w:val="20"/>
                <w:szCs w:val="20"/>
              </w:rPr>
              <w:t>0.033</w:t>
            </w:r>
          </w:p>
        </w:tc>
      </w:tr>
    </w:tbl>
    <w:p w14:paraId="384B3A39" w14:textId="77777777" w:rsidR="00C240A5" w:rsidRPr="00C240A5" w:rsidRDefault="00C240A5" w:rsidP="00C240A5">
      <w:pPr>
        <w:pStyle w:val="ListParagraph"/>
        <w:spacing w:after="160" w:line="480" w:lineRule="auto"/>
        <w:ind w:left="426"/>
        <w:jc w:val="both"/>
        <w:rPr>
          <w:rFonts w:ascii="Times New Roman" w:hAnsi="Times New Roman" w:cs="Times New Roman"/>
        </w:rPr>
      </w:pPr>
      <w:r w:rsidRPr="00C240A5">
        <w:rPr>
          <w:rFonts w:ascii="Times New Roman" w:hAnsi="Times New Roman" w:cs="Times New Roman"/>
        </w:rPr>
        <w:t>Sumber : Olah Data Smart PLS 3</w:t>
      </w:r>
    </w:p>
    <w:p w14:paraId="4790E934" w14:textId="1D1E0412" w:rsidR="00C240A5" w:rsidRPr="00C240A5" w:rsidRDefault="00C240A5" w:rsidP="00C240A5">
      <w:pPr>
        <w:pStyle w:val="ListParagraph"/>
        <w:spacing w:after="160" w:line="480" w:lineRule="auto"/>
        <w:ind w:left="426" w:firstLine="861"/>
        <w:jc w:val="both"/>
        <w:rPr>
          <w:rFonts w:ascii="Times New Roman" w:hAnsi="Times New Roman" w:cs="Times New Roman"/>
          <w:bCs/>
          <w:sz w:val="20"/>
          <w:szCs w:val="20"/>
          <w:lang w:eastAsia="ar-SA"/>
        </w:rPr>
      </w:pPr>
      <w:r w:rsidRPr="00C240A5">
        <w:rPr>
          <w:rFonts w:ascii="Times New Roman" w:hAnsi="Times New Roman" w:cs="Times New Roman"/>
        </w:rPr>
        <w:t>Berdasarkan hasil uji mediasi pada tabel diatas menunjukkan hasil variabel peran ganda perempuan terhadap kinerja pelaku usaha yang dimediasi stres kerja  nilai t-statistik sebesar 2.135 &gt; 1.96, degan signifikasi nilai sebesar 0,033 &lt; 0,050. Sehingga dapat disimpulkan bahwa stres kerja dapat memediasi peran ganda terhadap kinerja peklaku usaha di kelurahan Kandri.</w:t>
      </w:r>
    </w:p>
    <w:p w14:paraId="61D7EB9D" w14:textId="52435C84" w:rsidR="00C240A5" w:rsidRPr="005A2E47" w:rsidRDefault="00C240A5" w:rsidP="00C240A5">
      <w:pPr>
        <w:spacing w:line="360" w:lineRule="auto"/>
        <w:jc w:val="both"/>
        <w:rPr>
          <w:b/>
          <w:bCs/>
          <w:lang w:val="en-US"/>
        </w:rPr>
      </w:pPr>
      <w:r w:rsidRPr="005A2E47">
        <w:rPr>
          <w:b/>
          <w:bCs/>
          <w:lang w:val="en-US"/>
        </w:rPr>
        <w:t>PEMBAHASAN</w:t>
      </w:r>
    </w:p>
    <w:p w14:paraId="52AB6FFA" w14:textId="1B25837D" w:rsidR="00994DBA" w:rsidRPr="00C240A5" w:rsidRDefault="00994DBA" w:rsidP="00994DBA">
      <w:pPr>
        <w:spacing w:after="160" w:line="480" w:lineRule="auto"/>
        <w:jc w:val="both"/>
        <w:rPr>
          <w:b/>
          <w:bCs/>
        </w:rPr>
      </w:pPr>
      <w:r w:rsidRPr="00C240A5">
        <w:rPr>
          <w:b/>
          <w:bCs/>
        </w:rPr>
        <w:t xml:space="preserve">Pengaruh Peran Ganda Terhadap Kinerja Pelaku Usaha </w:t>
      </w:r>
    </w:p>
    <w:p w14:paraId="0259D7D8" w14:textId="7E5DFAAE" w:rsidR="000B5751" w:rsidRPr="00C240A5" w:rsidRDefault="00994DBA" w:rsidP="00752186">
      <w:pPr>
        <w:spacing w:line="360" w:lineRule="auto"/>
        <w:ind w:right="120" w:firstLine="720"/>
        <w:jc w:val="both"/>
      </w:pPr>
      <w:r w:rsidRPr="00C240A5">
        <w:t>Hubungan Pengaruh Peran Ganda Terhadap Kinerja Pelaku Usaha di kelurahan kandri mendapatkan hasil yang berbeda dari teori yang dikemukaan oleh spillover dan borderline dalam (Kang &amp; Jang, 2020) yang menjelaskan bahwa semakin tinggi peran ganda yang dilakukan maka semakin rendah kinerja yang dijalankannya atau negativ. Pada penelitian ini jika peran ganda Perempuan tinggi maka kinerja yang dijalankannya juga tinggi, yang dapat diartikan bahwa perempuan yang peran ganda di kelurahan kandri mampu menyeimbangkan peran ganda ynag dijalankannya. Secara statistik dapat dijelaskan dengan, nilai T-statistic sebesar 2.550 &gt; t tabel (1.96), dan signifikan menampilkan nilai 0,011 &lt; 0,050 dengan pengaruh sebesar 0.464. sehingga dapat di artikan Hipotesis diterima yang berarti Peran Ganda Perempuan Berpengaruh Positif Signifikan Terhadap Kinerja Pelaku Usaha.</w:t>
      </w:r>
      <w:r w:rsidR="00752186">
        <w:br/>
      </w:r>
    </w:p>
    <w:p w14:paraId="5FED0121" w14:textId="77777777" w:rsidR="00994DBA" w:rsidRPr="00C240A5" w:rsidRDefault="00994DBA" w:rsidP="004F5675">
      <w:pPr>
        <w:spacing w:after="160" w:line="360" w:lineRule="auto"/>
        <w:jc w:val="both"/>
      </w:pPr>
      <w:r w:rsidRPr="00C240A5">
        <w:rPr>
          <w:b/>
          <w:bCs/>
        </w:rPr>
        <w:t>Pengaruh Peran Ganda Terhadap Stress Kerja</w:t>
      </w:r>
    </w:p>
    <w:p w14:paraId="41E55905" w14:textId="4E80F89E" w:rsidR="00994DBA" w:rsidRPr="00C240A5" w:rsidRDefault="00994DBA" w:rsidP="00886B96">
      <w:pPr>
        <w:spacing w:line="360" w:lineRule="auto"/>
        <w:ind w:right="120" w:firstLine="720"/>
        <w:jc w:val="both"/>
        <w:rPr>
          <w:lang w:val="en-US"/>
        </w:rPr>
      </w:pPr>
      <w:r w:rsidRPr="00C240A5">
        <w:t xml:space="preserve">Hubungan Pengaruh Peran Ganda Terhadap Stress Kerja pada pelaku usaha di kelurahan kandri menyetujui dari teori yang menjelaskan bahwa peran ganda yang tinggi membuat stres kerja tinggi, tetapi pada penelitian ini peran ganda yang dijalankan memiliki nilai tinggi dan positif yang artinya mereka mampu menyeimbangkan peran ganda yang dijalankannya sehinggaga stres kerja tidak berpengaruh negatif dikarenakan mereka mampu mengelola stres </w:t>
      </w:r>
      <w:r w:rsidRPr="00C240A5">
        <w:lastRenderedPageBreak/>
        <w:t>yaang dialaminya. Perempuan yang berperan ganda tinggi juga memiliki ambanag batas dalam menjalaninya, ambang batas dalam KBBI dapat diartikan dengan tingkat batasan yang masih bisa di tolelir, dapat dilihat dari penelitian yang dilakukan (Kang &amp; Jang, 2020) hasilnya peran ganda memiliki efek positif pada kesehatan dapat diterapkan secara berbeda di masyarakat Korea. Dilihat dari Hasil uji yang diperoleh melalui nilai p-value sebesar 0,000 &lt; 0,050 sedangkan untuk nilai t hitung sebesar 3.593 &gt; t tabel (1.96), artinya antar variabel memiliki hubungan positif dan signifikan</w:t>
      </w:r>
      <w:r w:rsidRPr="00C240A5">
        <w:rPr>
          <w:lang w:val="en-US"/>
        </w:rPr>
        <w:t>.</w:t>
      </w:r>
    </w:p>
    <w:p w14:paraId="1E64F24F" w14:textId="77777777" w:rsidR="000B5751" w:rsidRPr="00C240A5" w:rsidRDefault="000B5751" w:rsidP="00886B96">
      <w:pPr>
        <w:spacing w:line="360" w:lineRule="auto"/>
        <w:ind w:right="120" w:firstLine="720"/>
        <w:jc w:val="both"/>
        <w:rPr>
          <w:lang w:val="en-US"/>
        </w:rPr>
      </w:pPr>
    </w:p>
    <w:p w14:paraId="4504E13D" w14:textId="77777777" w:rsidR="00994DBA" w:rsidRPr="00C240A5" w:rsidRDefault="00994DBA" w:rsidP="00886B96">
      <w:pPr>
        <w:spacing w:after="160" w:line="360" w:lineRule="auto"/>
        <w:jc w:val="both"/>
      </w:pPr>
      <w:r w:rsidRPr="00C240A5">
        <w:rPr>
          <w:b/>
          <w:bCs/>
        </w:rPr>
        <w:t>Pengaruh Stress Kerja Terhadap Kinerja Pelaku Usaha</w:t>
      </w:r>
      <w:r w:rsidRPr="00C240A5">
        <w:t xml:space="preserve"> </w:t>
      </w:r>
    </w:p>
    <w:p w14:paraId="6CAA78B9" w14:textId="58870CB5" w:rsidR="00994DBA" w:rsidRPr="00C240A5" w:rsidRDefault="00994DBA" w:rsidP="00080C52">
      <w:pPr>
        <w:spacing w:line="360" w:lineRule="auto"/>
        <w:ind w:right="120" w:firstLine="720"/>
        <w:jc w:val="both"/>
      </w:pPr>
      <w:r w:rsidRPr="00C240A5">
        <w:t>Hubungan Pengaruh Stres Kerja terhadap Kinerja Pelaku Usaha pada penelitian yang dilakukan di kelurahan Kandri mendapatkan hasil bahwa stres kerja yang dialami oleh pelaku usaha di Kelurahan Kandri membuat motivasi untuk segera menyelesaikan pekerjaannya. Hal ini berbeda dengan teori yang menjelaskan bahwa stres yang tinggi membuat kinerja menurun. Dapat dilihat Hasil statistik nilai p-value sebesar 0,021 &lt; 0,050 sedangkan untuk nilai t hitung sebesar 2.320 &gt; t tabel (1.96), artinya H3 diterima yang berarti Stres Kerja Berpengaruh Positif dan Signifikan Terhadap Kinerja Pelaku Usaha. Maka semakin tinggi stress kerja maka semakin tinggi pula kinerja pelaku usaha.</w:t>
      </w:r>
    </w:p>
    <w:p w14:paraId="268C1FE7" w14:textId="77777777" w:rsidR="00080C52" w:rsidRPr="00C240A5" w:rsidRDefault="00080C52" w:rsidP="00080C52">
      <w:pPr>
        <w:spacing w:line="360" w:lineRule="auto"/>
        <w:ind w:right="120" w:firstLine="720"/>
        <w:jc w:val="both"/>
      </w:pPr>
    </w:p>
    <w:p w14:paraId="4F1B0612" w14:textId="77777777" w:rsidR="00994DBA" w:rsidRPr="00C240A5" w:rsidRDefault="00994DBA" w:rsidP="004F5675">
      <w:pPr>
        <w:spacing w:after="160" w:line="360" w:lineRule="auto"/>
        <w:jc w:val="both"/>
      </w:pPr>
      <w:r w:rsidRPr="00C240A5">
        <w:rPr>
          <w:b/>
          <w:bCs/>
        </w:rPr>
        <w:t>Stress Kerja Memediasi Pengaruh Peran Ganda Terhadap Kinerja Pelaku Usaha</w:t>
      </w:r>
      <w:r w:rsidRPr="00C240A5">
        <w:t xml:space="preserve"> </w:t>
      </w:r>
    </w:p>
    <w:p w14:paraId="00000024" w14:textId="21B09033" w:rsidR="00124187" w:rsidRPr="00C240A5" w:rsidRDefault="00994DBA" w:rsidP="000B5751">
      <w:pPr>
        <w:spacing w:line="360" w:lineRule="auto"/>
        <w:ind w:right="120" w:firstLine="720"/>
        <w:jc w:val="both"/>
        <w:rPr>
          <w:lang w:val="en-US"/>
        </w:rPr>
      </w:pPr>
      <w:r w:rsidRPr="00C240A5">
        <w:t>Hubungan pengaruh variabel peran ganda perempuan terhadap kinerja pelaku usaha dimediasi stres kerja, menyatakan bahwa peran ganda yang dilakukan oleh perempuan pelaku usaha di kelurahan Kandri berpengaruh terhadap stres kerja, dan stres kerja berdampak terhadap kinerja pelaku usaha di kelurahan Kandri, dengan hasil nilai p value sebesar 0,033 &lt; 0,050, dimana H4 diterima yang berarti Setres Kerja Memediasi Peran Ganda Terhadap Kinerja Pelaku Usaha, Maka dengan demikian Peran ganda perempuan terhadap kinerja pelaku usaha dimediasi oleh stres kerja.</w:t>
      </w:r>
    </w:p>
    <w:p w14:paraId="3896B051" w14:textId="77777777" w:rsidR="000B5751" w:rsidRPr="00C240A5" w:rsidRDefault="000B5751" w:rsidP="000B5751">
      <w:pPr>
        <w:spacing w:line="360" w:lineRule="auto"/>
        <w:ind w:right="120" w:firstLine="720"/>
        <w:jc w:val="both"/>
        <w:rPr>
          <w:lang w:val="en-US"/>
        </w:rPr>
      </w:pPr>
    </w:p>
    <w:p w14:paraId="00000028" w14:textId="77777777" w:rsidR="00124187" w:rsidRPr="009B6103" w:rsidRDefault="00000000">
      <w:pPr>
        <w:jc w:val="both"/>
        <w:rPr>
          <w:b/>
        </w:rPr>
      </w:pPr>
      <w:r w:rsidRPr="009B6103">
        <w:rPr>
          <w:b/>
        </w:rPr>
        <w:t>KESIMPULAN DAN SARAN</w:t>
      </w:r>
    </w:p>
    <w:p w14:paraId="44BC8C7C" w14:textId="78EFD9EA" w:rsidR="004C5F48" w:rsidRPr="009B6103" w:rsidRDefault="004C5F48" w:rsidP="004F5675">
      <w:pPr>
        <w:spacing w:line="360" w:lineRule="auto"/>
        <w:jc w:val="both"/>
        <w:rPr>
          <w:b/>
        </w:rPr>
      </w:pPr>
      <w:r w:rsidRPr="009B6103">
        <w:t>Penelitian yang dilakukan pada pelaku usaha di kelurahan kandri, dan berdasarkan hasil pembahasan dan analisis yang telah dilakukan, maka dapat disimpulkan sebagai berikut:</w:t>
      </w:r>
    </w:p>
    <w:p w14:paraId="1C9105A9" w14:textId="414E59D0" w:rsidR="00E431BF" w:rsidRPr="009B6103" w:rsidRDefault="00E431BF" w:rsidP="004F5675">
      <w:pPr>
        <w:pStyle w:val="ListParagraph"/>
        <w:numPr>
          <w:ilvl w:val="0"/>
          <w:numId w:val="3"/>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Peran Ganda Perempuan terhadap Kinerja Pelaku Usaha menghasilkan nilai t hitung sebesar 2.550 &gt; 1.96 dan signifikasi dengan nilai sebesar 0,011 &lt; 0,0500, sehingga dapat </w:t>
      </w:r>
      <w:r w:rsidRPr="009B6103">
        <w:rPr>
          <w:rFonts w:ascii="Times New Roman" w:hAnsi="Times New Roman" w:cs="Times New Roman"/>
          <w:sz w:val="24"/>
          <w:szCs w:val="24"/>
        </w:rPr>
        <w:lastRenderedPageBreak/>
        <w:t xml:space="preserve">disimpulkan bahwa Peran Ganda Perempuan Berpengaruh Positif Signifikan Terhadap Kinerja Pelaku Usaha, artinya H1 diterima. </w:t>
      </w:r>
    </w:p>
    <w:p w14:paraId="582823E5" w14:textId="44A0BD41" w:rsidR="00E431BF" w:rsidRPr="009B6103" w:rsidRDefault="00E431BF" w:rsidP="004F5675">
      <w:pPr>
        <w:pStyle w:val="ListParagraph"/>
        <w:numPr>
          <w:ilvl w:val="0"/>
          <w:numId w:val="3"/>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Peran Ganda Perempuan terhadap Stres Kerja mendapatkan nilai t hitung sebesar 3.593 &gt; 1.96, dan signifikansi menampilkan nilai 0,000 &lt; 0,050, sehingga dapat dsimpulkan Peran Ganda Perempuan Berpengaruh Positif dan Signifikan Terhadap Stress Kerja Pelaku Usaha. Sehingga dapat disimpulkan H2 diterima. </w:t>
      </w:r>
    </w:p>
    <w:p w14:paraId="4A737FF3" w14:textId="77CEF191" w:rsidR="00E431BF" w:rsidRPr="009B6103" w:rsidRDefault="00E431BF" w:rsidP="004F5675">
      <w:pPr>
        <w:pStyle w:val="ListParagraph"/>
        <w:numPr>
          <w:ilvl w:val="0"/>
          <w:numId w:val="3"/>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Stres Kerja terhadap Kinerja Pelaku Usaha Berdasakan hasil nila sebesar 2.320 &gt;1.96, dan signifikasi sebesar 0,021 &lt; 0,050. artinya H3 diterima yang berarti Stres Kerja Berpengaruh Positif dan Signifikan Terhadap Kinerja Pelaku Usaha.  </w:t>
      </w:r>
    </w:p>
    <w:p w14:paraId="00000029" w14:textId="2CD21845" w:rsidR="00124187" w:rsidRPr="009B6103" w:rsidRDefault="00E431BF" w:rsidP="004F5675">
      <w:pPr>
        <w:pStyle w:val="ListParagraph"/>
        <w:numPr>
          <w:ilvl w:val="0"/>
          <w:numId w:val="3"/>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Stress Kerja Memediasi Pengaruh Peran Ganda Terhadap Kinerja Pelaku Usaha </w:t>
      </w:r>
      <w:r w:rsidR="00EE688F">
        <w:rPr>
          <w:rFonts w:ascii="Times New Roman" w:hAnsi="Times New Roman" w:cs="Times New Roman"/>
          <w:sz w:val="24"/>
          <w:szCs w:val="24"/>
          <w:lang w:val="en-US"/>
        </w:rPr>
        <w:t>dengan nilai</w:t>
      </w:r>
      <w:r w:rsidRPr="009B6103">
        <w:rPr>
          <w:rFonts w:ascii="Times New Roman" w:hAnsi="Times New Roman" w:cs="Times New Roman"/>
          <w:sz w:val="24"/>
          <w:szCs w:val="24"/>
        </w:rPr>
        <w:t xml:space="preserve"> signifikasi sebesar 0,033 &lt; 0,050 sehingga H4 diterima yang berarti Setres Kerja Memediasi Peran Ganda Terhadap Kinerja Pelaku Usaha</w:t>
      </w:r>
      <w:r w:rsidR="004C5F48" w:rsidRPr="009B6103">
        <w:rPr>
          <w:rFonts w:ascii="Times New Roman" w:hAnsi="Times New Roman" w:cs="Times New Roman"/>
          <w:sz w:val="24"/>
          <w:szCs w:val="24"/>
          <w:lang w:val="en-US"/>
        </w:rPr>
        <w:t>.</w:t>
      </w:r>
    </w:p>
    <w:p w14:paraId="3BB11EBC" w14:textId="77777777" w:rsidR="004C5F48" w:rsidRPr="009B6103" w:rsidRDefault="004C5F48" w:rsidP="004F5675">
      <w:pPr>
        <w:pStyle w:val="ListParagraph"/>
        <w:spacing w:line="360" w:lineRule="auto"/>
        <w:jc w:val="both"/>
        <w:rPr>
          <w:rFonts w:ascii="Times New Roman" w:hAnsi="Times New Roman" w:cs="Times New Roman"/>
          <w:b/>
          <w:sz w:val="24"/>
          <w:szCs w:val="24"/>
        </w:rPr>
      </w:pPr>
    </w:p>
    <w:p w14:paraId="11C09BA6" w14:textId="77777777" w:rsidR="004C5F48" w:rsidRPr="009B6103" w:rsidRDefault="004C5F48" w:rsidP="004F5675">
      <w:pPr>
        <w:pStyle w:val="ListParagraph"/>
        <w:spacing w:line="360" w:lineRule="auto"/>
        <w:jc w:val="both"/>
        <w:rPr>
          <w:rFonts w:ascii="Times New Roman" w:hAnsi="Times New Roman" w:cs="Times New Roman"/>
          <w:b/>
          <w:bCs/>
          <w:sz w:val="24"/>
          <w:szCs w:val="24"/>
        </w:rPr>
      </w:pPr>
      <w:r w:rsidRPr="009B6103">
        <w:rPr>
          <w:rFonts w:ascii="Times New Roman" w:hAnsi="Times New Roman" w:cs="Times New Roman"/>
          <w:b/>
          <w:bCs/>
          <w:sz w:val="24"/>
          <w:szCs w:val="24"/>
        </w:rPr>
        <w:t>SARAN</w:t>
      </w:r>
    </w:p>
    <w:p w14:paraId="3A2CA45A" w14:textId="77777777" w:rsidR="004C5F48" w:rsidRPr="009B6103" w:rsidRDefault="004C5F48" w:rsidP="004F5675">
      <w:pPr>
        <w:pStyle w:val="ListParagraph"/>
        <w:spacing w:line="360" w:lineRule="auto"/>
        <w:jc w:val="both"/>
        <w:rPr>
          <w:rFonts w:ascii="Times New Roman" w:hAnsi="Times New Roman" w:cs="Times New Roman"/>
          <w:sz w:val="24"/>
          <w:szCs w:val="24"/>
        </w:rPr>
      </w:pPr>
      <w:r w:rsidRPr="009B6103">
        <w:rPr>
          <w:rFonts w:ascii="Times New Roman" w:hAnsi="Times New Roman" w:cs="Times New Roman"/>
          <w:sz w:val="24"/>
          <w:szCs w:val="24"/>
        </w:rPr>
        <w:t xml:space="preserve">Penelitian ini memiliki beberapa saran yang akan disampaikan sebagai tolok ukur di masa mendatang, yaitu sebagai berikut: </w:t>
      </w:r>
    </w:p>
    <w:p w14:paraId="5AA4ED5C" w14:textId="77777777" w:rsidR="004C5F48" w:rsidRPr="009B6103" w:rsidRDefault="004C5F48" w:rsidP="004F5675">
      <w:pPr>
        <w:pStyle w:val="ListParagraph"/>
        <w:numPr>
          <w:ilvl w:val="0"/>
          <w:numId w:val="4"/>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 Variabel peran ganda perempuan pada indikator tekanan sebagai orang tua pada pernyataan “Karena kesibukan berwirausaha membuat saya tidak bisa menyiapkan segala keperluan anak.”mendapatkan hasil terendah daripada pernyataan lain. Hal ini dikarenakan peran ganda yang dijalankan membuat tekanan sebagi orang tua merasa tidak mempu untuk menyiapkan kebutuhan anak dikarenakan kesibukannya sebagai pelaku usaha . Hal yang harus dilakukan oleh perempuan berperan ganda di kelurahan kandri adalah dapat membagi waktu atau membuat schedule untuk pekerjaannya dan juga untuk mempersiapkan kebutuhan anak. </w:t>
      </w:r>
    </w:p>
    <w:p w14:paraId="3C4B7505" w14:textId="77777777" w:rsidR="004C5F48" w:rsidRPr="009B6103" w:rsidRDefault="004C5F48" w:rsidP="004F5675">
      <w:pPr>
        <w:pStyle w:val="ListParagraph"/>
        <w:numPr>
          <w:ilvl w:val="0"/>
          <w:numId w:val="4"/>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t xml:space="preserve">Hasil penelitian variabel kinerja pelaku usaha memiliki hasil terendah yaitu pada indikator peningkatan konsumen membeli produk pada pernyataan “Bertambahnya konsumen yang membeli produk disetiap bulannya” yang artinya konsumen tidak selalu mengalami peningkatan disetiap bulannya. Hal yang harus dilakukan oleh pelaku usaha di kelurahan Kandri adalah menyeimbangkan waktu antara peran ganda dengan pekerjaannya sebagai pelaku usaha , dengan menyeimbangkan waktunya maka pengaruh peran ganda yang tinggi mampu menjadi motivasi untuk meningkatkan kualitas produknya sehingga konsumen mengalami peningkatan dalam pembelian produk yang dijual. </w:t>
      </w:r>
    </w:p>
    <w:p w14:paraId="0000002C" w14:textId="6FAECD24" w:rsidR="00124187" w:rsidRPr="00805C2D" w:rsidRDefault="004C5F48" w:rsidP="00805C2D">
      <w:pPr>
        <w:pStyle w:val="ListParagraph"/>
        <w:numPr>
          <w:ilvl w:val="0"/>
          <w:numId w:val="4"/>
        </w:numPr>
        <w:spacing w:line="360" w:lineRule="auto"/>
        <w:jc w:val="both"/>
        <w:rPr>
          <w:rFonts w:ascii="Times New Roman" w:hAnsi="Times New Roman" w:cs="Times New Roman"/>
          <w:b/>
          <w:sz w:val="24"/>
          <w:szCs w:val="24"/>
        </w:rPr>
      </w:pPr>
      <w:r w:rsidRPr="009B6103">
        <w:rPr>
          <w:rFonts w:ascii="Times New Roman" w:hAnsi="Times New Roman" w:cs="Times New Roman"/>
          <w:sz w:val="24"/>
          <w:szCs w:val="24"/>
        </w:rPr>
        <w:lastRenderedPageBreak/>
        <w:t>Berdasarkan hasil penelitian variabel stres kerja pada indikator stres prilaku, pada pernyataan “Stres dalam bekerja membuat saya mengalami penurunan dalam produksi produk” hasilnya mendapatkan nilai terendah datri pada pernyataan lain. Hal yang harus di lakukan Pelaku usaha di kelurahan Kandri adalah melakukan pengaturan waktu terhadap peran ganda yang dijalankannya, yaitu sebagai ibu untuk anaknya dan sebagai pelaku usaha agar tidak mengelami penurunan dalam produksi</w:t>
      </w:r>
    </w:p>
    <w:p w14:paraId="1976F87D" w14:textId="77777777" w:rsidR="00E431BF" w:rsidRPr="009B6103" w:rsidRDefault="00E431BF">
      <w:pPr>
        <w:tabs>
          <w:tab w:val="left" w:pos="7740"/>
        </w:tabs>
        <w:rPr>
          <w:b/>
        </w:rPr>
      </w:pPr>
    </w:p>
    <w:p w14:paraId="0000002D" w14:textId="77777777" w:rsidR="00124187" w:rsidRPr="009B6103" w:rsidRDefault="00000000">
      <w:pPr>
        <w:rPr>
          <w:b/>
        </w:rPr>
      </w:pPr>
      <w:r w:rsidRPr="009B6103">
        <w:rPr>
          <w:b/>
        </w:rPr>
        <w:t>DAFTAR PUSTAKA</w:t>
      </w:r>
    </w:p>
    <w:p w14:paraId="2E6CD2BC" w14:textId="77777777" w:rsidR="003F2970" w:rsidRPr="009B6103" w:rsidRDefault="003F2970">
      <w:pPr>
        <w:rPr>
          <w:b/>
        </w:rPr>
      </w:pPr>
    </w:p>
    <w:p w14:paraId="6F3BE0C5" w14:textId="7D4CD6E6" w:rsidR="00752186" w:rsidRPr="00752186" w:rsidRDefault="00752186" w:rsidP="00752186">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Pr="00752186">
        <w:rPr>
          <w:noProof/>
        </w:rPr>
        <w:t xml:space="preserve">Eli Hasmin, Rusni, Nur. Hikmah, N. Y. (2017). PENGARUH KONFLIK PERAN GANDA TERHADAP KINERJA MELALUI STRESS KERJA KARYAWAN PADA PT. BANK DANAMON MAKASSAR. </w:t>
      </w:r>
      <w:r w:rsidRPr="00752186">
        <w:rPr>
          <w:i/>
          <w:iCs/>
          <w:noProof/>
        </w:rPr>
        <w:t>Jurnal Imiah Bongaya</w:t>
      </w:r>
      <w:r w:rsidRPr="00752186">
        <w:rPr>
          <w:noProof/>
        </w:rPr>
        <w:t xml:space="preserve">, </w:t>
      </w:r>
      <w:r w:rsidRPr="00752186">
        <w:rPr>
          <w:i/>
          <w:iCs/>
          <w:noProof/>
        </w:rPr>
        <w:t>2</w:t>
      </w:r>
      <w:r w:rsidRPr="00752186">
        <w:rPr>
          <w:noProof/>
        </w:rPr>
        <w:t>(22), 33–40.</w:t>
      </w:r>
    </w:p>
    <w:p w14:paraId="672AD954"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Hasugian, F. M. A., &amp; Panggabean, L. (2019). Peran Perempuan dalam Mengembangkan Usaha Mikro Kecil dan Menengah dalam rangka menuju Masyarakat Ekonomi ASEAN di Kota Tangerang Selatan. </w:t>
      </w:r>
      <w:r w:rsidRPr="00752186">
        <w:rPr>
          <w:i/>
          <w:iCs/>
          <w:noProof/>
        </w:rPr>
        <w:t>Inada</w:t>
      </w:r>
      <w:r w:rsidRPr="00752186">
        <w:rPr>
          <w:noProof/>
        </w:rPr>
        <w:t xml:space="preserve">, </w:t>
      </w:r>
      <w:r w:rsidRPr="00752186">
        <w:rPr>
          <w:i/>
          <w:iCs/>
          <w:noProof/>
        </w:rPr>
        <w:t>2</w:t>
      </w:r>
      <w:r w:rsidRPr="00752186">
        <w:rPr>
          <w:noProof/>
        </w:rPr>
        <w:t>(2), 111–135.</w:t>
      </w:r>
    </w:p>
    <w:p w14:paraId="71E05DC7"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Jusma, A., Jafar, A., &amp; Suhartini, E. (2022). Pengaruh Workload Terhadap Kinerja Pegawai Dengan Stres Kerja Sebagai Variabel Intervening. </w:t>
      </w:r>
      <w:r w:rsidRPr="00752186">
        <w:rPr>
          <w:i/>
          <w:iCs/>
          <w:noProof/>
        </w:rPr>
        <w:t>Jurnal Manajemen Uin Alauddin</w:t>
      </w:r>
      <w:r w:rsidRPr="00752186">
        <w:rPr>
          <w:noProof/>
        </w:rPr>
        <w:t xml:space="preserve">, </w:t>
      </w:r>
      <w:r w:rsidRPr="00752186">
        <w:rPr>
          <w:i/>
          <w:iCs/>
          <w:noProof/>
        </w:rPr>
        <w:t>3</w:t>
      </w:r>
      <w:r w:rsidRPr="00752186">
        <w:rPr>
          <w:noProof/>
        </w:rPr>
        <w:t>(2), 32–41.</w:t>
      </w:r>
    </w:p>
    <w:p w14:paraId="477A9B92"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Khaerany, N. (2019). Peran ganda perempuan pada keluarga petani Desa Pallantikang Kabupaten Gowa. </w:t>
      </w:r>
      <w:r w:rsidRPr="00752186">
        <w:rPr>
          <w:i/>
          <w:iCs/>
          <w:noProof/>
        </w:rPr>
        <w:t>EPrints UNM</w:t>
      </w:r>
      <w:r w:rsidRPr="00752186">
        <w:rPr>
          <w:noProof/>
        </w:rPr>
        <w:t xml:space="preserve">, </w:t>
      </w:r>
      <w:r w:rsidRPr="00752186">
        <w:rPr>
          <w:i/>
          <w:iCs/>
          <w:noProof/>
        </w:rPr>
        <w:t>1</w:t>
      </w:r>
      <w:r w:rsidRPr="00752186">
        <w:rPr>
          <w:noProof/>
        </w:rPr>
        <w:t>(1), 1–90.</w:t>
      </w:r>
    </w:p>
    <w:p w14:paraId="45AF08AE"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Komariyah, D., Prahiawan, W., &amp; Lutfi, L. (2021). Pengaruh Peran Ganda dan Beban Kerja Terhadap Kinerja Pegawai Wanita Dengan Stres Kerja Sebagai Variabel Intervening (Studi Pada Universitas Sultan Ageng Tirtayasa Banten). </w:t>
      </w:r>
      <w:r w:rsidRPr="00752186">
        <w:rPr>
          <w:i/>
          <w:iCs/>
          <w:noProof/>
        </w:rPr>
        <w:t>Gemilang: Jurnal Manajemen Dan Strategi Bisnis</w:t>
      </w:r>
      <w:r w:rsidRPr="00752186">
        <w:rPr>
          <w:noProof/>
        </w:rPr>
        <w:t xml:space="preserve">, </w:t>
      </w:r>
      <w:r w:rsidRPr="00752186">
        <w:rPr>
          <w:i/>
          <w:iCs/>
          <w:noProof/>
        </w:rPr>
        <w:t>2</w:t>
      </w:r>
      <w:r w:rsidRPr="00752186">
        <w:rPr>
          <w:noProof/>
        </w:rPr>
        <w:t>(1), 1–15.</w:t>
      </w:r>
    </w:p>
    <w:p w14:paraId="66ECD07A"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Lihawa, N. S., Areros, W. A., &amp; Rumawas, W. (2022). Pengaruh Stres Kerja dan Workife Balanced Terhadap Kinerja Karyawan Hotel The Lagoon Manado. </w:t>
      </w:r>
      <w:r w:rsidRPr="00752186">
        <w:rPr>
          <w:i/>
          <w:iCs/>
          <w:noProof/>
        </w:rPr>
        <w:t>Productivity,</w:t>
      </w:r>
      <w:r w:rsidRPr="00752186">
        <w:rPr>
          <w:noProof/>
        </w:rPr>
        <w:t xml:space="preserve"> </w:t>
      </w:r>
      <w:r w:rsidRPr="00752186">
        <w:rPr>
          <w:i/>
          <w:iCs/>
          <w:noProof/>
        </w:rPr>
        <w:t>3</w:t>
      </w:r>
      <w:r w:rsidRPr="00752186">
        <w:rPr>
          <w:noProof/>
        </w:rPr>
        <w:t>(1), 67–71. https://ejournal.unsrat.ac.id/index.php/productivity/article/view/37992%0Ahttps://ejournal.unsrat.ac.id/index.php/productivity/article/viewFile/37992/34769</w:t>
      </w:r>
    </w:p>
    <w:p w14:paraId="2606CD49"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Maria Laurensia Yusifina Dengi Dando, Rolland E. Fanggidae, A. H. J. F. (2021). Pengaruh Ganda Terhadap Kinerja Tenaga Medis Wanita Melalui Stres Kerja. </w:t>
      </w:r>
      <w:r w:rsidRPr="00752186">
        <w:rPr>
          <w:i/>
          <w:iCs/>
          <w:noProof/>
        </w:rPr>
        <w:t>Jurnal Ilmiah Manajemen Kesatuan</w:t>
      </w:r>
      <w:r w:rsidRPr="00752186">
        <w:rPr>
          <w:noProof/>
        </w:rPr>
        <w:t xml:space="preserve">, </w:t>
      </w:r>
      <w:r w:rsidRPr="00752186">
        <w:rPr>
          <w:i/>
          <w:iCs/>
          <w:noProof/>
        </w:rPr>
        <w:t>9</w:t>
      </w:r>
      <w:r w:rsidRPr="00752186">
        <w:rPr>
          <w:noProof/>
        </w:rPr>
        <w:t>(1), 173–182. https://doi.org/10.37641/jimkes.v9i1.557</w:t>
      </w:r>
    </w:p>
    <w:p w14:paraId="6DFE31BF"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Nurfadillah, D., Mulyanti, R. Y., &amp; Nurtiah, N. (2021). Pengaruh Konflik Peran Ganda Dan Stres Kerja Terhadap Kinerja Mompreneur (Wirausaha Wanita) Di Kecamatan Cibungbulang. </w:t>
      </w:r>
      <w:r w:rsidRPr="00752186">
        <w:rPr>
          <w:i/>
          <w:iCs/>
          <w:noProof/>
        </w:rPr>
        <w:t>Journal of Management : Small and Medium Enterprises (SMEs)</w:t>
      </w:r>
      <w:r w:rsidRPr="00752186">
        <w:rPr>
          <w:noProof/>
        </w:rPr>
        <w:t xml:space="preserve">, </w:t>
      </w:r>
      <w:r w:rsidRPr="00752186">
        <w:rPr>
          <w:i/>
          <w:iCs/>
          <w:noProof/>
        </w:rPr>
        <w:t>14</w:t>
      </w:r>
      <w:r w:rsidRPr="00752186">
        <w:rPr>
          <w:noProof/>
        </w:rPr>
        <w:t>(2), 205–223. https://doi.org/10.35508/jom.v14i2.4821</w:t>
      </w:r>
    </w:p>
    <w:p w14:paraId="4BC7707C"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Pratiwi, T. Y., &amp; Betria, I. (2021). Konflik Peran Ganda Dan Stres Kerja Pada Karyawan Perempuan. </w:t>
      </w:r>
      <w:r w:rsidRPr="00752186">
        <w:rPr>
          <w:i/>
          <w:iCs/>
          <w:noProof/>
        </w:rPr>
        <w:t>Cano Ekonomos</w:t>
      </w:r>
      <w:r w:rsidRPr="00752186">
        <w:rPr>
          <w:noProof/>
        </w:rPr>
        <w:t xml:space="preserve">, </w:t>
      </w:r>
      <w:r w:rsidRPr="00752186">
        <w:rPr>
          <w:i/>
          <w:iCs/>
          <w:noProof/>
        </w:rPr>
        <w:t>2</w:t>
      </w:r>
      <w:r w:rsidRPr="00752186">
        <w:rPr>
          <w:noProof/>
        </w:rPr>
        <w:t>, 1–14. https://journal.upp.ac.id/index.php/cano/article/view/1127/647</w:t>
      </w:r>
    </w:p>
    <w:p w14:paraId="3D3327E1"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Riyan, R. S. P., Aziza, F. N., Khusnah, H., &amp; Utami, T. (2021). PENGARUH KONFLIK PERAN GANDA (WORK FAMILY CONFLICT) AMBIGUITAS PERAN DAN STRES KERJA TERHADAP KINERJA STAF KARYAWATI (Studi pada Universitas Nahdlatul Ulama Surabaya). </w:t>
      </w:r>
      <w:r w:rsidRPr="00752186">
        <w:rPr>
          <w:i/>
          <w:iCs/>
          <w:noProof/>
        </w:rPr>
        <w:t>Accounting and Management Journal</w:t>
      </w:r>
      <w:r w:rsidRPr="00752186">
        <w:rPr>
          <w:noProof/>
        </w:rPr>
        <w:t xml:space="preserve">, </w:t>
      </w:r>
      <w:r w:rsidRPr="00752186">
        <w:rPr>
          <w:i/>
          <w:iCs/>
          <w:noProof/>
        </w:rPr>
        <w:t>5</w:t>
      </w:r>
      <w:r w:rsidRPr="00752186">
        <w:rPr>
          <w:noProof/>
        </w:rPr>
        <w:t>(2), 67–75. https://doi.org/10.33086/amj.v5i2.2500</w:t>
      </w:r>
    </w:p>
    <w:p w14:paraId="6E8DAC9D"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Sandu Siyoto, &amp; Sodik, M. A. (2015). Dasar Metodologi Penelitian Dr. Sandu Siyoto, SKM, M.Kes M. Ali Sodik, M.A. 1. </w:t>
      </w:r>
      <w:r w:rsidRPr="00752186">
        <w:rPr>
          <w:i/>
          <w:iCs/>
          <w:noProof/>
        </w:rPr>
        <w:t>Dasar Metodologi Penelitian</w:t>
      </w:r>
      <w:r w:rsidRPr="00752186">
        <w:rPr>
          <w:noProof/>
        </w:rPr>
        <w:t>, 1–109.</w:t>
      </w:r>
    </w:p>
    <w:p w14:paraId="4C2406FC"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Septiani, R. N., &amp; Wuryani, E. (2020). Pengaruh Literasi Keuangan Dan Inklusi Keuangan </w:t>
      </w:r>
      <w:r w:rsidRPr="00752186">
        <w:rPr>
          <w:noProof/>
        </w:rPr>
        <w:lastRenderedPageBreak/>
        <w:t xml:space="preserve">Terhadap Kinerja Umkm Di Sidoarjo. </w:t>
      </w:r>
      <w:r w:rsidRPr="00752186">
        <w:rPr>
          <w:i/>
          <w:iCs/>
          <w:noProof/>
        </w:rPr>
        <w:t>E-Jurnal Manajemen Universitas Udayana</w:t>
      </w:r>
      <w:r w:rsidRPr="00752186">
        <w:rPr>
          <w:noProof/>
        </w:rPr>
        <w:t xml:space="preserve">, </w:t>
      </w:r>
      <w:r w:rsidRPr="00752186">
        <w:rPr>
          <w:i/>
          <w:iCs/>
          <w:noProof/>
        </w:rPr>
        <w:t>9</w:t>
      </w:r>
      <w:r w:rsidRPr="00752186">
        <w:rPr>
          <w:noProof/>
        </w:rPr>
        <w:t>(8), 3214. https://doi.org/10.24843/ejmunud.2020.v09.i08.p16</w:t>
      </w:r>
    </w:p>
    <w:p w14:paraId="1D2CC671"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Sudiman. (2020). Pengaruh Lingkungan Kerja, Motivasi kerja, dan Disiplin Kerja Terhadap Kinerja Pegawai Dinas Pariwisata Kabupaten Bantul. </w:t>
      </w:r>
      <w:r w:rsidRPr="00752186">
        <w:rPr>
          <w:i/>
          <w:iCs/>
          <w:noProof/>
        </w:rPr>
        <w:t>Jurnal Ilmiah Pariwisata Dan Perhotelan)</w:t>
      </w:r>
      <w:r w:rsidRPr="00752186">
        <w:rPr>
          <w:noProof/>
        </w:rPr>
        <w:t xml:space="preserve">, </w:t>
      </w:r>
      <w:r w:rsidRPr="00752186">
        <w:rPr>
          <w:i/>
          <w:iCs/>
          <w:noProof/>
        </w:rPr>
        <w:t>3</w:t>
      </w:r>
      <w:r w:rsidRPr="00752186">
        <w:rPr>
          <w:noProof/>
        </w:rPr>
        <w:t>(1), 2597–5323. https://jurnal.akparda.ac.id/</w:t>
      </w:r>
    </w:p>
    <w:p w14:paraId="59C5AF2C"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Sugiyono. (2015). </w:t>
      </w:r>
      <w:r w:rsidRPr="00752186">
        <w:rPr>
          <w:i/>
          <w:iCs/>
          <w:noProof/>
        </w:rPr>
        <w:t>Metode Penelitian Sugiyono - 2015.pdf</w:t>
      </w:r>
      <w:r w:rsidRPr="00752186">
        <w:rPr>
          <w:noProof/>
        </w:rPr>
        <w:t xml:space="preserve"> (p. 346).</w:t>
      </w:r>
    </w:p>
    <w:p w14:paraId="0FDE07D3"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Suindari, N. M., &amp; Juniariani, N. M. R. (2020). Pengelolaan Keuangan, Kompetensi Sumber Daya Manusia Dan Strategi Pemasaran Dalam Mengukur Kinerja Usaha Mikro Kecil Menengah (Umkm). </w:t>
      </w:r>
      <w:r w:rsidRPr="00752186">
        <w:rPr>
          <w:i/>
          <w:iCs/>
          <w:noProof/>
        </w:rPr>
        <w:t>KRISNA: Kumpulan Riset Akuntansi</w:t>
      </w:r>
      <w:r w:rsidRPr="00752186">
        <w:rPr>
          <w:noProof/>
        </w:rPr>
        <w:t xml:space="preserve">, </w:t>
      </w:r>
      <w:r w:rsidRPr="00752186">
        <w:rPr>
          <w:i/>
          <w:iCs/>
          <w:noProof/>
        </w:rPr>
        <w:t>11</w:t>
      </w:r>
      <w:r w:rsidRPr="00752186">
        <w:rPr>
          <w:noProof/>
        </w:rPr>
        <w:t>(2), 148–154. https://doi.org/10.22225/kr.11.2.1423.148-154</w:t>
      </w:r>
    </w:p>
    <w:p w14:paraId="53DEDF26"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Wahab, A., Yasrie, A., &amp; Anwar, M. (2019). PENGARUH KONFLIK PERAN GANDA TERHADAP KINERJA MELALUI STRESS KERJA SEBAGAI MODERATOR PADA PEGAWAI WANITA (Studi pada Dinas Pemberdayaan Perempuan, Perlindungan Anak, Pengendalian Penduduk dan Keluarga Berencana Kabupaten Tabalong). </w:t>
      </w:r>
      <w:r w:rsidRPr="00752186">
        <w:rPr>
          <w:i/>
          <w:iCs/>
          <w:noProof/>
        </w:rPr>
        <w:t>Jurnal Ekonomi Dan Bisnis</w:t>
      </w:r>
      <w:r w:rsidRPr="00752186">
        <w:rPr>
          <w:noProof/>
        </w:rPr>
        <w:t xml:space="preserve">, </w:t>
      </w:r>
      <w:r w:rsidRPr="00752186">
        <w:rPr>
          <w:i/>
          <w:iCs/>
          <w:noProof/>
        </w:rPr>
        <w:t>12</w:t>
      </w:r>
      <w:r w:rsidRPr="00752186">
        <w:rPr>
          <w:noProof/>
        </w:rPr>
        <w:t>(2), 250–266.</w:t>
      </w:r>
    </w:p>
    <w:p w14:paraId="2823A92C" w14:textId="77777777" w:rsidR="00752186" w:rsidRPr="00752186" w:rsidRDefault="00752186" w:rsidP="00752186">
      <w:pPr>
        <w:widowControl w:val="0"/>
        <w:autoSpaceDE w:val="0"/>
        <w:autoSpaceDN w:val="0"/>
        <w:adjustRightInd w:val="0"/>
        <w:ind w:left="480" w:hanging="480"/>
        <w:rPr>
          <w:noProof/>
        </w:rPr>
      </w:pPr>
      <w:r w:rsidRPr="00752186">
        <w:rPr>
          <w:noProof/>
        </w:rPr>
        <w:t xml:space="preserve">Ziana Asyifa, Muhammad Rakib, H. T. T. (2019). PENGARUH KOMPETENSI KEWIRAUSAHAAN TERHADAP KINERJA USAHA. </w:t>
      </w:r>
      <w:r w:rsidRPr="00752186">
        <w:rPr>
          <w:i/>
          <w:iCs/>
          <w:noProof/>
        </w:rPr>
        <w:t>Ekonomi</w:t>
      </w:r>
      <w:r w:rsidRPr="00752186">
        <w:rPr>
          <w:noProof/>
        </w:rPr>
        <w:t>. https://www.ptonline.com/articles/how-to-get-better-mfi-results</w:t>
      </w:r>
    </w:p>
    <w:p w14:paraId="5719E9E3" w14:textId="43D5D4AD" w:rsidR="003F2970" w:rsidRPr="009B6103" w:rsidRDefault="00752186">
      <w:pPr>
        <w:rPr>
          <w:b/>
        </w:rPr>
      </w:pPr>
      <w:r>
        <w:rPr>
          <w:b/>
        </w:rPr>
        <w:fldChar w:fldCharType="end"/>
      </w:r>
    </w:p>
    <w:sectPr w:rsidR="003F2970" w:rsidRPr="009B6103">
      <w:pgSz w:w="11907" w:h="16839"/>
      <w:pgMar w:top="1701"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D2F"/>
    <w:multiLevelType w:val="hybridMultilevel"/>
    <w:tmpl w:val="735067E2"/>
    <w:lvl w:ilvl="0" w:tplc="25D00CF4">
      <w:start w:val="1"/>
      <w:numFmt w:val="lowerLetter"/>
      <w:lvlText w:val="%1."/>
      <w:lvlJc w:val="left"/>
      <w:pPr>
        <w:ind w:left="1429" w:hanging="360"/>
      </w:pPr>
      <w:rPr>
        <w:rFonts w:eastAsia="Times New Roman" w:hint="default"/>
        <w:b w:val="0"/>
      </w:rPr>
    </w:lvl>
    <w:lvl w:ilvl="1" w:tplc="38090019">
      <w:start w:val="1"/>
      <w:numFmt w:val="lowerLetter"/>
      <w:lvlText w:val="%2."/>
      <w:lvlJc w:val="left"/>
      <w:pPr>
        <w:ind w:left="2149" w:hanging="360"/>
      </w:pPr>
    </w:lvl>
    <w:lvl w:ilvl="2" w:tplc="A77E0C02">
      <w:start w:val="1"/>
      <w:numFmt w:val="decimal"/>
      <w:lvlText w:val="%3."/>
      <w:lvlJc w:val="left"/>
      <w:pPr>
        <w:ind w:left="3049" w:hanging="360"/>
      </w:pPr>
      <w:rPr>
        <w:rFonts w:hint="default"/>
      </w:r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1E4907C1"/>
    <w:multiLevelType w:val="hybridMultilevel"/>
    <w:tmpl w:val="A888FAEC"/>
    <w:lvl w:ilvl="0" w:tplc="AB02E2C8">
      <w:start w:val="1"/>
      <w:numFmt w:val="decimal"/>
      <w:lvlText w:val="2.1.%1"/>
      <w:lvlJc w:val="left"/>
      <w:pPr>
        <w:ind w:left="720" w:hanging="360"/>
      </w:pPr>
      <w:rPr>
        <w:rFonts w:hint="default"/>
        <w:b/>
        <w:bCs/>
      </w:rPr>
    </w:lvl>
    <w:lvl w:ilvl="1" w:tplc="0E122738">
      <w:start w:val="1"/>
      <w:numFmt w:val="decimal"/>
      <w:lvlText w:val="%2."/>
      <w:lvlJc w:val="left"/>
      <w:pPr>
        <w:ind w:left="1440" w:hanging="360"/>
      </w:pPr>
      <w:rPr>
        <w:rFonts w:cs="Times New Roman" w:hint="default"/>
      </w:rPr>
    </w:lvl>
    <w:lvl w:ilvl="2" w:tplc="6EE0E590">
      <w:start w:val="1"/>
      <w:numFmt w:val="lowerLetter"/>
      <w:lvlText w:val="%3."/>
      <w:lvlJc w:val="left"/>
      <w:pPr>
        <w:ind w:left="2340" w:hanging="360"/>
      </w:pPr>
      <w:rPr>
        <w:rFonts w:hint="default"/>
      </w:rPr>
    </w:lvl>
    <w:lvl w:ilvl="3" w:tplc="88C0AAEC">
      <w:start w:val="1"/>
      <w:numFmt w:val="decimal"/>
      <w:lvlText w:val="%4)"/>
      <w:lvlJc w:val="left"/>
      <w:pPr>
        <w:ind w:left="2880" w:hanging="360"/>
      </w:pPr>
      <w:rPr>
        <w:rFonts w:cs="Tunga" w:hint="default"/>
        <w:b/>
        <w:bCs/>
      </w:rPr>
    </w:lvl>
    <w:lvl w:ilvl="4" w:tplc="FAE0E740">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A900A1"/>
    <w:multiLevelType w:val="multilevel"/>
    <w:tmpl w:val="7FC2DD8E"/>
    <w:lvl w:ilvl="0">
      <w:start w:val="1"/>
      <w:numFmt w:val="decimal"/>
      <w:lvlText w:val="%1."/>
      <w:lvlJc w:val="left"/>
      <w:pPr>
        <w:ind w:left="720" w:hanging="360"/>
      </w:pPr>
      <w:rPr>
        <w:rFonts w:hint="default"/>
      </w:rPr>
    </w:lvl>
    <w:lvl w:ilvl="1">
      <w:start w:val="2"/>
      <w:numFmt w:val="decimal"/>
      <w:isLgl/>
      <w:lvlText w:val="%1.%2"/>
      <w:lvlJc w:val="left"/>
      <w:pPr>
        <w:ind w:left="1182" w:hanging="540"/>
      </w:pPr>
      <w:rPr>
        <w:rFonts w:hint="default"/>
      </w:rPr>
    </w:lvl>
    <w:lvl w:ilvl="2">
      <w:start w:val="1"/>
      <w:numFmt w:val="decimal"/>
      <w:pStyle w:val="sub2bab4"/>
      <w:isLgl/>
      <w:lvlText w:val="%1.%2.%3"/>
      <w:lvlJc w:val="left"/>
      <w:pPr>
        <w:ind w:left="1644" w:hanging="720"/>
      </w:pPr>
      <w:rPr>
        <w:rFonts w:hint="default"/>
      </w:rPr>
    </w:lvl>
    <w:lvl w:ilvl="3">
      <w:start w:val="1"/>
      <w:numFmt w:val="decimal"/>
      <w:pStyle w:val="sub3bab4"/>
      <w:isLgl/>
      <w:lvlText w:val="%1.%2.%3.%4"/>
      <w:lvlJc w:val="left"/>
      <w:pPr>
        <w:ind w:left="1926"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774" w:hanging="1440"/>
      </w:pPr>
      <w:rPr>
        <w:rFonts w:hint="default"/>
      </w:rPr>
    </w:lvl>
    <w:lvl w:ilvl="8">
      <w:start w:val="1"/>
      <w:numFmt w:val="decimal"/>
      <w:isLgl/>
      <w:lvlText w:val="%1.%2.%3.%4.%5.%6.%7.%8.%9"/>
      <w:lvlJc w:val="left"/>
      <w:pPr>
        <w:ind w:left="4416" w:hanging="1800"/>
      </w:pPr>
      <w:rPr>
        <w:rFonts w:hint="default"/>
      </w:rPr>
    </w:lvl>
  </w:abstractNum>
  <w:abstractNum w:abstractNumId="3" w15:restartNumberingAfterBreak="0">
    <w:nsid w:val="45447261"/>
    <w:multiLevelType w:val="hybridMultilevel"/>
    <w:tmpl w:val="EB6C15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E76B47"/>
    <w:multiLevelType w:val="multilevel"/>
    <w:tmpl w:val="4D7A9F8E"/>
    <w:lvl w:ilvl="0">
      <w:start w:val="1"/>
      <w:numFmt w:val="decimal"/>
      <w:lvlText w:val="%1."/>
      <w:lvlJc w:val="left"/>
      <w:pPr>
        <w:ind w:left="720" w:hanging="360"/>
      </w:pPr>
      <w:rPr>
        <w:rFonts w:hint="default"/>
      </w:rPr>
    </w:lvl>
    <w:lvl w:ilvl="1">
      <w:start w:val="1"/>
      <w:numFmt w:val="decimal"/>
      <w:pStyle w:val="headingbab5"/>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1C79BC"/>
    <w:multiLevelType w:val="multilevel"/>
    <w:tmpl w:val="AB8814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color w:val="000000" w:themeColor="text1"/>
      </w:rPr>
    </w:lvl>
    <w:lvl w:ilvl="3">
      <w:start w:val="2"/>
      <w:numFmt w:val="decimal"/>
      <w:lvlText w:val="2.1.3.%4"/>
      <w:lvlJc w:val="lef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C834ECE"/>
    <w:multiLevelType w:val="hybridMultilevel"/>
    <w:tmpl w:val="66D67A7E"/>
    <w:lvl w:ilvl="0" w:tplc="47C6C29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03E6753"/>
    <w:multiLevelType w:val="multilevel"/>
    <w:tmpl w:val="E154051E"/>
    <w:lvl w:ilvl="0">
      <w:start w:val="1"/>
      <w:numFmt w:val="decimal"/>
      <w:lvlText w:val="%1."/>
      <w:lvlJc w:val="left"/>
      <w:pPr>
        <w:ind w:left="784" w:hanging="360"/>
      </w:pPr>
      <w:rPr>
        <w:rFonts w:hint="default"/>
      </w:rPr>
    </w:lvl>
    <w:lvl w:ilvl="1">
      <w:start w:val="8"/>
      <w:numFmt w:val="decimal"/>
      <w:isLgl/>
      <w:lvlText w:val="%1.%2."/>
      <w:lvlJc w:val="left"/>
      <w:pPr>
        <w:ind w:left="1319" w:hanging="540"/>
      </w:pPr>
      <w:rPr>
        <w:rFonts w:cs="Tunga" w:hint="default"/>
      </w:rPr>
    </w:lvl>
    <w:lvl w:ilvl="2">
      <w:start w:val="2"/>
      <w:numFmt w:val="decimal"/>
      <w:isLgl/>
      <w:lvlText w:val="%1.%2.%3."/>
      <w:lvlJc w:val="left"/>
      <w:pPr>
        <w:ind w:left="1854" w:hanging="720"/>
      </w:pPr>
      <w:rPr>
        <w:rFonts w:cs="Tunga" w:hint="default"/>
      </w:rPr>
    </w:lvl>
    <w:lvl w:ilvl="3">
      <w:start w:val="1"/>
      <w:numFmt w:val="decimal"/>
      <w:isLgl/>
      <w:lvlText w:val="%1.%2.%3.%4."/>
      <w:lvlJc w:val="left"/>
      <w:pPr>
        <w:ind w:left="2209" w:hanging="720"/>
      </w:pPr>
      <w:rPr>
        <w:rFonts w:cs="Tunga" w:hint="default"/>
      </w:rPr>
    </w:lvl>
    <w:lvl w:ilvl="4">
      <w:start w:val="1"/>
      <w:numFmt w:val="decimal"/>
      <w:isLgl/>
      <w:lvlText w:val="%1.%2.%3.%4.%5."/>
      <w:lvlJc w:val="left"/>
      <w:pPr>
        <w:ind w:left="2924" w:hanging="1080"/>
      </w:pPr>
      <w:rPr>
        <w:rFonts w:cs="Tunga" w:hint="default"/>
      </w:rPr>
    </w:lvl>
    <w:lvl w:ilvl="5">
      <w:start w:val="1"/>
      <w:numFmt w:val="decimal"/>
      <w:isLgl/>
      <w:lvlText w:val="%1.%2.%3.%4.%5.%6."/>
      <w:lvlJc w:val="left"/>
      <w:pPr>
        <w:ind w:left="3279" w:hanging="1080"/>
      </w:pPr>
      <w:rPr>
        <w:rFonts w:cs="Tunga" w:hint="default"/>
      </w:rPr>
    </w:lvl>
    <w:lvl w:ilvl="6">
      <w:start w:val="1"/>
      <w:numFmt w:val="decimal"/>
      <w:isLgl/>
      <w:lvlText w:val="%1.%2.%3.%4.%5.%6.%7."/>
      <w:lvlJc w:val="left"/>
      <w:pPr>
        <w:ind w:left="3994" w:hanging="1440"/>
      </w:pPr>
      <w:rPr>
        <w:rFonts w:cs="Tunga" w:hint="default"/>
      </w:rPr>
    </w:lvl>
    <w:lvl w:ilvl="7">
      <w:start w:val="1"/>
      <w:numFmt w:val="decimal"/>
      <w:isLgl/>
      <w:lvlText w:val="%1.%2.%3.%4.%5.%6.%7.%8."/>
      <w:lvlJc w:val="left"/>
      <w:pPr>
        <w:ind w:left="4349" w:hanging="1440"/>
      </w:pPr>
      <w:rPr>
        <w:rFonts w:cs="Tunga" w:hint="default"/>
      </w:rPr>
    </w:lvl>
    <w:lvl w:ilvl="8">
      <w:start w:val="1"/>
      <w:numFmt w:val="decimal"/>
      <w:isLgl/>
      <w:lvlText w:val="%1.%2.%3.%4.%5.%6.%7.%8.%9."/>
      <w:lvlJc w:val="left"/>
      <w:pPr>
        <w:ind w:left="5064" w:hanging="1800"/>
      </w:pPr>
      <w:rPr>
        <w:rFonts w:cs="Tunga" w:hint="default"/>
      </w:rPr>
    </w:lvl>
  </w:abstractNum>
  <w:abstractNum w:abstractNumId="8" w15:restartNumberingAfterBreak="0">
    <w:nsid w:val="643D354B"/>
    <w:multiLevelType w:val="hybridMultilevel"/>
    <w:tmpl w:val="52F8560A"/>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FD6C40"/>
    <w:multiLevelType w:val="multilevel"/>
    <w:tmpl w:val="FE02425E"/>
    <w:lvl w:ilvl="0">
      <w:start w:val="3"/>
      <w:numFmt w:val="decimal"/>
      <w:lvlText w:val="%1"/>
      <w:lvlJc w:val="left"/>
      <w:pPr>
        <w:ind w:left="360" w:hanging="360"/>
      </w:pPr>
      <w:rPr>
        <w:rFonts w:hint="default"/>
      </w:rPr>
    </w:lvl>
    <w:lvl w:ilvl="1">
      <w:start w:val="1"/>
      <w:numFmt w:val="decimal"/>
      <w:pStyle w:val="subbab3"/>
      <w:lvlText w:val="%1.%2"/>
      <w:lvlJc w:val="left"/>
      <w:pPr>
        <w:ind w:left="360" w:hanging="360"/>
      </w:pPr>
      <w:rPr>
        <w:rFonts w:hint="default"/>
        <w:b/>
      </w:rPr>
    </w:lvl>
    <w:lvl w:ilvl="2">
      <w:start w:val="1"/>
      <w:numFmt w:val="decimal"/>
      <w:pStyle w:val="hed3bab3"/>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2594844">
    <w:abstractNumId w:val="3"/>
  </w:num>
  <w:num w:numId="2" w16cid:durableId="753235777">
    <w:abstractNumId w:val="2"/>
  </w:num>
  <w:num w:numId="3" w16cid:durableId="810370013">
    <w:abstractNumId w:val="8"/>
  </w:num>
  <w:num w:numId="4" w16cid:durableId="923759040">
    <w:abstractNumId w:val="6"/>
  </w:num>
  <w:num w:numId="5" w16cid:durableId="1359552430">
    <w:abstractNumId w:val="0"/>
  </w:num>
  <w:num w:numId="6" w16cid:durableId="207768622">
    <w:abstractNumId w:val="1"/>
  </w:num>
  <w:num w:numId="7" w16cid:durableId="808089179">
    <w:abstractNumId w:val="5"/>
  </w:num>
  <w:num w:numId="8" w16cid:durableId="1845902981">
    <w:abstractNumId w:val="9"/>
  </w:num>
  <w:num w:numId="9" w16cid:durableId="1185822591">
    <w:abstractNumId w:val="4"/>
  </w:num>
  <w:num w:numId="10" w16cid:durableId="101734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87"/>
    <w:rsid w:val="0001218A"/>
    <w:rsid w:val="000213B4"/>
    <w:rsid w:val="00036FC1"/>
    <w:rsid w:val="00080C52"/>
    <w:rsid w:val="000B2F74"/>
    <w:rsid w:val="000B5751"/>
    <w:rsid w:val="000D435A"/>
    <w:rsid w:val="00104CC6"/>
    <w:rsid w:val="001108B4"/>
    <w:rsid w:val="00120B83"/>
    <w:rsid w:val="00124187"/>
    <w:rsid w:val="00170F98"/>
    <w:rsid w:val="00223FC8"/>
    <w:rsid w:val="00285040"/>
    <w:rsid w:val="002F4D4D"/>
    <w:rsid w:val="003E2741"/>
    <w:rsid w:val="003F2970"/>
    <w:rsid w:val="004A28D0"/>
    <w:rsid w:val="004C5F48"/>
    <w:rsid w:val="004F5675"/>
    <w:rsid w:val="00591AFD"/>
    <w:rsid w:val="005A2E47"/>
    <w:rsid w:val="005E643A"/>
    <w:rsid w:val="006328C0"/>
    <w:rsid w:val="00634DD9"/>
    <w:rsid w:val="006457D7"/>
    <w:rsid w:val="006D14E7"/>
    <w:rsid w:val="00736F49"/>
    <w:rsid w:val="00752186"/>
    <w:rsid w:val="007A02FD"/>
    <w:rsid w:val="00805C2D"/>
    <w:rsid w:val="008071D9"/>
    <w:rsid w:val="0086731F"/>
    <w:rsid w:val="00886B96"/>
    <w:rsid w:val="00966073"/>
    <w:rsid w:val="00974C74"/>
    <w:rsid w:val="00994DBA"/>
    <w:rsid w:val="009B51D3"/>
    <w:rsid w:val="009B6103"/>
    <w:rsid w:val="009C762C"/>
    <w:rsid w:val="009F0B2D"/>
    <w:rsid w:val="00A12BA2"/>
    <w:rsid w:val="00A20141"/>
    <w:rsid w:val="00A21109"/>
    <w:rsid w:val="00AA1C69"/>
    <w:rsid w:val="00B671CE"/>
    <w:rsid w:val="00BB13EB"/>
    <w:rsid w:val="00BB50A2"/>
    <w:rsid w:val="00BB769A"/>
    <w:rsid w:val="00BD1EE4"/>
    <w:rsid w:val="00BD6291"/>
    <w:rsid w:val="00C240A5"/>
    <w:rsid w:val="00CA041E"/>
    <w:rsid w:val="00D02FD0"/>
    <w:rsid w:val="00D077C0"/>
    <w:rsid w:val="00D3203E"/>
    <w:rsid w:val="00D64C43"/>
    <w:rsid w:val="00DE085D"/>
    <w:rsid w:val="00DE0CEE"/>
    <w:rsid w:val="00E153DC"/>
    <w:rsid w:val="00E15AF6"/>
    <w:rsid w:val="00E431BF"/>
    <w:rsid w:val="00E76903"/>
    <w:rsid w:val="00EB2F4F"/>
    <w:rsid w:val="00EE3B67"/>
    <w:rsid w:val="00EE688F"/>
    <w:rsid w:val="00EE6B96"/>
    <w:rsid w:val="00F440F5"/>
    <w:rsid w:val="00F62DBF"/>
    <w:rsid w:val="00F75E47"/>
    <w:rsid w:val="00FD6300"/>
    <w:rsid w:val="00FE3B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C9EF"/>
  <w15:docId w15:val="{07FB2DC6-73E8-4883-9DAC-07A3EA3D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style>
  <w:style w:type="paragraph" w:styleId="Heading1">
    <w:name w:val="heading 1"/>
    <w:basedOn w:val="Normal"/>
    <w:next w:val="Normal"/>
    <w:link w:val="Heading1Char"/>
    <w:uiPriority w:val="9"/>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uiPriority w:val="9"/>
    <w:unhideWhenUsed/>
    <w:qFormat/>
    <w:rsid w:val="00BB3D38"/>
    <w:pPr>
      <w:keepNext/>
      <w:tabs>
        <w:tab w:val="num" w:pos="0"/>
      </w:tabs>
      <w:suppressAutoHyphens/>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aliases w:val="Body of text,List Paragraph1"/>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A13955"/>
    <w:rPr>
      <w:lang w:val="id-ID"/>
    </w:rPr>
  </w:style>
  <w:style w:type="paragraph" w:styleId="FootnoteText">
    <w:name w:val="footnote text"/>
    <w:basedOn w:val="Normal"/>
    <w:link w:val="FootnoteTextChar"/>
    <w:uiPriority w:val="99"/>
    <w:semiHidden/>
    <w:unhideWhenUsed/>
    <w:rsid w:val="00B059CE"/>
    <w:rPr>
      <w:sz w:val="20"/>
      <w:szCs w:val="20"/>
    </w:rPr>
  </w:style>
  <w:style w:type="character" w:customStyle="1" w:styleId="FootnoteTextChar">
    <w:name w:val="Footnote Text Char"/>
    <w:basedOn w:val="DefaultParagraphFont"/>
    <w:link w:val="FootnoteText"/>
    <w:uiPriority w:val="99"/>
    <w:semiHidden/>
    <w:rsid w:val="00B059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59CE"/>
    <w:rPr>
      <w:vertAlign w:val="superscript"/>
    </w:rPr>
  </w:style>
  <w:style w:type="character" w:customStyle="1" w:styleId="longtext">
    <w:name w:val="long_text"/>
    <w:basedOn w:val="DefaultParagraphFont"/>
    <w:rsid w:val="006E1480"/>
  </w:style>
  <w:style w:type="character" w:customStyle="1" w:styleId="hps">
    <w:name w:val="hps"/>
    <w:basedOn w:val="DefaultParagraphFont"/>
    <w:rsid w:val="00AE5741"/>
  </w:style>
  <w:style w:type="paragraph" w:customStyle="1" w:styleId="ms-rtefontsize-1">
    <w:name w:val="ms-rtefontsize-1"/>
    <w:basedOn w:val="Normal"/>
    <w:rsid w:val="003F3A4C"/>
    <w:pPr>
      <w:spacing w:before="100" w:beforeAutospacing="1" w:after="100" w:afterAutospacing="1"/>
    </w:pPr>
    <w:rPr>
      <w:lang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A02FD"/>
    <w:rPr>
      <w:rFonts w:ascii="Calibri" w:hAnsi="Calibri"/>
      <w:sz w:val="22"/>
      <w:szCs w:val="22"/>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7A02FD"/>
    <w:pPr>
      <w:autoSpaceDE w:val="0"/>
      <w:autoSpaceDN w:val="0"/>
      <w:jc w:val="center"/>
    </w:pPr>
    <w:rPr>
      <w:lang w:val="en-US" w:eastAsia="en-US" w:bidi="fa-IR"/>
    </w:rPr>
  </w:style>
  <w:style w:type="character" w:customStyle="1" w:styleId="sw">
    <w:name w:val="sw"/>
    <w:basedOn w:val="DefaultParagraphFont"/>
    <w:rsid w:val="000B2F74"/>
  </w:style>
  <w:style w:type="paragraph" w:styleId="BodyText">
    <w:name w:val="Body Text"/>
    <w:basedOn w:val="Normal"/>
    <w:link w:val="BodyTextChar"/>
    <w:uiPriority w:val="99"/>
    <w:semiHidden/>
    <w:unhideWhenUsed/>
    <w:rsid w:val="00D02FD0"/>
    <w:pPr>
      <w:spacing w:after="120"/>
    </w:pPr>
  </w:style>
  <w:style w:type="character" w:customStyle="1" w:styleId="BodyTextChar">
    <w:name w:val="Body Text Char"/>
    <w:basedOn w:val="DefaultParagraphFont"/>
    <w:link w:val="BodyText"/>
    <w:uiPriority w:val="99"/>
    <w:semiHidden/>
    <w:rsid w:val="00D02FD0"/>
  </w:style>
  <w:style w:type="paragraph" w:customStyle="1" w:styleId="sub2bab4">
    <w:name w:val="sub 2 bab 4"/>
    <w:basedOn w:val="ListParagraph"/>
    <w:qFormat/>
    <w:rsid w:val="001108B4"/>
    <w:pPr>
      <w:numPr>
        <w:ilvl w:val="2"/>
        <w:numId w:val="2"/>
      </w:numPr>
      <w:tabs>
        <w:tab w:val="num" w:pos="360"/>
      </w:tabs>
      <w:spacing w:after="160" w:line="480" w:lineRule="auto"/>
      <w:ind w:left="709" w:firstLine="0"/>
      <w:contextualSpacing w:val="0"/>
      <w:jc w:val="both"/>
    </w:pPr>
    <w:rPr>
      <w:rFonts w:ascii="Times New Roman" w:eastAsia="Times New Roman" w:hAnsi="Times New Roman" w:cs="Times New Roman"/>
      <w:b/>
      <w:bCs/>
      <w:sz w:val="24"/>
      <w:szCs w:val="24"/>
      <w:lang w:val="en-US" w:eastAsia="en-US" w:bidi="kn-IN"/>
    </w:rPr>
  </w:style>
  <w:style w:type="paragraph" w:customStyle="1" w:styleId="sub3bab4">
    <w:name w:val="sub 3 bab 4"/>
    <w:basedOn w:val="Heading4"/>
    <w:link w:val="sub3bab4Char"/>
    <w:qFormat/>
    <w:rsid w:val="001108B4"/>
    <w:pPr>
      <w:keepLines w:val="0"/>
      <w:numPr>
        <w:ilvl w:val="3"/>
        <w:numId w:val="2"/>
      </w:numPr>
      <w:spacing w:after="160" w:line="480" w:lineRule="auto"/>
      <w:ind w:left="720"/>
      <w:jc w:val="both"/>
    </w:pPr>
    <w:rPr>
      <w:color w:val="365F91" w:themeColor="accent1" w:themeShade="BF"/>
      <w:sz w:val="28"/>
      <w:szCs w:val="28"/>
      <w:lang w:val="x-none" w:eastAsia="x-none" w:bidi="kn-IN"/>
    </w:rPr>
  </w:style>
  <w:style w:type="character" w:customStyle="1" w:styleId="sub3bab4Char">
    <w:name w:val="sub 3 bab 4 Char"/>
    <w:basedOn w:val="DefaultParagraphFont"/>
    <w:link w:val="sub3bab4"/>
    <w:rsid w:val="001108B4"/>
    <w:rPr>
      <w:b/>
      <w:color w:val="365F91" w:themeColor="accent1" w:themeShade="BF"/>
      <w:sz w:val="28"/>
      <w:szCs w:val="28"/>
      <w:lang w:val="x-none" w:eastAsia="x-none" w:bidi="kn-IN"/>
    </w:rPr>
  </w:style>
  <w:style w:type="character" w:customStyle="1" w:styleId="styleswordwithsynonyms8m9z7">
    <w:name w:val="styles_wordwithsynonyms__8m9z7"/>
    <w:basedOn w:val="DefaultParagraphFont"/>
    <w:rsid w:val="001108B4"/>
  </w:style>
  <w:style w:type="table" w:styleId="PlainTable4">
    <w:name w:val="Plain Table 4"/>
    <w:basedOn w:val="TableNormal"/>
    <w:uiPriority w:val="44"/>
    <w:rsid w:val="009C76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bab2">
    <w:name w:val="sub bab 2"/>
    <w:basedOn w:val="Heading2"/>
    <w:next w:val="Heading2"/>
    <w:link w:val="subbab2Char"/>
    <w:qFormat/>
    <w:rsid w:val="00170F98"/>
    <w:pPr>
      <w:keepNext w:val="0"/>
      <w:tabs>
        <w:tab w:val="clear" w:pos="0"/>
      </w:tabs>
      <w:suppressAutoHyphens w:val="0"/>
      <w:spacing w:line="480" w:lineRule="auto"/>
      <w:ind w:left="720" w:hanging="360"/>
      <w:contextualSpacing/>
    </w:pPr>
    <w:rPr>
      <w:b/>
      <w:bCs/>
      <w:color w:val="000000"/>
      <w:lang w:val="en-US" w:eastAsia="en-US" w:bidi="kn-IN"/>
    </w:rPr>
  </w:style>
  <w:style w:type="character" w:customStyle="1" w:styleId="subbab2Char">
    <w:name w:val="sub bab 2 Char"/>
    <w:basedOn w:val="Heading2Char"/>
    <w:link w:val="subbab2"/>
    <w:rsid w:val="00170F98"/>
    <w:rPr>
      <w:rFonts w:ascii="Times New Roman" w:eastAsia="Times New Roman" w:hAnsi="Times New Roman" w:cs="Times New Roman"/>
      <w:b/>
      <w:bCs/>
      <w:color w:val="000000"/>
      <w:sz w:val="24"/>
      <w:szCs w:val="20"/>
      <w:lang w:val="en-US" w:eastAsia="en-US" w:bidi="kn-IN"/>
    </w:rPr>
  </w:style>
  <w:style w:type="paragraph" w:customStyle="1" w:styleId="subbab2213">
    <w:name w:val="sub bab2 2.1.3"/>
    <w:basedOn w:val="Heading3"/>
    <w:autoRedefine/>
    <w:qFormat/>
    <w:rsid w:val="00170F98"/>
    <w:pPr>
      <w:keepNext w:val="0"/>
      <w:keepLines w:val="0"/>
      <w:tabs>
        <w:tab w:val="num" w:pos="360"/>
      </w:tabs>
      <w:spacing w:before="0" w:after="0" w:line="480" w:lineRule="auto"/>
      <w:ind w:left="426"/>
      <w:contextualSpacing/>
      <w:jc w:val="both"/>
    </w:pPr>
    <w:rPr>
      <w:bCs/>
      <w:color w:val="000000"/>
      <w:sz w:val="24"/>
      <w:szCs w:val="24"/>
      <w:lang w:val="en-US" w:eastAsia="en-US" w:bidi="kn-IN"/>
    </w:rPr>
  </w:style>
  <w:style w:type="character" w:customStyle="1" w:styleId="markedcontent">
    <w:name w:val="markedcontent"/>
    <w:basedOn w:val="DefaultParagraphFont"/>
    <w:rsid w:val="00752186"/>
  </w:style>
  <w:style w:type="paragraph" w:customStyle="1" w:styleId="subbab3">
    <w:name w:val="sub bab 3"/>
    <w:basedOn w:val="Heading2"/>
    <w:next w:val="Heading2"/>
    <w:qFormat/>
    <w:rsid w:val="00752186"/>
    <w:pPr>
      <w:keepNext w:val="0"/>
      <w:numPr>
        <w:ilvl w:val="1"/>
        <w:numId w:val="8"/>
      </w:numPr>
      <w:suppressAutoHyphens w:val="0"/>
      <w:spacing w:line="480" w:lineRule="auto"/>
      <w:contextualSpacing/>
    </w:pPr>
    <w:rPr>
      <w:b/>
      <w:color w:val="000000"/>
      <w:szCs w:val="24"/>
      <w:lang w:val="en-US" w:eastAsia="en-US" w:bidi="kn-IN"/>
    </w:rPr>
  </w:style>
  <w:style w:type="paragraph" w:customStyle="1" w:styleId="hed3bab3">
    <w:name w:val="hed 3 bab 3"/>
    <w:basedOn w:val="Heading3"/>
    <w:next w:val="Heading3"/>
    <w:link w:val="hed3bab3Char"/>
    <w:qFormat/>
    <w:rsid w:val="00752186"/>
    <w:pPr>
      <w:keepNext w:val="0"/>
      <w:keepLines w:val="0"/>
      <w:numPr>
        <w:ilvl w:val="2"/>
        <w:numId w:val="8"/>
      </w:numPr>
      <w:tabs>
        <w:tab w:val="left" w:pos="540"/>
      </w:tabs>
      <w:spacing w:before="0" w:after="0" w:line="480" w:lineRule="auto"/>
      <w:contextualSpacing/>
      <w:jc w:val="both"/>
    </w:pPr>
    <w:rPr>
      <w:sz w:val="24"/>
      <w:szCs w:val="24"/>
      <w:lang w:val="en-US" w:eastAsia="en-US" w:bidi="kn-IN"/>
    </w:rPr>
  </w:style>
  <w:style w:type="character" w:customStyle="1" w:styleId="hed3bab3Char">
    <w:name w:val="hed 3 bab 3 Char"/>
    <w:basedOn w:val="ListParagraphChar"/>
    <w:link w:val="hed3bab3"/>
    <w:rsid w:val="00752186"/>
    <w:rPr>
      <w:b/>
      <w:lang w:val="en-US" w:eastAsia="en-US" w:bidi="kn-IN"/>
    </w:rPr>
  </w:style>
  <w:style w:type="paragraph" w:customStyle="1" w:styleId="headingbab5">
    <w:name w:val="heading bab  5"/>
    <w:basedOn w:val="ListParagraph"/>
    <w:qFormat/>
    <w:rsid w:val="00752186"/>
    <w:pPr>
      <w:numPr>
        <w:ilvl w:val="1"/>
        <w:numId w:val="9"/>
      </w:numPr>
      <w:tabs>
        <w:tab w:val="num" w:pos="360"/>
      </w:tabs>
      <w:spacing w:after="160" w:line="480" w:lineRule="auto"/>
      <w:ind w:left="720" w:firstLine="0"/>
      <w:contextualSpacing w:val="0"/>
      <w:jc w:val="both"/>
    </w:pPr>
    <w:rPr>
      <w:rFonts w:ascii="Times New Roman" w:eastAsia="Times New Roman" w:hAnsi="Times New Roman" w:cs="Times New Roman"/>
      <w:b/>
      <w:bCs/>
      <w:sz w:val="24"/>
      <w:szCs w:val="24"/>
      <w:lang w:val="en-US" w:eastAsia="en-US" w:bidi="kn-IN"/>
    </w:rPr>
  </w:style>
  <w:style w:type="character" w:styleId="UnresolvedMention">
    <w:name w:val="Unresolved Mention"/>
    <w:basedOn w:val="DefaultParagraphFont"/>
    <w:uiPriority w:val="99"/>
    <w:semiHidden/>
    <w:unhideWhenUsed/>
    <w:rsid w:val="00223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bLeu/VGZZlyN5QgI6Kfow4FQA==">CgMxLjA4AHIhMWIya1NidEZkeVlGYUh1Y0lmSXZNcmt3YXlKdEgzN0xY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46294A-FA41-4BFB-A29D-54EEA948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9294</Words>
  <Characters>52981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linaadefitri@gmail.com</cp:lastModifiedBy>
  <cp:revision>26</cp:revision>
  <cp:lastPrinted>2023-09-04T10:45:00Z</cp:lastPrinted>
  <dcterms:created xsi:type="dcterms:W3CDTF">2023-09-01T02:47:00Z</dcterms:created>
  <dcterms:modified xsi:type="dcterms:W3CDTF">2023-09-04T12:17:00Z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f7a91e36-27d5-3f1c-90f4-b9579edc6734</vt:lpwstr>
  </property>
  <property fmtid="{D5CDD505-2E9C-101B-9397-08002B2CF9AE}" pid="24" name="Mendeley Citation Style_1">
    <vt:lpwstr>http://www.zotero.org/styles/apa</vt:lpwstr>
  </property>
</Properties>
</file>